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D12A2" w14:textId="615FF56F" w:rsidR="0035098E" w:rsidRPr="004D57D5" w:rsidRDefault="0035098E" w:rsidP="0035098E">
      <w:pPr>
        <w:ind w:right="-1"/>
        <w:jc w:val="center"/>
        <w:rPr>
          <w:b/>
          <w:sz w:val="28"/>
          <w:szCs w:val="28"/>
        </w:rPr>
      </w:pPr>
      <w:r w:rsidRPr="004D57D5">
        <w:rPr>
          <w:b/>
          <w:sz w:val="28"/>
          <w:szCs w:val="28"/>
        </w:rPr>
        <w:t>МИНИСТЕРСТВО ОБРАЗОВАНИЯ</w:t>
      </w:r>
      <w:r w:rsidR="00CB4733">
        <w:rPr>
          <w:b/>
          <w:sz w:val="28"/>
          <w:szCs w:val="28"/>
        </w:rPr>
        <w:t xml:space="preserve">, </w:t>
      </w:r>
      <w:r w:rsidRPr="004D57D5">
        <w:rPr>
          <w:b/>
          <w:sz w:val="28"/>
          <w:szCs w:val="28"/>
        </w:rPr>
        <w:t xml:space="preserve">НАУКИ </w:t>
      </w:r>
      <w:r w:rsidR="00CB4733">
        <w:rPr>
          <w:b/>
          <w:sz w:val="28"/>
          <w:szCs w:val="28"/>
        </w:rPr>
        <w:t xml:space="preserve">И МОЛОДЕЖНОЙ ПОЛИТИКИ </w:t>
      </w:r>
      <w:r w:rsidRPr="004D57D5">
        <w:rPr>
          <w:b/>
          <w:sz w:val="28"/>
          <w:szCs w:val="28"/>
        </w:rPr>
        <w:t>НИЖЕГОРОДСКОЙ ОБЛАСТИ</w:t>
      </w:r>
    </w:p>
    <w:p w14:paraId="6660A36C" w14:textId="77777777" w:rsidR="0035098E" w:rsidRPr="006C46DA" w:rsidRDefault="0035098E" w:rsidP="0035098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6C46DA">
        <w:rPr>
          <w:b/>
          <w:sz w:val="28"/>
          <w:szCs w:val="28"/>
        </w:rPr>
        <w:t xml:space="preserve">осударственное бюджетное профессиональное </w:t>
      </w:r>
      <w:r>
        <w:rPr>
          <w:b/>
          <w:sz w:val="28"/>
          <w:szCs w:val="28"/>
        </w:rPr>
        <w:br/>
      </w:r>
      <w:r w:rsidRPr="006C46DA">
        <w:rPr>
          <w:b/>
          <w:sz w:val="28"/>
          <w:szCs w:val="28"/>
        </w:rPr>
        <w:t>образовательное учреждение</w:t>
      </w:r>
    </w:p>
    <w:p w14:paraId="246A4685" w14:textId="586F1049" w:rsidR="0035098E" w:rsidRPr="004B5397" w:rsidRDefault="0035098E" w:rsidP="0035098E">
      <w:pPr>
        <w:ind w:right="-1"/>
        <w:jc w:val="center"/>
        <w:rPr>
          <w:b/>
          <w:sz w:val="28"/>
          <w:szCs w:val="28"/>
        </w:rPr>
      </w:pPr>
      <w:r w:rsidRPr="004B5397">
        <w:rPr>
          <w:b/>
          <w:sz w:val="28"/>
          <w:szCs w:val="28"/>
        </w:rPr>
        <w:t>“</w:t>
      </w:r>
      <w:r w:rsidR="004D7AF7" w:rsidRPr="006C46DA">
        <w:rPr>
          <w:b/>
          <w:sz w:val="28"/>
          <w:szCs w:val="28"/>
        </w:rPr>
        <w:t>НИЖЕГОР</w:t>
      </w:r>
      <w:r w:rsidR="004D7AF7">
        <w:rPr>
          <w:b/>
          <w:sz w:val="28"/>
          <w:szCs w:val="28"/>
        </w:rPr>
        <w:t>ОДСКИЙ КОЛЛЕДЖ МАЛОГО</w:t>
      </w:r>
      <w:r>
        <w:rPr>
          <w:b/>
          <w:sz w:val="28"/>
          <w:szCs w:val="28"/>
        </w:rPr>
        <w:t xml:space="preserve"> БИЗНЕСА</w:t>
      </w:r>
      <w:r w:rsidRPr="004B5397">
        <w:rPr>
          <w:b/>
          <w:sz w:val="28"/>
          <w:szCs w:val="28"/>
        </w:rPr>
        <w:t>”</w:t>
      </w:r>
    </w:p>
    <w:p w14:paraId="1C201F74" w14:textId="3B4088EB" w:rsidR="000074D8" w:rsidRPr="0070310F" w:rsidRDefault="00D15E23" w:rsidP="000074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 w:line="360" w:lineRule="auto"/>
        <w:ind w:right="-1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Р</w:t>
      </w:r>
      <w:r w:rsidRPr="0070310F">
        <w:rPr>
          <w:sz w:val="28"/>
          <w:szCs w:val="28"/>
        </w:rPr>
        <w:t>абочая программа профессионального модуля</w:t>
      </w:r>
      <w:r w:rsidR="0035098E" w:rsidRPr="0070310F">
        <w:rPr>
          <w:sz w:val="28"/>
          <w:szCs w:val="28"/>
        </w:rPr>
        <w:t xml:space="preserve"> </w:t>
      </w:r>
    </w:p>
    <w:p w14:paraId="4261EB22" w14:textId="06405E85" w:rsidR="00D70AEF" w:rsidRPr="00CB4733" w:rsidRDefault="002E4942" w:rsidP="00D70AEF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CB4733">
        <w:rPr>
          <w:b/>
          <w:color w:val="000000" w:themeColor="text1"/>
          <w:sz w:val="28"/>
          <w:szCs w:val="28"/>
        </w:rPr>
        <w:t>ПМ.0</w:t>
      </w:r>
      <w:r w:rsidR="006C5DF2">
        <w:rPr>
          <w:b/>
          <w:color w:val="000000" w:themeColor="text1"/>
          <w:sz w:val="28"/>
          <w:szCs w:val="28"/>
        </w:rPr>
        <w:t>2</w:t>
      </w:r>
      <w:r w:rsidRPr="00CB4733">
        <w:rPr>
          <w:b/>
          <w:color w:val="000000" w:themeColor="text1"/>
          <w:sz w:val="28"/>
          <w:szCs w:val="28"/>
        </w:rPr>
        <w:t xml:space="preserve"> </w:t>
      </w:r>
      <w:r w:rsidR="006C5DF2">
        <w:rPr>
          <w:b/>
          <w:color w:val="000000" w:themeColor="text1"/>
          <w:sz w:val="28"/>
          <w:szCs w:val="28"/>
        </w:rPr>
        <w:t>УПРАВЛЕНИЕ ЛОГИСТИЧЕСКИМИ ПРОЦЕССАМИ В ЗАКУПКАХ, ПРОИЗВОДСТВЕ И РАСПРЕДЕЛЕНИИ</w:t>
      </w:r>
    </w:p>
    <w:p w14:paraId="3930B2C7" w14:textId="77777777" w:rsidR="00CB4733" w:rsidRDefault="0035098E" w:rsidP="00D70AEF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</w:t>
      </w:r>
      <w:r w:rsidRPr="00F82BF4">
        <w:rPr>
          <w:bCs/>
          <w:sz w:val="28"/>
          <w:szCs w:val="28"/>
        </w:rPr>
        <w:t xml:space="preserve"> специальности СПО</w:t>
      </w:r>
      <w:r w:rsidR="00D70AEF">
        <w:rPr>
          <w:bCs/>
          <w:sz w:val="28"/>
          <w:szCs w:val="28"/>
        </w:rPr>
        <w:t xml:space="preserve"> </w:t>
      </w:r>
    </w:p>
    <w:p w14:paraId="4D0BB48C" w14:textId="1C473C22" w:rsidR="000074D8" w:rsidRPr="00CB4733" w:rsidRDefault="00D70AEF" w:rsidP="00D70AEF">
      <w:pPr>
        <w:spacing w:line="360" w:lineRule="auto"/>
        <w:jc w:val="center"/>
        <w:rPr>
          <w:bCs/>
          <w:color w:val="000000" w:themeColor="text1"/>
          <w:sz w:val="28"/>
          <w:szCs w:val="28"/>
        </w:rPr>
      </w:pPr>
      <w:r w:rsidRPr="00CB4733">
        <w:rPr>
          <w:bCs/>
          <w:color w:val="000000" w:themeColor="text1"/>
          <w:sz w:val="28"/>
          <w:szCs w:val="28"/>
        </w:rPr>
        <w:t>38.02.0</w:t>
      </w:r>
      <w:r w:rsidR="00CB4733" w:rsidRPr="00CB4733">
        <w:rPr>
          <w:bCs/>
          <w:color w:val="000000" w:themeColor="text1"/>
          <w:sz w:val="28"/>
          <w:szCs w:val="28"/>
        </w:rPr>
        <w:t>3</w:t>
      </w:r>
      <w:r w:rsidRPr="00CB4733">
        <w:rPr>
          <w:bCs/>
          <w:color w:val="000000" w:themeColor="text1"/>
          <w:sz w:val="28"/>
          <w:szCs w:val="28"/>
        </w:rPr>
        <w:t xml:space="preserve"> </w:t>
      </w:r>
      <w:r w:rsidR="00CB4733" w:rsidRPr="00CB4733">
        <w:rPr>
          <w:bCs/>
          <w:color w:val="000000" w:themeColor="text1"/>
          <w:sz w:val="28"/>
          <w:szCs w:val="28"/>
        </w:rPr>
        <w:t>Операционная деятельность в логистике</w:t>
      </w:r>
    </w:p>
    <w:p w14:paraId="551A4762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6C316359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3DBD4AFD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21F296EA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72946207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41818A46" w14:textId="41E505A0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0A1593E2" w14:textId="77777777" w:rsidR="00D70AEF" w:rsidRDefault="00D70AEF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21A27048" w14:textId="77777777" w:rsidR="0035098E" w:rsidRPr="000074D8" w:rsidRDefault="0035098E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/>
          <w:bCs/>
          <w:sz w:val="28"/>
          <w:szCs w:val="28"/>
        </w:rPr>
      </w:pPr>
      <w:r w:rsidRPr="000074D8">
        <w:rPr>
          <w:b/>
          <w:bCs/>
          <w:sz w:val="28"/>
          <w:szCs w:val="28"/>
        </w:rPr>
        <w:t>Нижний</w:t>
      </w:r>
      <w:r w:rsidR="000074D8" w:rsidRPr="000074D8">
        <w:rPr>
          <w:b/>
          <w:bCs/>
          <w:sz w:val="28"/>
          <w:szCs w:val="28"/>
        </w:rPr>
        <w:t xml:space="preserve"> </w:t>
      </w:r>
      <w:r w:rsidRPr="000074D8">
        <w:rPr>
          <w:b/>
          <w:bCs/>
          <w:sz w:val="28"/>
          <w:szCs w:val="28"/>
        </w:rPr>
        <w:t>Новгород</w:t>
      </w:r>
    </w:p>
    <w:p w14:paraId="6FBA2D41" w14:textId="285ABF83" w:rsidR="0035098E" w:rsidRPr="000074D8" w:rsidRDefault="000074D8" w:rsidP="0035098E">
      <w:pPr>
        <w:ind w:right="-1"/>
        <w:jc w:val="center"/>
        <w:rPr>
          <w:b/>
          <w:bCs/>
          <w:sz w:val="28"/>
          <w:szCs w:val="28"/>
        </w:rPr>
      </w:pPr>
      <w:r w:rsidRPr="000074D8">
        <w:rPr>
          <w:b/>
          <w:bCs/>
          <w:sz w:val="28"/>
          <w:szCs w:val="28"/>
        </w:rPr>
        <w:t>202</w:t>
      </w:r>
      <w:r w:rsidR="00CB4733">
        <w:rPr>
          <w:b/>
          <w:bCs/>
          <w:sz w:val="28"/>
          <w:szCs w:val="28"/>
        </w:rPr>
        <w:t xml:space="preserve">2 </w:t>
      </w:r>
      <w:r w:rsidR="0035098E" w:rsidRPr="000074D8">
        <w:rPr>
          <w:b/>
          <w:bCs/>
          <w:sz w:val="28"/>
          <w:szCs w:val="28"/>
        </w:rPr>
        <w:t>г.</w:t>
      </w:r>
    </w:p>
    <w:p w14:paraId="4512F637" w14:textId="77777777" w:rsidR="000074D8" w:rsidRDefault="000074D8" w:rsidP="00A038ED">
      <w:pPr>
        <w:jc w:val="center"/>
        <w:rPr>
          <w:b/>
        </w:rPr>
        <w:sectPr w:rsidR="000074D8" w:rsidSect="000074D8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037C846F" w14:textId="05FF51DF" w:rsidR="00A038ED" w:rsidRPr="000074D8" w:rsidRDefault="00A038ED" w:rsidP="00A038ED">
      <w:pPr>
        <w:jc w:val="center"/>
        <w:rPr>
          <w:b/>
          <w:sz w:val="28"/>
          <w:szCs w:val="28"/>
        </w:rPr>
      </w:pPr>
      <w:r w:rsidRPr="000074D8">
        <w:rPr>
          <w:b/>
          <w:sz w:val="28"/>
          <w:szCs w:val="28"/>
        </w:rPr>
        <w:lastRenderedPageBreak/>
        <w:t>СОДЕРЖАНИЕ</w:t>
      </w:r>
    </w:p>
    <w:p w14:paraId="5AF151BE" w14:textId="77777777" w:rsidR="00A038ED" w:rsidRPr="00E30D9E" w:rsidRDefault="00A038ED" w:rsidP="00A038ED">
      <w:pPr>
        <w:rPr>
          <w:b/>
        </w:rPr>
      </w:pPr>
    </w:p>
    <w:p w14:paraId="2E58CC00" w14:textId="77777777" w:rsidR="00A038ED" w:rsidRPr="00E30D9E" w:rsidRDefault="00A038ED" w:rsidP="00A038ED">
      <w:pPr>
        <w:rPr>
          <w:b/>
          <w:lang w:eastAsia="en-US"/>
        </w:rPr>
      </w:pPr>
    </w:p>
    <w:tbl>
      <w:tblPr>
        <w:tblW w:w="10314" w:type="dxa"/>
        <w:tblInd w:w="-453" w:type="dxa"/>
        <w:tblLook w:val="01E0" w:firstRow="1" w:lastRow="1" w:firstColumn="1" w:lastColumn="1" w:noHBand="0" w:noVBand="0"/>
      </w:tblPr>
      <w:tblGrid>
        <w:gridCol w:w="8613"/>
        <w:gridCol w:w="1701"/>
      </w:tblGrid>
      <w:tr w:rsidR="00A963D7" w:rsidRPr="00A963D7" w14:paraId="46A9B1A9" w14:textId="77777777" w:rsidTr="00A963D7">
        <w:tc>
          <w:tcPr>
            <w:tcW w:w="8613" w:type="dxa"/>
          </w:tcPr>
          <w:p w14:paraId="633B45A8" w14:textId="77777777" w:rsidR="00A963D7" w:rsidRPr="00A963D7" w:rsidRDefault="00A963D7" w:rsidP="00A963D7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A963D7">
              <w:rPr>
                <w:b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701" w:type="dxa"/>
          </w:tcPr>
          <w:p w14:paraId="73EC2DE5" w14:textId="77777777" w:rsidR="00A963D7" w:rsidRPr="00A963D7" w:rsidRDefault="00A963D7" w:rsidP="00A963D7">
            <w:pPr>
              <w:jc w:val="center"/>
              <w:rPr>
                <w:b/>
              </w:rPr>
            </w:pPr>
            <w:r w:rsidRPr="00A963D7">
              <w:rPr>
                <w:b/>
              </w:rPr>
              <w:t>3</w:t>
            </w:r>
          </w:p>
        </w:tc>
      </w:tr>
      <w:tr w:rsidR="00A963D7" w:rsidRPr="00A963D7" w14:paraId="31C5DB64" w14:textId="77777777" w:rsidTr="00A963D7">
        <w:trPr>
          <w:trHeight w:val="310"/>
        </w:trPr>
        <w:tc>
          <w:tcPr>
            <w:tcW w:w="8613" w:type="dxa"/>
          </w:tcPr>
          <w:p w14:paraId="771189D1" w14:textId="77777777" w:rsidR="00A963D7" w:rsidRPr="00A963D7" w:rsidRDefault="00A963D7" w:rsidP="00A963D7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A963D7"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1701" w:type="dxa"/>
          </w:tcPr>
          <w:p w14:paraId="76E10691" w14:textId="16F72B3F" w:rsidR="00A963D7" w:rsidRPr="00A963D7" w:rsidRDefault="00A963D7" w:rsidP="00A963D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963D7" w:rsidRPr="00A963D7" w14:paraId="070B9564" w14:textId="77777777" w:rsidTr="00A963D7">
        <w:trPr>
          <w:trHeight w:val="329"/>
        </w:trPr>
        <w:tc>
          <w:tcPr>
            <w:tcW w:w="8613" w:type="dxa"/>
          </w:tcPr>
          <w:p w14:paraId="0E7E68C4" w14:textId="77777777" w:rsidR="00A963D7" w:rsidRPr="00A963D7" w:rsidRDefault="00A963D7" w:rsidP="00A963D7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A963D7">
              <w:rPr>
                <w:b/>
              </w:rPr>
              <w:t>Условия реализации программы профессионального модуля</w:t>
            </w:r>
          </w:p>
        </w:tc>
        <w:tc>
          <w:tcPr>
            <w:tcW w:w="1701" w:type="dxa"/>
          </w:tcPr>
          <w:p w14:paraId="2285EE16" w14:textId="5336997E" w:rsidR="00A963D7" w:rsidRPr="00A963D7" w:rsidRDefault="00A963D7" w:rsidP="00A963D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A963D7" w:rsidRPr="00A963D7" w14:paraId="5C11BD52" w14:textId="77777777" w:rsidTr="00A963D7">
        <w:trPr>
          <w:trHeight w:val="336"/>
        </w:trPr>
        <w:tc>
          <w:tcPr>
            <w:tcW w:w="8613" w:type="dxa"/>
          </w:tcPr>
          <w:p w14:paraId="626ED72C" w14:textId="77777777" w:rsidR="00A963D7" w:rsidRPr="00A963D7" w:rsidRDefault="00A963D7" w:rsidP="00A963D7">
            <w:pPr>
              <w:numPr>
                <w:ilvl w:val="0"/>
                <w:numId w:val="46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A963D7">
              <w:rPr>
                <w:b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701" w:type="dxa"/>
          </w:tcPr>
          <w:p w14:paraId="51419584" w14:textId="766032CB" w:rsidR="00A963D7" w:rsidRPr="00A963D7" w:rsidRDefault="00A963D7" w:rsidP="00A963D7">
            <w:pPr>
              <w:jc w:val="center"/>
              <w:rPr>
                <w:b/>
              </w:rPr>
            </w:pPr>
            <w:r w:rsidRPr="00A963D7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</w:tr>
    </w:tbl>
    <w:p w14:paraId="1F96EC40" w14:textId="77777777" w:rsidR="00A038ED" w:rsidRPr="00E30D9E" w:rsidRDefault="00A038ED" w:rsidP="00A038ED">
      <w:pPr>
        <w:rPr>
          <w:b/>
        </w:rPr>
        <w:sectPr w:rsidR="00A038ED" w:rsidRPr="00E30D9E" w:rsidSect="000074D8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7BF21B54" w14:textId="77777777" w:rsidR="00A16396" w:rsidRDefault="00A038ED" w:rsidP="00EE0B8C">
      <w:pPr>
        <w:ind w:firstLine="770"/>
        <w:jc w:val="center"/>
        <w:rPr>
          <w:b/>
        </w:rPr>
      </w:pPr>
      <w:r w:rsidRPr="00E30D9E">
        <w:rPr>
          <w:b/>
        </w:rPr>
        <w:lastRenderedPageBreak/>
        <w:t xml:space="preserve">1. ОБЩАЯ ХАРАКТЕРИСТИКА ПРОГРАММЫ </w:t>
      </w:r>
      <w:proofErr w:type="gramStart"/>
      <w:r w:rsidRPr="00E30D9E">
        <w:rPr>
          <w:b/>
        </w:rPr>
        <w:t>ПРОФЕССИОНАЛЬНОГО</w:t>
      </w:r>
      <w:proofErr w:type="gramEnd"/>
    </w:p>
    <w:p w14:paraId="39944012" w14:textId="77777777" w:rsidR="00CB4733" w:rsidRDefault="00A16396" w:rsidP="00EE0B8C">
      <w:pPr>
        <w:ind w:firstLine="770"/>
        <w:jc w:val="center"/>
        <w:rPr>
          <w:b/>
        </w:rPr>
      </w:pPr>
      <w:r>
        <w:rPr>
          <w:b/>
        </w:rPr>
        <w:t>МОДУЛЯ</w:t>
      </w:r>
      <w:r w:rsidR="00D70AEF">
        <w:rPr>
          <w:b/>
        </w:rPr>
        <w:t xml:space="preserve"> </w:t>
      </w:r>
    </w:p>
    <w:p w14:paraId="04B167CE" w14:textId="734113FB" w:rsidR="006C5DF2" w:rsidRDefault="006C5DF2" w:rsidP="006C5DF2">
      <w:pPr>
        <w:ind w:firstLine="770"/>
        <w:jc w:val="center"/>
        <w:rPr>
          <w:b/>
        </w:rPr>
      </w:pPr>
      <w:r w:rsidRPr="006C5DF2">
        <w:rPr>
          <w:b/>
        </w:rPr>
        <w:t>ПМ.02 УПРАВЛЕНИЕ ЛОГИСТИЧЕСКИМИ ПРОЦЕССАМИ В ЗАКУПКАХ, ПРОИЗВОДСТВЕ И РАСПРЕДЕЛЕНИИ</w:t>
      </w:r>
    </w:p>
    <w:p w14:paraId="62EE66E9" w14:textId="24E7FF7D" w:rsidR="00A038ED" w:rsidRPr="00E30D9E" w:rsidRDefault="00A038ED" w:rsidP="00EE0B8C">
      <w:pPr>
        <w:ind w:firstLine="770"/>
        <w:rPr>
          <w:b/>
        </w:rPr>
      </w:pPr>
      <w:r w:rsidRPr="00E30D9E">
        <w:rPr>
          <w:b/>
        </w:rPr>
        <w:t>1.1. Область применения программы</w:t>
      </w:r>
    </w:p>
    <w:p w14:paraId="6EEEF6AC" w14:textId="70D40220" w:rsidR="00A038ED" w:rsidRPr="00CB4733" w:rsidRDefault="009C025A" w:rsidP="00EE0B8C">
      <w:pPr>
        <w:widowControl w:val="0"/>
        <w:autoSpaceDE w:val="0"/>
        <w:autoSpaceDN w:val="0"/>
        <w:adjustRightInd w:val="0"/>
        <w:ind w:firstLine="770"/>
        <w:contextualSpacing/>
        <w:jc w:val="both"/>
        <w:rPr>
          <w:bCs/>
          <w:color w:val="000000" w:themeColor="text1"/>
        </w:rPr>
      </w:pPr>
      <w:r>
        <w:t>Р</w:t>
      </w:r>
      <w:r w:rsidR="00A038ED" w:rsidRPr="00E30D9E">
        <w:t>абочая программа профессио</w:t>
      </w:r>
      <w:r w:rsidR="00CB4733">
        <w:t xml:space="preserve">нального модуля является частью </w:t>
      </w:r>
      <w:r w:rsidR="00A038ED" w:rsidRPr="00E30D9E">
        <w:t xml:space="preserve">основной образовательной программы в соответствии с ФГОС СПО по </w:t>
      </w:r>
      <w:r w:rsidR="00A038ED" w:rsidRPr="00CB4733">
        <w:rPr>
          <w:color w:val="000000" w:themeColor="text1"/>
        </w:rPr>
        <w:t xml:space="preserve">специальности </w:t>
      </w:r>
      <w:r w:rsidR="00D70AEF" w:rsidRPr="00CB4733">
        <w:rPr>
          <w:bCs/>
          <w:color w:val="000000" w:themeColor="text1"/>
        </w:rPr>
        <w:t>38.02.0</w:t>
      </w:r>
      <w:r w:rsidR="00CB4733" w:rsidRPr="00CB4733">
        <w:rPr>
          <w:bCs/>
          <w:color w:val="000000" w:themeColor="text1"/>
        </w:rPr>
        <w:t>3</w:t>
      </w:r>
      <w:r w:rsidR="00D70AEF" w:rsidRPr="00CB4733">
        <w:rPr>
          <w:bCs/>
          <w:color w:val="000000" w:themeColor="text1"/>
        </w:rPr>
        <w:t xml:space="preserve"> </w:t>
      </w:r>
      <w:r w:rsidR="00CB4733" w:rsidRPr="00CB4733">
        <w:rPr>
          <w:bCs/>
          <w:color w:val="000000" w:themeColor="text1"/>
        </w:rPr>
        <w:t>Операционная деятельность в логистике</w:t>
      </w:r>
      <w:r w:rsidR="00CB4733">
        <w:rPr>
          <w:bCs/>
          <w:color w:val="000000" w:themeColor="text1"/>
        </w:rPr>
        <w:t>.</w:t>
      </w:r>
    </w:p>
    <w:p w14:paraId="607A1241" w14:textId="77777777" w:rsidR="00A038ED" w:rsidRPr="00E30D9E" w:rsidRDefault="00A038ED" w:rsidP="00EE0B8C">
      <w:pPr>
        <w:ind w:firstLine="770"/>
        <w:rPr>
          <w:b/>
        </w:rPr>
      </w:pPr>
    </w:p>
    <w:p w14:paraId="461B2580" w14:textId="77777777" w:rsidR="00A038ED" w:rsidRPr="00E30D9E" w:rsidRDefault="00A038ED" w:rsidP="00EE0B8C">
      <w:pPr>
        <w:ind w:firstLine="770"/>
        <w:rPr>
          <w:b/>
        </w:rPr>
      </w:pPr>
      <w:r w:rsidRPr="00E30D9E">
        <w:rPr>
          <w:b/>
        </w:rPr>
        <w:t xml:space="preserve">1.2. Цель и планируемые результаты освоения профессионального модуля </w:t>
      </w:r>
    </w:p>
    <w:p w14:paraId="3EFDB235" w14:textId="3B75EDF4" w:rsidR="00203DC4" w:rsidRPr="00203DC4" w:rsidRDefault="00A038ED" w:rsidP="00203DC4">
      <w:pPr>
        <w:ind w:firstLine="770"/>
        <w:jc w:val="both"/>
      </w:pPr>
      <w:r w:rsidRPr="00E30D9E">
        <w:t xml:space="preserve">В результате изучения профессионального модуля студент должен освоить вид профессиональной деятельности </w:t>
      </w:r>
      <w:r w:rsidR="006C5DF2" w:rsidRPr="006C5DF2">
        <w:rPr>
          <w:rStyle w:val="af"/>
          <w:b/>
          <w:i w:val="0"/>
          <w:iCs/>
        </w:rPr>
        <w:t>Управление логистическими процессами в закупка</w:t>
      </w:r>
      <w:r w:rsidR="006C5DF2">
        <w:rPr>
          <w:rStyle w:val="af"/>
          <w:b/>
          <w:i w:val="0"/>
          <w:iCs/>
        </w:rPr>
        <w:t>х, производстве и распределении</w:t>
      </w:r>
      <w:r w:rsidR="00E62A49">
        <w:rPr>
          <w:rStyle w:val="af"/>
          <w:b/>
          <w:i w:val="0"/>
          <w:iCs/>
        </w:rPr>
        <w:t xml:space="preserve"> </w:t>
      </w:r>
      <w:r w:rsidR="00203DC4" w:rsidRPr="00203DC4">
        <w:rPr>
          <w:iCs/>
        </w:rPr>
        <w:t>и</w:t>
      </w:r>
      <w:r w:rsidR="00203DC4" w:rsidRPr="00203DC4">
        <w:rPr>
          <w:b/>
          <w:iCs/>
        </w:rPr>
        <w:t xml:space="preserve"> </w:t>
      </w:r>
      <w:r w:rsidR="00203DC4" w:rsidRPr="00203DC4">
        <w:rPr>
          <w:iCs/>
        </w:rPr>
        <w:t>соответствующие</w:t>
      </w:r>
      <w:r w:rsidR="00203DC4" w:rsidRPr="00203DC4">
        <w:rPr>
          <w:b/>
          <w:iCs/>
        </w:rPr>
        <w:t xml:space="preserve"> </w:t>
      </w:r>
      <w:r w:rsidR="00203DC4" w:rsidRPr="00203DC4">
        <w:t>ему общие и профессиональные компетенции:</w:t>
      </w:r>
    </w:p>
    <w:p w14:paraId="653ACB0C" w14:textId="25AA5E64" w:rsidR="00A038ED" w:rsidRPr="00E30D9E" w:rsidRDefault="00A038ED" w:rsidP="00EE0B8C">
      <w:pPr>
        <w:ind w:firstLine="770"/>
        <w:jc w:val="both"/>
      </w:pPr>
    </w:p>
    <w:p w14:paraId="1B8C6DD1" w14:textId="34CF660E" w:rsidR="00A038ED" w:rsidRPr="00E30D9E" w:rsidRDefault="00A038ED" w:rsidP="00EE0B8C">
      <w:pPr>
        <w:ind w:firstLine="770"/>
        <w:jc w:val="both"/>
      </w:pPr>
      <w:r w:rsidRPr="00E30D9E">
        <w:t>1.2.1.</w:t>
      </w:r>
      <w:r w:rsidR="00206752">
        <w:t xml:space="preserve"> </w:t>
      </w:r>
      <w:r w:rsidRPr="00E30D9E">
        <w:t>Перечень общих компетенций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89"/>
      </w:tblGrid>
      <w:tr w:rsidR="00A038ED" w:rsidRPr="00E62A49" w14:paraId="574C14EA" w14:textId="77777777" w:rsidTr="006B258E">
        <w:tc>
          <w:tcPr>
            <w:tcW w:w="492" w:type="pct"/>
            <w:shd w:val="clear" w:color="auto" w:fill="auto"/>
            <w:vAlign w:val="center"/>
          </w:tcPr>
          <w:p w14:paraId="755DB853" w14:textId="77777777" w:rsidR="00A038ED" w:rsidRPr="00E62A49" w:rsidRDefault="00A038ED" w:rsidP="00EE0B8C">
            <w:pPr>
              <w:jc w:val="center"/>
              <w:rPr>
                <w:b/>
                <w:lang w:eastAsia="en-US"/>
              </w:rPr>
            </w:pPr>
            <w:r w:rsidRPr="00E62A49">
              <w:rPr>
                <w:b/>
              </w:rPr>
              <w:t>Код</w:t>
            </w:r>
          </w:p>
        </w:tc>
        <w:tc>
          <w:tcPr>
            <w:tcW w:w="4508" w:type="pct"/>
            <w:shd w:val="clear" w:color="auto" w:fill="auto"/>
            <w:vAlign w:val="center"/>
          </w:tcPr>
          <w:p w14:paraId="27753A58" w14:textId="77777777" w:rsidR="00A038ED" w:rsidRPr="00E62A49" w:rsidRDefault="00A038ED" w:rsidP="00EE0B8C">
            <w:pPr>
              <w:jc w:val="center"/>
              <w:rPr>
                <w:b/>
                <w:lang w:eastAsia="en-US"/>
              </w:rPr>
            </w:pPr>
            <w:r w:rsidRPr="00E62A49">
              <w:rPr>
                <w:b/>
              </w:rPr>
              <w:t>Общие компетенции</w:t>
            </w:r>
          </w:p>
        </w:tc>
      </w:tr>
      <w:tr w:rsidR="00A038ED" w:rsidRPr="00E62A49" w14:paraId="7093ABFC" w14:textId="77777777" w:rsidTr="006B258E">
        <w:tc>
          <w:tcPr>
            <w:tcW w:w="492" w:type="pct"/>
            <w:shd w:val="clear" w:color="auto" w:fill="auto"/>
          </w:tcPr>
          <w:p w14:paraId="1CCB31C6" w14:textId="087D4EDB" w:rsidR="00A038ED" w:rsidRPr="006B258E" w:rsidRDefault="00A038ED" w:rsidP="00EE0B8C">
            <w:pPr>
              <w:rPr>
                <w:b/>
                <w:bCs/>
                <w:lang w:eastAsia="en-US"/>
              </w:rPr>
            </w:pPr>
            <w:proofErr w:type="gramStart"/>
            <w:r w:rsidRPr="006B258E">
              <w:rPr>
                <w:b/>
                <w:bCs/>
              </w:rPr>
              <w:t>ОК</w:t>
            </w:r>
            <w:proofErr w:type="gramEnd"/>
            <w:r w:rsidRPr="006B258E">
              <w:rPr>
                <w:b/>
                <w:bCs/>
              </w:rPr>
              <w:t xml:space="preserve"> 1</w:t>
            </w:r>
          </w:p>
        </w:tc>
        <w:tc>
          <w:tcPr>
            <w:tcW w:w="4508" w:type="pct"/>
            <w:shd w:val="clear" w:color="auto" w:fill="auto"/>
          </w:tcPr>
          <w:p w14:paraId="3A412776" w14:textId="505FDBBA" w:rsidR="00A038ED" w:rsidRPr="00E62A49" w:rsidRDefault="00E62A49" w:rsidP="00EE0B8C">
            <w:pPr>
              <w:jc w:val="both"/>
              <w:rPr>
                <w:bCs/>
                <w:lang w:eastAsia="en-US"/>
              </w:rPr>
            </w:pPr>
            <w:r w:rsidRPr="00E62A49">
              <w:rPr>
                <w:bCs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038ED" w:rsidRPr="00E62A49" w14:paraId="33F2C132" w14:textId="77777777" w:rsidTr="006B258E">
        <w:tc>
          <w:tcPr>
            <w:tcW w:w="492" w:type="pct"/>
            <w:shd w:val="clear" w:color="auto" w:fill="auto"/>
          </w:tcPr>
          <w:p w14:paraId="6C39E5BE" w14:textId="4A46EAB2" w:rsidR="00A038ED" w:rsidRPr="006B258E" w:rsidRDefault="00A038ED" w:rsidP="00EE0B8C">
            <w:pPr>
              <w:rPr>
                <w:b/>
                <w:bCs/>
                <w:lang w:eastAsia="en-US"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2</w:t>
            </w:r>
          </w:p>
        </w:tc>
        <w:tc>
          <w:tcPr>
            <w:tcW w:w="4508" w:type="pct"/>
            <w:shd w:val="clear" w:color="auto" w:fill="auto"/>
          </w:tcPr>
          <w:p w14:paraId="042FAC54" w14:textId="099368E1" w:rsidR="00A038ED" w:rsidRPr="00E62A49" w:rsidRDefault="00E62A49" w:rsidP="00EE0B8C">
            <w:pPr>
              <w:jc w:val="both"/>
              <w:rPr>
                <w:bCs/>
                <w:lang w:eastAsia="en-US"/>
              </w:rPr>
            </w:pPr>
            <w:r w:rsidRPr="00E62A49">
              <w:rPr>
                <w:bCs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70AEF" w:rsidRPr="00E62A49" w14:paraId="57805B5C" w14:textId="77777777" w:rsidTr="006B258E">
        <w:tc>
          <w:tcPr>
            <w:tcW w:w="492" w:type="pct"/>
            <w:shd w:val="clear" w:color="auto" w:fill="auto"/>
          </w:tcPr>
          <w:p w14:paraId="6018155D" w14:textId="175F9F17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3</w:t>
            </w:r>
          </w:p>
        </w:tc>
        <w:tc>
          <w:tcPr>
            <w:tcW w:w="4508" w:type="pct"/>
            <w:shd w:val="clear" w:color="auto" w:fill="auto"/>
          </w:tcPr>
          <w:p w14:paraId="16F887D9" w14:textId="51E3AB2F" w:rsidR="00D70AEF" w:rsidRPr="00E62A49" w:rsidRDefault="00E62A49" w:rsidP="00EE0B8C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70AEF" w:rsidRPr="00E62A49" w14:paraId="040101E5" w14:textId="77777777" w:rsidTr="006B258E">
        <w:tc>
          <w:tcPr>
            <w:tcW w:w="492" w:type="pct"/>
            <w:shd w:val="clear" w:color="auto" w:fill="auto"/>
          </w:tcPr>
          <w:p w14:paraId="1111D562" w14:textId="6D3D942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4</w:t>
            </w:r>
          </w:p>
        </w:tc>
        <w:tc>
          <w:tcPr>
            <w:tcW w:w="4508" w:type="pct"/>
            <w:shd w:val="clear" w:color="auto" w:fill="auto"/>
          </w:tcPr>
          <w:p w14:paraId="7433D861" w14:textId="4DBCF58A" w:rsidR="00D70AEF" w:rsidRPr="00E62A49" w:rsidRDefault="00E62A49" w:rsidP="00EE0B8C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70AEF" w:rsidRPr="00E62A49" w14:paraId="342DAF6D" w14:textId="77777777" w:rsidTr="006B258E">
        <w:tc>
          <w:tcPr>
            <w:tcW w:w="492" w:type="pct"/>
            <w:shd w:val="clear" w:color="auto" w:fill="auto"/>
          </w:tcPr>
          <w:p w14:paraId="3185D5EA" w14:textId="72539C7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5</w:t>
            </w:r>
          </w:p>
        </w:tc>
        <w:tc>
          <w:tcPr>
            <w:tcW w:w="4508" w:type="pct"/>
            <w:shd w:val="clear" w:color="auto" w:fill="auto"/>
          </w:tcPr>
          <w:p w14:paraId="766C4F5E" w14:textId="38DCF22E" w:rsidR="00D70AEF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70AEF" w:rsidRPr="00E62A49" w14:paraId="2D33DF11" w14:textId="77777777" w:rsidTr="006B258E">
        <w:tc>
          <w:tcPr>
            <w:tcW w:w="492" w:type="pct"/>
            <w:shd w:val="clear" w:color="auto" w:fill="auto"/>
          </w:tcPr>
          <w:p w14:paraId="46B07E17" w14:textId="7CAC02A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6</w:t>
            </w:r>
          </w:p>
        </w:tc>
        <w:tc>
          <w:tcPr>
            <w:tcW w:w="4508" w:type="pct"/>
            <w:shd w:val="clear" w:color="auto" w:fill="auto"/>
          </w:tcPr>
          <w:p w14:paraId="7BE221B4" w14:textId="40F0181D" w:rsidR="00D70AEF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B0DDC" w:rsidRPr="00E62A49" w14:paraId="4C11A678" w14:textId="77777777" w:rsidTr="006B258E">
        <w:tc>
          <w:tcPr>
            <w:tcW w:w="492" w:type="pct"/>
            <w:shd w:val="clear" w:color="auto" w:fill="auto"/>
          </w:tcPr>
          <w:p w14:paraId="12CBD6CB" w14:textId="6DEF2965" w:rsidR="005B0DDC" w:rsidRPr="006B258E" w:rsidRDefault="005B0DDC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b/>
                <w:bCs/>
              </w:rPr>
              <w:t>ОК</w:t>
            </w:r>
            <w:proofErr w:type="gramEnd"/>
            <w:r w:rsidRPr="006B258E">
              <w:rPr>
                <w:b/>
                <w:bCs/>
              </w:rPr>
              <w:t xml:space="preserve"> 7 </w:t>
            </w:r>
          </w:p>
        </w:tc>
        <w:tc>
          <w:tcPr>
            <w:tcW w:w="4508" w:type="pct"/>
            <w:shd w:val="clear" w:color="auto" w:fill="auto"/>
          </w:tcPr>
          <w:p w14:paraId="30FBEF22" w14:textId="1915C5F2" w:rsidR="005B0DDC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B0DDC" w:rsidRPr="00E62A49" w14:paraId="5B2657BA" w14:textId="77777777" w:rsidTr="006B258E">
        <w:tc>
          <w:tcPr>
            <w:tcW w:w="492" w:type="pct"/>
            <w:shd w:val="clear" w:color="auto" w:fill="auto"/>
          </w:tcPr>
          <w:p w14:paraId="3FBEEA6C" w14:textId="15C86442" w:rsidR="005B0DDC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8</w:t>
            </w:r>
          </w:p>
        </w:tc>
        <w:tc>
          <w:tcPr>
            <w:tcW w:w="4508" w:type="pct"/>
            <w:shd w:val="clear" w:color="auto" w:fill="auto"/>
          </w:tcPr>
          <w:p w14:paraId="1A34156B" w14:textId="01AEF27B" w:rsidR="005B0DDC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B0DDC" w:rsidRPr="00E30D9E" w14:paraId="41F6226B" w14:textId="77777777" w:rsidTr="006B258E">
        <w:tc>
          <w:tcPr>
            <w:tcW w:w="492" w:type="pct"/>
            <w:shd w:val="clear" w:color="auto" w:fill="auto"/>
          </w:tcPr>
          <w:p w14:paraId="3BDA1722" w14:textId="768E1FCC" w:rsidR="005B0DDC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9</w:t>
            </w:r>
          </w:p>
        </w:tc>
        <w:tc>
          <w:tcPr>
            <w:tcW w:w="4508" w:type="pct"/>
            <w:shd w:val="clear" w:color="auto" w:fill="auto"/>
          </w:tcPr>
          <w:p w14:paraId="38B63AAF" w14:textId="25EED817" w:rsidR="005B0DDC" w:rsidRPr="005B0DDC" w:rsidRDefault="00E62A49" w:rsidP="00E62A49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1DBB6488" w14:textId="77777777" w:rsidR="00A038ED" w:rsidRPr="00E30D9E" w:rsidRDefault="00A038ED" w:rsidP="00EE0B8C">
      <w:pPr>
        <w:rPr>
          <w:b/>
          <w:lang w:eastAsia="en-US"/>
        </w:rPr>
      </w:pPr>
    </w:p>
    <w:p w14:paraId="390C674F" w14:textId="58CABECB" w:rsidR="00A038ED" w:rsidRPr="00E30D9E" w:rsidRDefault="00A038ED" w:rsidP="00EE0B8C">
      <w:pPr>
        <w:ind w:left="644"/>
        <w:jc w:val="both"/>
      </w:pPr>
      <w:r w:rsidRPr="00E30D9E">
        <w:t>1.2.2.</w:t>
      </w:r>
      <w:r w:rsidR="004D7AF7">
        <w:t xml:space="preserve"> </w:t>
      </w:r>
      <w:r w:rsidRPr="00E30D9E">
        <w:t>Перечень профессиональных компетенций</w:t>
      </w:r>
    </w:p>
    <w:p w14:paraId="2BE41A7E" w14:textId="77777777" w:rsidR="00A038ED" w:rsidRPr="00E30D9E" w:rsidRDefault="00A038ED" w:rsidP="00EE0B8C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>Выпускник, освоивший программу СПО по специальности</w:t>
      </w:r>
      <w:r w:rsidR="00A925B3">
        <w:rPr>
          <w:rStyle w:val="af"/>
          <w:rFonts w:ascii="Times New Roman" w:hAnsi="Times New Roman"/>
          <w:b w:val="0"/>
          <w:iCs w:val="0"/>
          <w:sz w:val="24"/>
          <w:szCs w:val="24"/>
        </w:rPr>
        <w:t>,</w:t>
      </w: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должен обладать профессиональными компетенциями</w:t>
      </w:r>
      <w:r w:rsidR="00A925B3">
        <w:rPr>
          <w:rStyle w:val="af"/>
          <w:rFonts w:ascii="Times New Roman" w:hAnsi="Times New Roman"/>
          <w:b w:val="0"/>
          <w:iCs w:val="0"/>
          <w:sz w:val="24"/>
          <w:szCs w:val="24"/>
        </w:rPr>
        <w:t>:</w:t>
      </w: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8600"/>
      </w:tblGrid>
      <w:tr w:rsidR="00E62A49" w:rsidRPr="00E62A49" w14:paraId="63B73274" w14:textId="77777777" w:rsidTr="00E62A49">
        <w:tc>
          <w:tcPr>
            <w:tcW w:w="589" w:type="pct"/>
            <w:shd w:val="clear" w:color="auto" w:fill="auto"/>
            <w:vAlign w:val="center"/>
          </w:tcPr>
          <w:p w14:paraId="68D9109D" w14:textId="77777777" w:rsidR="00A038ED" w:rsidRPr="00E62A49" w:rsidRDefault="00A038ED" w:rsidP="00EE216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>Код</w:t>
            </w:r>
          </w:p>
        </w:tc>
        <w:tc>
          <w:tcPr>
            <w:tcW w:w="4411" w:type="pct"/>
            <w:shd w:val="clear" w:color="auto" w:fill="auto"/>
            <w:vAlign w:val="center"/>
          </w:tcPr>
          <w:p w14:paraId="6A5F43C1" w14:textId="77777777" w:rsidR="00A038ED" w:rsidRPr="00E62A49" w:rsidRDefault="00A038ED" w:rsidP="00EE216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>Профессиональные компетенции</w:t>
            </w:r>
          </w:p>
        </w:tc>
      </w:tr>
      <w:tr w:rsidR="00E62A49" w:rsidRPr="00E62A49" w14:paraId="5709568F" w14:textId="77777777" w:rsidTr="00E62A49">
        <w:tc>
          <w:tcPr>
            <w:tcW w:w="589" w:type="pct"/>
            <w:shd w:val="clear" w:color="auto" w:fill="auto"/>
          </w:tcPr>
          <w:p w14:paraId="06178933" w14:textId="2CC895A1" w:rsidR="00A038ED" w:rsidRPr="00E62A49" w:rsidRDefault="00A038ED" w:rsidP="00EE0B8C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ВД </w:t>
            </w:r>
            <w:r w:rsidR="006C5DF2">
              <w:rPr>
                <w:b/>
                <w:color w:val="000000" w:themeColor="text1"/>
              </w:rPr>
              <w:t>2</w:t>
            </w:r>
            <w:r w:rsidRPr="00E62A49">
              <w:rPr>
                <w:b/>
                <w:color w:val="000000" w:themeColor="text1"/>
              </w:rPr>
              <w:t>.</w:t>
            </w:r>
          </w:p>
        </w:tc>
        <w:tc>
          <w:tcPr>
            <w:tcW w:w="4411" w:type="pct"/>
            <w:shd w:val="clear" w:color="auto" w:fill="auto"/>
          </w:tcPr>
          <w:p w14:paraId="4FF72312" w14:textId="5AC2039C" w:rsidR="00A038ED" w:rsidRPr="00E62A49" w:rsidRDefault="006C5DF2" w:rsidP="00B74411">
            <w:pPr>
              <w:jc w:val="both"/>
              <w:rPr>
                <w:rStyle w:val="af"/>
                <w:b/>
                <w:i w:val="0"/>
                <w:color w:val="000000" w:themeColor="text1"/>
                <w:lang w:eastAsia="en-US"/>
              </w:rPr>
            </w:pPr>
            <w:r w:rsidRPr="006C5DF2">
              <w:rPr>
                <w:rStyle w:val="af"/>
                <w:b/>
                <w:i w:val="0"/>
                <w:color w:val="000000" w:themeColor="text1"/>
                <w:lang w:eastAsia="en-US"/>
              </w:rPr>
              <w:t>Управление логистическими процессами в закупках, производстве и распределении</w:t>
            </w:r>
          </w:p>
        </w:tc>
      </w:tr>
      <w:tr w:rsidR="00E62A49" w:rsidRPr="00E62A49" w14:paraId="229C293B" w14:textId="77777777" w:rsidTr="00E62A49">
        <w:tc>
          <w:tcPr>
            <w:tcW w:w="589" w:type="pct"/>
            <w:shd w:val="clear" w:color="auto" w:fill="auto"/>
          </w:tcPr>
          <w:p w14:paraId="024BC7BA" w14:textId="5385635F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6C5DF2">
              <w:rPr>
                <w:b/>
                <w:color w:val="000000" w:themeColor="text1"/>
              </w:rPr>
              <w:t>2</w:t>
            </w:r>
            <w:r w:rsidRPr="00E62A49">
              <w:rPr>
                <w:b/>
                <w:color w:val="000000" w:themeColor="text1"/>
              </w:rPr>
              <w:t>.1</w:t>
            </w:r>
          </w:p>
          <w:p w14:paraId="343B6868" w14:textId="77777777" w:rsidR="004D7AF7" w:rsidRPr="00E62A49" w:rsidRDefault="004D7AF7" w:rsidP="004D7AF7">
            <w:pPr>
              <w:rPr>
                <w:b/>
                <w:color w:val="000000" w:themeColor="text1"/>
              </w:rPr>
            </w:pPr>
          </w:p>
        </w:tc>
        <w:tc>
          <w:tcPr>
            <w:tcW w:w="4411" w:type="pct"/>
            <w:shd w:val="clear" w:color="auto" w:fill="auto"/>
          </w:tcPr>
          <w:p w14:paraId="66213286" w14:textId="34FEECB7" w:rsidR="004D7AF7" w:rsidRPr="00E62A49" w:rsidRDefault="006C5DF2" w:rsidP="004D7AF7">
            <w:pPr>
              <w:jc w:val="both"/>
              <w:rPr>
                <w:color w:val="000000" w:themeColor="text1"/>
              </w:rPr>
            </w:pPr>
            <w:r w:rsidRPr="006C5DF2">
              <w:rPr>
                <w:color w:val="000000" w:themeColor="text1"/>
              </w:rPr>
              <w:t>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</w:t>
            </w:r>
          </w:p>
        </w:tc>
      </w:tr>
      <w:tr w:rsidR="00E62A49" w:rsidRPr="00E62A49" w14:paraId="2E586E72" w14:textId="77777777" w:rsidTr="00E62A49">
        <w:tc>
          <w:tcPr>
            <w:tcW w:w="589" w:type="pct"/>
            <w:shd w:val="clear" w:color="auto" w:fill="auto"/>
          </w:tcPr>
          <w:p w14:paraId="638E73E4" w14:textId="64BC1F38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6C5DF2">
              <w:rPr>
                <w:b/>
                <w:color w:val="000000" w:themeColor="text1"/>
              </w:rPr>
              <w:t>2</w:t>
            </w:r>
            <w:r w:rsidRPr="00E62A49">
              <w:rPr>
                <w:b/>
                <w:color w:val="000000" w:themeColor="text1"/>
              </w:rPr>
              <w:t>.2</w:t>
            </w:r>
          </w:p>
          <w:p w14:paraId="7C80BF5A" w14:textId="77777777" w:rsidR="004D7AF7" w:rsidRPr="00E62A49" w:rsidRDefault="004D7AF7" w:rsidP="004D7AF7">
            <w:pPr>
              <w:rPr>
                <w:b/>
                <w:color w:val="000000" w:themeColor="text1"/>
              </w:rPr>
            </w:pPr>
          </w:p>
        </w:tc>
        <w:tc>
          <w:tcPr>
            <w:tcW w:w="4411" w:type="pct"/>
            <w:shd w:val="clear" w:color="auto" w:fill="auto"/>
          </w:tcPr>
          <w:p w14:paraId="7239CC1D" w14:textId="7B15ADF9" w:rsidR="004D7AF7" w:rsidRPr="00E62A49" w:rsidRDefault="006C5DF2" w:rsidP="004D7AF7">
            <w:pPr>
              <w:jc w:val="both"/>
              <w:rPr>
                <w:color w:val="000000" w:themeColor="text1"/>
              </w:rPr>
            </w:pPr>
            <w:r w:rsidRPr="006C5DF2">
              <w:rPr>
                <w:color w:val="000000" w:themeColor="text1"/>
              </w:rPr>
              <w:t>Применять методологию проектирования внутрипроизводственных логистических систем при решении практических задач.</w:t>
            </w:r>
          </w:p>
        </w:tc>
      </w:tr>
      <w:tr w:rsidR="00E62A49" w:rsidRPr="00E62A49" w14:paraId="0A5A9C46" w14:textId="77777777" w:rsidTr="00E62A49">
        <w:tc>
          <w:tcPr>
            <w:tcW w:w="589" w:type="pct"/>
            <w:shd w:val="clear" w:color="auto" w:fill="auto"/>
          </w:tcPr>
          <w:p w14:paraId="477A7B6A" w14:textId="713292BA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6C5DF2">
              <w:rPr>
                <w:b/>
                <w:color w:val="000000" w:themeColor="text1"/>
              </w:rPr>
              <w:t>2</w:t>
            </w:r>
            <w:r w:rsidRPr="00E62A49">
              <w:rPr>
                <w:b/>
                <w:color w:val="000000" w:themeColor="text1"/>
              </w:rPr>
              <w:t>.3</w:t>
            </w:r>
          </w:p>
        </w:tc>
        <w:tc>
          <w:tcPr>
            <w:tcW w:w="4411" w:type="pct"/>
            <w:shd w:val="clear" w:color="auto" w:fill="auto"/>
          </w:tcPr>
          <w:p w14:paraId="40DD7191" w14:textId="4C083052" w:rsidR="004D7AF7" w:rsidRPr="00E62A49" w:rsidRDefault="006C5DF2" w:rsidP="004D7AF7">
            <w:pPr>
              <w:jc w:val="both"/>
              <w:rPr>
                <w:color w:val="000000" w:themeColor="text1"/>
              </w:rPr>
            </w:pPr>
            <w:r w:rsidRPr="006C5DF2">
              <w:rPr>
                <w:color w:val="000000" w:themeColor="text1"/>
              </w:rPr>
              <w:t>Использовать различные модели и методы управления запасами.</w:t>
            </w:r>
          </w:p>
        </w:tc>
      </w:tr>
      <w:tr w:rsidR="00E62A49" w:rsidRPr="00E62A49" w14:paraId="01A220C3" w14:textId="77777777" w:rsidTr="00E62A49">
        <w:tc>
          <w:tcPr>
            <w:tcW w:w="589" w:type="pct"/>
            <w:shd w:val="clear" w:color="auto" w:fill="auto"/>
          </w:tcPr>
          <w:p w14:paraId="32CE0336" w14:textId="2DA6E06F" w:rsidR="004D7AF7" w:rsidRPr="00E62A49" w:rsidRDefault="004D7AF7" w:rsidP="004D7AF7">
            <w:pPr>
              <w:rPr>
                <w:b/>
                <w:color w:val="000000" w:themeColor="text1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6C5DF2">
              <w:rPr>
                <w:b/>
                <w:color w:val="000000" w:themeColor="text1"/>
              </w:rPr>
              <w:t>2</w:t>
            </w:r>
            <w:r w:rsidRPr="00E62A49">
              <w:rPr>
                <w:b/>
                <w:color w:val="000000" w:themeColor="text1"/>
              </w:rPr>
              <w:t>.4</w:t>
            </w:r>
          </w:p>
          <w:p w14:paraId="410F94FC" w14:textId="77777777" w:rsidR="004D7AF7" w:rsidRPr="00E62A49" w:rsidRDefault="004D7AF7" w:rsidP="004D7AF7">
            <w:pPr>
              <w:rPr>
                <w:b/>
                <w:color w:val="000000" w:themeColor="text1"/>
              </w:rPr>
            </w:pPr>
          </w:p>
        </w:tc>
        <w:tc>
          <w:tcPr>
            <w:tcW w:w="4411" w:type="pct"/>
            <w:shd w:val="clear" w:color="auto" w:fill="auto"/>
          </w:tcPr>
          <w:p w14:paraId="0DD363A3" w14:textId="656D4A64" w:rsidR="004D7AF7" w:rsidRPr="00E62A49" w:rsidRDefault="006C5DF2" w:rsidP="004D7AF7">
            <w:pPr>
              <w:jc w:val="both"/>
              <w:rPr>
                <w:color w:val="000000" w:themeColor="text1"/>
              </w:rPr>
            </w:pPr>
            <w:r w:rsidRPr="006C5DF2">
              <w:rPr>
                <w:color w:val="000000" w:themeColor="text1"/>
              </w:rPr>
              <w:t xml:space="preserve">Осуществлять управление заказами, запасами, транспортировкой, складированием, </w:t>
            </w:r>
            <w:proofErr w:type="spellStart"/>
            <w:r w:rsidRPr="006C5DF2">
              <w:rPr>
                <w:color w:val="000000" w:themeColor="text1"/>
              </w:rPr>
              <w:t>грузопереработкой</w:t>
            </w:r>
            <w:proofErr w:type="spellEnd"/>
            <w:r w:rsidRPr="006C5DF2">
              <w:rPr>
                <w:color w:val="000000" w:themeColor="text1"/>
              </w:rPr>
              <w:t>, упаковкой, сервисом.</w:t>
            </w:r>
          </w:p>
        </w:tc>
      </w:tr>
    </w:tbl>
    <w:p w14:paraId="66560231" w14:textId="77777777" w:rsidR="00A038ED" w:rsidRPr="00E30D9E" w:rsidRDefault="00A038ED" w:rsidP="00EE0B8C">
      <w:pPr>
        <w:rPr>
          <w:b/>
          <w:lang w:eastAsia="en-US"/>
        </w:rPr>
      </w:pPr>
    </w:p>
    <w:p w14:paraId="0C9F0498" w14:textId="77777777" w:rsidR="00A038ED" w:rsidRPr="00E30D9E" w:rsidRDefault="00A038ED" w:rsidP="00EE0B8C">
      <w:pPr>
        <w:ind w:firstLine="770"/>
        <w:rPr>
          <w:b/>
        </w:rPr>
      </w:pPr>
      <w:r w:rsidRPr="00E30D9E">
        <w:lastRenderedPageBreak/>
        <w:t>В результате освоения профессионального модуля студент должен</w:t>
      </w:r>
      <w:r w:rsidR="00A925B3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8"/>
        <w:gridCol w:w="7989"/>
      </w:tblGrid>
      <w:tr w:rsidR="00A038ED" w:rsidRPr="00EE4FE8" w14:paraId="47C7C4B9" w14:textId="77777777" w:rsidTr="00EE4FE8">
        <w:tc>
          <w:tcPr>
            <w:tcW w:w="1758" w:type="dxa"/>
            <w:shd w:val="clear" w:color="auto" w:fill="auto"/>
          </w:tcPr>
          <w:p w14:paraId="4B7FF92F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7989" w:type="dxa"/>
            <w:shd w:val="clear" w:color="auto" w:fill="auto"/>
          </w:tcPr>
          <w:p w14:paraId="570F296B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управления логистическими процессами в закупках, производстве и распределении;</w:t>
            </w:r>
          </w:p>
          <w:p w14:paraId="7BB4D844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осуществления нормирования товарных запасов;</w:t>
            </w:r>
          </w:p>
          <w:p w14:paraId="63D9A635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проверки соответствия фактического наличия запасов организации в действительности данным учетных документов;</w:t>
            </w:r>
          </w:p>
          <w:p w14:paraId="2FCA22AF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произведения осмотра товарно-материальных ценностей и занесения в описи их полного наименования, назначения, инвентарных номеров и основных технических или эксплуатационных показателей, проверки наличия всех документов, сопровождающих поставку (отгрузку) материальных ценностей;</w:t>
            </w:r>
          </w:p>
          <w:p w14:paraId="78A16ED5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зонирования складских помещений, рационального размещения товаров на складе, организации складских работ;</w:t>
            </w:r>
          </w:p>
          <w:p w14:paraId="6425EAB8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участия в организации разгрузки, транспортировки к месту приёмки, организации приёмки, размещения, укладки и хранения товаров;</w:t>
            </w:r>
          </w:p>
          <w:p w14:paraId="1DAA931A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участия в оперативном планировании и управлении материальными потоками в производстве;</w:t>
            </w:r>
          </w:p>
          <w:p w14:paraId="33DA0265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участия в выборе вида транспортного средства, разработке смет транспортных расходов;</w:t>
            </w:r>
          </w:p>
          <w:p w14:paraId="4D9AAE23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разработки маршрутов следования;</w:t>
            </w:r>
          </w:p>
          <w:p w14:paraId="42175F90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организации терминальных перевозок;</w:t>
            </w:r>
          </w:p>
          <w:p w14:paraId="78B4B66F" w14:textId="15B9F1E7" w:rsidR="00A038ED" w:rsidRPr="00EE4FE8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оптимизации транспортных расходов</w:t>
            </w:r>
          </w:p>
        </w:tc>
      </w:tr>
      <w:tr w:rsidR="00A038ED" w:rsidRPr="00EE4FE8" w14:paraId="293FD8BD" w14:textId="77777777" w:rsidTr="00EE4FE8">
        <w:trPr>
          <w:trHeight w:val="20"/>
        </w:trPr>
        <w:tc>
          <w:tcPr>
            <w:tcW w:w="1758" w:type="dxa"/>
            <w:shd w:val="clear" w:color="auto" w:fill="auto"/>
          </w:tcPr>
          <w:p w14:paraId="55D2C58C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уметь</w:t>
            </w:r>
          </w:p>
        </w:tc>
        <w:tc>
          <w:tcPr>
            <w:tcW w:w="7989" w:type="dxa"/>
            <w:shd w:val="clear" w:color="auto" w:fill="auto"/>
          </w:tcPr>
          <w:p w14:paraId="46993384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потребности в материальных запасах для производства продукции;</w:t>
            </w:r>
          </w:p>
          <w:p w14:paraId="7E5A2A83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применять методологические основы базисных систем управления запасами в конкретных ситуациях;</w:t>
            </w:r>
          </w:p>
          <w:p w14:paraId="641DE271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оценивать рациональность структуры запасов;</w:t>
            </w:r>
          </w:p>
          <w:p w14:paraId="6984F6D2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сроки и объёмы закупок материальных ценностей;</w:t>
            </w:r>
          </w:p>
          <w:p w14:paraId="2CFDB41A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выборочное регулирование запасов;</w:t>
            </w:r>
          </w:p>
          <w:p w14:paraId="1BF30CCF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рассчитывать показатели оборачиваемости групп запасов, сравнивать их с показателями предыдущих периодов (нормативами);</w:t>
            </w:r>
          </w:p>
          <w:p w14:paraId="563F1FFD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работу склада и его элементов;</w:t>
            </w:r>
          </w:p>
          <w:p w14:paraId="4EBB0EFE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определять потребность в складских помещениях, рассчитывать площадь склада, рассчитывать и оценивать складские расходы;</w:t>
            </w:r>
          </w:p>
          <w:p w14:paraId="793AF731" w14:textId="77777777" w:rsidR="006C5DF2" w:rsidRDefault="006C5DF2" w:rsidP="006C5DF2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выбирать подъёмно-транспортное оборудование, организовывать </w:t>
            </w:r>
            <w:proofErr w:type="spellStart"/>
            <w:r>
              <w:rPr>
                <w:lang w:eastAsia="en-US"/>
              </w:rPr>
              <w:t>грузопереработку</w:t>
            </w:r>
            <w:proofErr w:type="spellEnd"/>
            <w:r>
              <w:rPr>
                <w:lang w:eastAsia="en-US"/>
              </w:rPr>
              <w:t xml:space="preserve"> на складе (погрузку, транспортировку, приёмку, размещение, укладку, хранение);</w:t>
            </w:r>
            <w:proofErr w:type="gramEnd"/>
          </w:p>
          <w:p w14:paraId="662A1998" w14:textId="77777777" w:rsidR="006C5DF2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рассчитывать потребности в материальных ресурсах для производственного процесса;</w:t>
            </w:r>
          </w:p>
          <w:p w14:paraId="53637301" w14:textId="7824D3BA" w:rsidR="00A038ED" w:rsidRPr="00EE4FE8" w:rsidRDefault="006C5DF2" w:rsidP="006C5D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рассчитывать транспортные расходы логистической системы</w:t>
            </w:r>
          </w:p>
        </w:tc>
      </w:tr>
      <w:tr w:rsidR="00A038ED" w:rsidRPr="00E30D9E" w14:paraId="08EC2FCF" w14:textId="77777777" w:rsidTr="00EE4FE8">
        <w:trPr>
          <w:trHeight w:val="20"/>
        </w:trPr>
        <w:tc>
          <w:tcPr>
            <w:tcW w:w="1758" w:type="dxa"/>
            <w:shd w:val="clear" w:color="auto" w:fill="auto"/>
          </w:tcPr>
          <w:p w14:paraId="116A894E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знать</w:t>
            </w:r>
          </w:p>
        </w:tc>
        <w:tc>
          <w:tcPr>
            <w:tcW w:w="7989" w:type="dxa"/>
            <w:shd w:val="clear" w:color="auto" w:fill="auto"/>
          </w:tcPr>
          <w:p w14:paraId="37B655DB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понятие, сущность и необходимость в материальных запасах;</w:t>
            </w:r>
          </w:p>
          <w:p w14:paraId="69087CF6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виды запасов, в том числе буферный запас, производственные запасы, запасы готовой продукции, запасы для компенсации задержек, запасы для удовлетворения ожидаемого спроса;</w:t>
            </w:r>
          </w:p>
          <w:p w14:paraId="05AED15F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последствия избыточного накопления запасов;</w:t>
            </w:r>
          </w:p>
          <w:p w14:paraId="1EA2E17C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механизмы и инструменты оптимизации запасов и затрат на хранение;</w:t>
            </w:r>
          </w:p>
          <w:p w14:paraId="69B11FD2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зарубежный опыт управления запасами;</w:t>
            </w:r>
          </w:p>
          <w:p w14:paraId="4B1EA9F5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основные концепции и технологии, способствующие сокращению общих издержек логистической системы;</w:t>
            </w:r>
          </w:p>
          <w:p w14:paraId="726B00B4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базисные системы управления запасами:</w:t>
            </w:r>
          </w:p>
          <w:p w14:paraId="0E06FE64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lastRenderedPageBreak/>
              <w:t>Систему с фиксированным размером заказа и Систему с фиксированным интервалом времени между заказами;</w:t>
            </w:r>
          </w:p>
          <w:p w14:paraId="3D5A05B0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методы регулирования запасов;</w:t>
            </w:r>
          </w:p>
          <w:p w14:paraId="41991617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основы логистики складирования:</w:t>
            </w:r>
          </w:p>
          <w:p w14:paraId="28F15270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классификацию складов, функции;</w:t>
            </w:r>
          </w:p>
          <w:p w14:paraId="4CF4639C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варианты размещения складских помещений;</w:t>
            </w:r>
          </w:p>
          <w:p w14:paraId="569E381B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принципы выбора формы собственности склада;</w:t>
            </w:r>
          </w:p>
          <w:p w14:paraId="0EDB34E2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основы организации деятельностью склада и управления им;</w:t>
            </w:r>
          </w:p>
          <w:p w14:paraId="0A888A1C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структуру затрат на складирование, направления оптимизации расходов системы складирования, принципы зонирования склада и размещения товаров;</w:t>
            </w:r>
          </w:p>
          <w:p w14:paraId="33271D01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классификацию производственных процессов;</w:t>
            </w:r>
          </w:p>
          <w:p w14:paraId="7E90781D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принципы функционирования внутрипроизводственных логистических систем;</w:t>
            </w:r>
          </w:p>
          <w:p w14:paraId="075CFF0D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значение и преимущества логистической концепции организации производства;</w:t>
            </w:r>
          </w:p>
          <w:p w14:paraId="15B15BC9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принципы управления потоками во внутрипроизводственных логистических системах;</w:t>
            </w:r>
          </w:p>
          <w:p w14:paraId="501ADB20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механизмы оптимизации внутрипроизводственных издержек логистической системы;</w:t>
            </w:r>
          </w:p>
          <w:p w14:paraId="315541CD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понятие и задачи транспортной логистики;</w:t>
            </w:r>
          </w:p>
          <w:p w14:paraId="2ECA33E2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классификацию транспорта;</w:t>
            </w:r>
          </w:p>
          <w:p w14:paraId="1E3539D9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значение транспортных тарифов;</w:t>
            </w:r>
          </w:p>
          <w:p w14:paraId="7AF8FE03" w14:textId="77777777" w:rsidR="006C5DF2" w:rsidRPr="006C5DF2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организационные принципы транспортировки;</w:t>
            </w:r>
          </w:p>
          <w:p w14:paraId="469623E7" w14:textId="3D35C488" w:rsidR="00945082" w:rsidRPr="00E30D9E" w:rsidRDefault="006C5DF2" w:rsidP="006C5DF2">
            <w:pPr>
              <w:jc w:val="both"/>
              <w:rPr>
                <w:bCs/>
                <w:lang w:eastAsia="en-US"/>
              </w:rPr>
            </w:pPr>
            <w:r w:rsidRPr="006C5DF2">
              <w:rPr>
                <w:bCs/>
                <w:lang w:eastAsia="en-US"/>
              </w:rPr>
              <w:t>стратегию ценообразования и определения "полезных" затрат при организации перевозок, учет транспортных расходов.</w:t>
            </w:r>
          </w:p>
        </w:tc>
      </w:tr>
    </w:tbl>
    <w:p w14:paraId="67F2D856" w14:textId="77777777" w:rsidR="00A038ED" w:rsidRPr="00E30D9E" w:rsidRDefault="00A038ED" w:rsidP="00EE0B8C">
      <w:pPr>
        <w:rPr>
          <w:b/>
        </w:rPr>
      </w:pPr>
    </w:p>
    <w:p w14:paraId="43F32D6D" w14:textId="77777777" w:rsidR="00880197" w:rsidRDefault="00880197" w:rsidP="00EE0B8C">
      <w:pPr>
        <w:ind w:firstLine="660"/>
        <w:rPr>
          <w:b/>
        </w:rPr>
      </w:pPr>
    </w:p>
    <w:p w14:paraId="6A6247A9" w14:textId="694CD779" w:rsidR="00A038ED" w:rsidRPr="00E30D9E" w:rsidRDefault="00A038ED" w:rsidP="00EE0B8C">
      <w:pPr>
        <w:ind w:firstLine="660"/>
        <w:rPr>
          <w:b/>
        </w:rPr>
      </w:pPr>
      <w:r w:rsidRPr="00E30D9E">
        <w:rPr>
          <w:b/>
        </w:rPr>
        <w:t>1.3. Количество часов, отводимое на освоение профессионального модуля</w:t>
      </w:r>
    </w:p>
    <w:p w14:paraId="5764183A" w14:textId="6209533B" w:rsidR="00A038ED" w:rsidRPr="00EE4FE8" w:rsidRDefault="00A038ED" w:rsidP="00EE0B8C">
      <w:pPr>
        <w:ind w:firstLine="660"/>
        <w:rPr>
          <w:b/>
        </w:rPr>
      </w:pPr>
      <w:r w:rsidRPr="00EE4FE8">
        <w:t xml:space="preserve">Всего часов - </w:t>
      </w:r>
      <w:r w:rsidR="006C5DF2">
        <w:rPr>
          <w:b/>
        </w:rPr>
        <w:t>630</w:t>
      </w:r>
      <w:r w:rsidR="0068244D" w:rsidRPr="00EE4FE8">
        <w:rPr>
          <w:b/>
        </w:rPr>
        <w:t xml:space="preserve"> час.</w:t>
      </w:r>
    </w:p>
    <w:p w14:paraId="3602503F" w14:textId="18222482" w:rsidR="00A925B3" w:rsidRPr="00EE4FE8" w:rsidRDefault="00A038ED" w:rsidP="00EE0B8C">
      <w:pPr>
        <w:ind w:firstLine="660"/>
      </w:pPr>
      <w:r w:rsidRPr="00EE4FE8">
        <w:t>Из них</w:t>
      </w:r>
      <w:r w:rsidR="000074D8" w:rsidRPr="00EE4FE8">
        <w:t>:</w:t>
      </w:r>
      <w:r w:rsidRPr="00EE4FE8">
        <w:t xml:space="preserve"> на освоение МДК – </w:t>
      </w:r>
      <w:r w:rsidR="006C5DF2">
        <w:rPr>
          <w:b/>
        </w:rPr>
        <w:t>324</w:t>
      </w:r>
      <w:r w:rsidR="0068244D" w:rsidRPr="00EE4FE8">
        <w:rPr>
          <w:b/>
        </w:rPr>
        <w:t xml:space="preserve"> час</w:t>
      </w:r>
      <w:proofErr w:type="gramStart"/>
      <w:r w:rsidR="0068244D" w:rsidRPr="00EE4FE8">
        <w:rPr>
          <w:b/>
        </w:rPr>
        <w:t>.</w:t>
      </w:r>
      <w:r w:rsidRPr="00EE4FE8">
        <w:t>,</w:t>
      </w:r>
      <w:r w:rsidR="00A80AFD">
        <w:t xml:space="preserve"> </w:t>
      </w:r>
      <w:proofErr w:type="gramEnd"/>
      <w:r w:rsidR="00A80AFD">
        <w:t>включая курсовую работу – 20 часов,</w:t>
      </w:r>
    </w:p>
    <w:p w14:paraId="62C8C1B5" w14:textId="55BFFF6C" w:rsidR="00EE4FE8" w:rsidRDefault="00EE4FE8" w:rsidP="00EE4FE8">
      <w:pPr>
        <w:ind w:firstLine="660"/>
        <w:rPr>
          <w:b/>
        </w:rPr>
      </w:pPr>
      <w:r w:rsidRPr="00EE4FE8">
        <w:t xml:space="preserve">самостоятельная работа – </w:t>
      </w:r>
      <w:r w:rsidR="006C5DF2">
        <w:rPr>
          <w:b/>
        </w:rPr>
        <w:t>162</w:t>
      </w:r>
      <w:r w:rsidRPr="00EE4FE8">
        <w:rPr>
          <w:b/>
        </w:rPr>
        <w:t xml:space="preserve"> час</w:t>
      </w:r>
      <w:proofErr w:type="gramStart"/>
      <w:r w:rsidRPr="00EE4FE8">
        <w:rPr>
          <w:b/>
        </w:rPr>
        <w:t>.</w:t>
      </w:r>
      <w:r w:rsidR="00A80AFD">
        <w:rPr>
          <w:b/>
        </w:rPr>
        <w:t>,</w:t>
      </w:r>
      <w:proofErr w:type="gramEnd"/>
    </w:p>
    <w:p w14:paraId="11CD5F4D" w14:textId="77777777" w:rsidR="00A038ED" w:rsidRPr="00EE4FE8" w:rsidRDefault="00A038ED" w:rsidP="00EE0B8C">
      <w:pPr>
        <w:ind w:firstLine="660"/>
        <w:rPr>
          <w:b/>
        </w:rPr>
      </w:pPr>
      <w:r w:rsidRPr="00EE4FE8">
        <w:t xml:space="preserve">на практики, в том числе </w:t>
      </w:r>
      <w:proofErr w:type="gramStart"/>
      <w:r w:rsidRPr="00EE4FE8">
        <w:t>учебную</w:t>
      </w:r>
      <w:proofErr w:type="gramEnd"/>
      <w:r w:rsidRPr="00EE4FE8">
        <w:t xml:space="preserve"> </w:t>
      </w:r>
      <w:r w:rsidR="0068244D" w:rsidRPr="00EE4FE8">
        <w:t>–</w:t>
      </w:r>
      <w:r w:rsidRPr="00EE4FE8">
        <w:t xml:space="preserve"> </w:t>
      </w:r>
      <w:r w:rsidR="003B4F7E" w:rsidRPr="00EE4FE8">
        <w:rPr>
          <w:b/>
        </w:rPr>
        <w:t>36</w:t>
      </w:r>
      <w:r w:rsidR="0068244D" w:rsidRPr="00EE4FE8">
        <w:rPr>
          <w:b/>
        </w:rPr>
        <w:t xml:space="preserve"> час.,</w:t>
      </w:r>
    </w:p>
    <w:p w14:paraId="1C3AD383" w14:textId="374A5B9C" w:rsidR="00A038ED" w:rsidRPr="00E30D9E" w:rsidRDefault="00A038ED" w:rsidP="00C3770E">
      <w:pPr>
        <w:ind w:firstLine="660"/>
        <w:rPr>
          <w:b/>
        </w:rPr>
      </w:pPr>
      <w:r w:rsidRPr="00EE4FE8">
        <w:t xml:space="preserve">и </w:t>
      </w:r>
      <w:proofErr w:type="gramStart"/>
      <w:r w:rsidRPr="00EE4FE8">
        <w:t>производственную</w:t>
      </w:r>
      <w:proofErr w:type="gramEnd"/>
      <w:r w:rsidRPr="00EE4FE8">
        <w:t xml:space="preserve">   - </w:t>
      </w:r>
      <w:r w:rsidR="006C5DF2">
        <w:rPr>
          <w:b/>
        </w:rPr>
        <w:t>108</w:t>
      </w:r>
      <w:r w:rsidR="00C3770E">
        <w:rPr>
          <w:b/>
        </w:rPr>
        <w:t xml:space="preserve"> час.</w:t>
      </w:r>
    </w:p>
    <w:p w14:paraId="17D1074F" w14:textId="77777777" w:rsidR="00A038ED" w:rsidRPr="00E30D9E" w:rsidRDefault="00A038ED" w:rsidP="00EE0B8C">
      <w:pPr>
        <w:rPr>
          <w:b/>
        </w:rPr>
      </w:pPr>
    </w:p>
    <w:p w14:paraId="49121673" w14:textId="77777777" w:rsidR="00A038ED" w:rsidRPr="00E30D9E" w:rsidRDefault="00A038ED" w:rsidP="00EE0B8C">
      <w:pPr>
        <w:rPr>
          <w:b/>
        </w:rPr>
        <w:sectPr w:rsidR="00A038ED" w:rsidRPr="00E30D9E" w:rsidSect="00C3770E">
          <w:pgSz w:w="11907" w:h="16840"/>
          <w:pgMar w:top="1134" w:right="851" w:bottom="992" w:left="1418" w:header="709" w:footer="709" w:gutter="0"/>
          <w:cols w:space="720"/>
          <w:titlePg/>
          <w:docGrid w:linePitch="326"/>
        </w:sectPr>
      </w:pPr>
    </w:p>
    <w:p w14:paraId="55F40ED2" w14:textId="77777777" w:rsidR="00A038ED" w:rsidRDefault="00A038ED" w:rsidP="00EE0B8C">
      <w:pPr>
        <w:jc w:val="center"/>
        <w:rPr>
          <w:b/>
        </w:rPr>
      </w:pPr>
      <w:r w:rsidRPr="00E30D9E">
        <w:rPr>
          <w:b/>
        </w:rPr>
        <w:lastRenderedPageBreak/>
        <w:t>2. С</w:t>
      </w:r>
      <w:r w:rsidR="000074D8">
        <w:rPr>
          <w:b/>
        </w:rPr>
        <w:t>ТРУКТУРА И СОДЕРЖАНИЕ ПРОФЕССИОНАЛЬНОГО МОДУЛЯ</w:t>
      </w:r>
    </w:p>
    <w:p w14:paraId="0EE96E5A" w14:textId="77777777" w:rsidR="000074D8" w:rsidRPr="00E30D9E" w:rsidRDefault="000074D8" w:rsidP="00EE0B8C">
      <w:pPr>
        <w:rPr>
          <w:b/>
        </w:rPr>
      </w:pPr>
    </w:p>
    <w:p w14:paraId="2C3B20ED" w14:textId="77777777" w:rsidR="00A038ED" w:rsidRDefault="00A038ED" w:rsidP="00EE0B8C">
      <w:pPr>
        <w:rPr>
          <w:b/>
        </w:rPr>
      </w:pPr>
      <w:r w:rsidRPr="00A62A7F">
        <w:rPr>
          <w:b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0"/>
        <w:gridCol w:w="3445"/>
        <w:gridCol w:w="1280"/>
        <w:gridCol w:w="852"/>
        <w:gridCol w:w="1703"/>
        <w:gridCol w:w="1416"/>
        <w:gridCol w:w="1136"/>
        <w:gridCol w:w="2413"/>
        <w:gridCol w:w="1201"/>
      </w:tblGrid>
      <w:tr w:rsidR="00A62A7F" w:rsidRPr="00A508BE" w14:paraId="4ABC84EC" w14:textId="77777777" w:rsidTr="003D29AF">
        <w:trPr>
          <w:trHeight w:val="219"/>
        </w:trPr>
        <w:tc>
          <w:tcPr>
            <w:tcW w:w="453" w:type="pct"/>
            <w:vMerge w:val="restart"/>
            <w:vAlign w:val="center"/>
          </w:tcPr>
          <w:p w14:paraId="5A546205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Коды профессиональных общих компетенций</w:t>
            </w:r>
          </w:p>
        </w:tc>
        <w:tc>
          <w:tcPr>
            <w:tcW w:w="1165" w:type="pct"/>
            <w:vMerge w:val="restart"/>
            <w:vAlign w:val="center"/>
          </w:tcPr>
          <w:p w14:paraId="7241300E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33" w:type="pct"/>
            <w:vMerge w:val="restart"/>
            <w:vAlign w:val="center"/>
          </w:tcPr>
          <w:p w14:paraId="49DD8BE9" w14:textId="77777777" w:rsidR="00A62A7F" w:rsidRPr="00A508BE" w:rsidRDefault="00A62A7F" w:rsidP="003D29AF">
            <w:pPr>
              <w:suppressAutoHyphens/>
              <w:spacing w:line="360" w:lineRule="auto"/>
              <w:jc w:val="center"/>
              <w:rPr>
                <w:b/>
                <w:iCs/>
                <w:lang w:eastAsia="en-US"/>
              </w:rPr>
            </w:pPr>
            <w:r w:rsidRPr="00A508BE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543" w:type="pct"/>
            <w:gridSpan w:val="5"/>
            <w:vAlign w:val="center"/>
          </w:tcPr>
          <w:p w14:paraId="534D492D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Занятия во взаимодействии с преподавателем, час</w:t>
            </w:r>
          </w:p>
        </w:tc>
        <w:tc>
          <w:tcPr>
            <w:tcW w:w="406" w:type="pct"/>
            <w:vMerge w:val="restart"/>
          </w:tcPr>
          <w:p w14:paraId="56FD33E4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Самостоятельная работа</w:t>
            </w:r>
          </w:p>
        </w:tc>
      </w:tr>
      <w:tr w:rsidR="00A62A7F" w:rsidRPr="00A508BE" w14:paraId="061CFC81" w14:textId="77777777" w:rsidTr="003D29AF">
        <w:tc>
          <w:tcPr>
            <w:tcW w:w="453" w:type="pct"/>
            <w:vMerge/>
            <w:vAlign w:val="center"/>
          </w:tcPr>
          <w:p w14:paraId="3D443C6F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vMerge/>
            <w:vAlign w:val="center"/>
          </w:tcPr>
          <w:p w14:paraId="7DCF3AF9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3" w:type="pct"/>
            <w:vMerge/>
            <w:vAlign w:val="center"/>
          </w:tcPr>
          <w:p w14:paraId="12165BB2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iCs/>
                <w:lang w:eastAsia="en-US"/>
              </w:rPr>
            </w:pPr>
          </w:p>
        </w:tc>
        <w:tc>
          <w:tcPr>
            <w:tcW w:w="1343" w:type="pct"/>
            <w:gridSpan w:val="3"/>
            <w:vAlign w:val="center"/>
          </w:tcPr>
          <w:p w14:paraId="7EC86B3D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Обучение по МДК</w:t>
            </w:r>
          </w:p>
        </w:tc>
        <w:tc>
          <w:tcPr>
            <w:tcW w:w="1200" w:type="pct"/>
            <w:gridSpan w:val="2"/>
            <w:vAlign w:val="center"/>
          </w:tcPr>
          <w:p w14:paraId="69C71079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Практики</w:t>
            </w:r>
          </w:p>
        </w:tc>
        <w:tc>
          <w:tcPr>
            <w:tcW w:w="406" w:type="pct"/>
            <w:vMerge/>
            <w:vAlign w:val="center"/>
          </w:tcPr>
          <w:p w14:paraId="14CFE1FA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A62A7F" w:rsidRPr="00A508BE" w14:paraId="44455134" w14:textId="77777777" w:rsidTr="003D29AF">
        <w:tc>
          <w:tcPr>
            <w:tcW w:w="453" w:type="pct"/>
            <w:vMerge/>
            <w:vAlign w:val="center"/>
          </w:tcPr>
          <w:p w14:paraId="210F9BAF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vMerge/>
            <w:vAlign w:val="center"/>
          </w:tcPr>
          <w:p w14:paraId="6ED4529A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3" w:type="pct"/>
            <w:vMerge/>
            <w:vAlign w:val="center"/>
          </w:tcPr>
          <w:p w14:paraId="6271C977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iCs/>
                <w:lang w:eastAsia="en-US"/>
              </w:rPr>
            </w:pPr>
          </w:p>
        </w:tc>
        <w:tc>
          <w:tcPr>
            <w:tcW w:w="288" w:type="pct"/>
          </w:tcPr>
          <w:p w14:paraId="424ACD3F" w14:textId="77777777" w:rsidR="00A62A7F" w:rsidRPr="00A508BE" w:rsidRDefault="00A62A7F" w:rsidP="003D29AF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Всего</w:t>
            </w:r>
          </w:p>
          <w:p w14:paraId="4AB0BCC2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76" w:type="pct"/>
          </w:tcPr>
          <w:p w14:paraId="79463444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Лабораторных и практических занятий</w:t>
            </w:r>
          </w:p>
        </w:tc>
        <w:tc>
          <w:tcPr>
            <w:tcW w:w="479" w:type="pct"/>
          </w:tcPr>
          <w:p w14:paraId="15501416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Курсовых работ (проектов)</w:t>
            </w:r>
          </w:p>
        </w:tc>
        <w:tc>
          <w:tcPr>
            <w:tcW w:w="384" w:type="pct"/>
          </w:tcPr>
          <w:p w14:paraId="3C1F3B60" w14:textId="77777777" w:rsidR="00A62A7F" w:rsidRPr="00A508BE" w:rsidRDefault="00A62A7F" w:rsidP="003D29AF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Учебная</w:t>
            </w:r>
          </w:p>
          <w:p w14:paraId="1535B23C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16" w:type="pct"/>
          </w:tcPr>
          <w:p w14:paraId="480371E7" w14:textId="77777777" w:rsidR="00A62A7F" w:rsidRPr="00A508BE" w:rsidRDefault="00A62A7F" w:rsidP="003D29AF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Производственная</w:t>
            </w:r>
          </w:p>
          <w:p w14:paraId="4735770C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(если предусмотрена рассредоточенная практика)</w:t>
            </w:r>
          </w:p>
        </w:tc>
        <w:tc>
          <w:tcPr>
            <w:tcW w:w="406" w:type="pct"/>
            <w:vMerge/>
            <w:vAlign w:val="center"/>
          </w:tcPr>
          <w:p w14:paraId="6924CFD0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A62A7F" w:rsidRPr="00A508BE" w14:paraId="60BE29AB" w14:textId="77777777" w:rsidTr="003D29AF">
        <w:tc>
          <w:tcPr>
            <w:tcW w:w="453" w:type="pct"/>
            <w:vAlign w:val="center"/>
          </w:tcPr>
          <w:p w14:paraId="32490E49" w14:textId="77777777" w:rsidR="00A62A7F" w:rsidRPr="00A508BE" w:rsidRDefault="00A62A7F" w:rsidP="003D29AF">
            <w:pPr>
              <w:spacing w:line="360" w:lineRule="auto"/>
              <w:rPr>
                <w:lang w:eastAsia="en-US"/>
              </w:rPr>
            </w:pPr>
            <w:r w:rsidRPr="00A508BE">
              <w:t>1</w:t>
            </w:r>
          </w:p>
        </w:tc>
        <w:tc>
          <w:tcPr>
            <w:tcW w:w="1165" w:type="pct"/>
            <w:vAlign w:val="center"/>
          </w:tcPr>
          <w:p w14:paraId="37B5CA8E" w14:textId="77777777" w:rsidR="00A62A7F" w:rsidRPr="00A508BE" w:rsidRDefault="00A62A7F" w:rsidP="003D29AF">
            <w:pPr>
              <w:spacing w:line="360" w:lineRule="auto"/>
              <w:rPr>
                <w:lang w:eastAsia="en-US"/>
              </w:rPr>
            </w:pPr>
            <w:r w:rsidRPr="00A508BE">
              <w:t>2</w:t>
            </w:r>
          </w:p>
        </w:tc>
        <w:tc>
          <w:tcPr>
            <w:tcW w:w="433" w:type="pct"/>
            <w:vAlign w:val="center"/>
          </w:tcPr>
          <w:p w14:paraId="542880BA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3</w:t>
            </w:r>
          </w:p>
        </w:tc>
        <w:tc>
          <w:tcPr>
            <w:tcW w:w="288" w:type="pct"/>
            <w:vAlign w:val="center"/>
          </w:tcPr>
          <w:p w14:paraId="30DF42ED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4</w:t>
            </w:r>
          </w:p>
        </w:tc>
        <w:tc>
          <w:tcPr>
            <w:tcW w:w="576" w:type="pct"/>
            <w:vAlign w:val="center"/>
          </w:tcPr>
          <w:p w14:paraId="00175265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5</w:t>
            </w:r>
          </w:p>
        </w:tc>
        <w:tc>
          <w:tcPr>
            <w:tcW w:w="479" w:type="pct"/>
            <w:vAlign w:val="center"/>
          </w:tcPr>
          <w:p w14:paraId="19C0AD6F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6</w:t>
            </w:r>
          </w:p>
        </w:tc>
        <w:tc>
          <w:tcPr>
            <w:tcW w:w="384" w:type="pct"/>
            <w:vAlign w:val="center"/>
          </w:tcPr>
          <w:p w14:paraId="0FCA2C68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7</w:t>
            </w:r>
          </w:p>
        </w:tc>
        <w:tc>
          <w:tcPr>
            <w:tcW w:w="816" w:type="pct"/>
            <w:vAlign w:val="center"/>
          </w:tcPr>
          <w:p w14:paraId="5A1651F0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8</w:t>
            </w:r>
          </w:p>
        </w:tc>
        <w:tc>
          <w:tcPr>
            <w:tcW w:w="406" w:type="pct"/>
            <w:vAlign w:val="center"/>
          </w:tcPr>
          <w:p w14:paraId="255248C3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9</w:t>
            </w:r>
          </w:p>
        </w:tc>
      </w:tr>
      <w:tr w:rsidR="00A62A7F" w:rsidRPr="00A508BE" w14:paraId="2510C963" w14:textId="77777777" w:rsidTr="003D29AF">
        <w:trPr>
          <w:trHeight w:val="729"/>
        </w:trPr>
        <w:tc>
          <w:tcPr>
            <w:tcW w:w="453" w:type="pct"/>
            <w:vMerge w:val="restart"/>
            <w:shd w:val="clear" w:color="auto" w:fill="auto"/>
            <w:vAlign w:val="center"/>
          </w:tcPr>
          <w:p w14:paraId="4284800E" w14:textId="77777777" w:rsidR="00A62A7F" w:rsidRDefault="00A62A7F" w:rsidP="00A62A7F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ОК</w:t>
            </w:r>
            <w:proofErr w:type="gramEnd"/>
            <w:r>
              <w:rPr>
                <w:b/>
                <w:lang w:eastAsia="en-US"/>
              </w:rPr>
              <w:t xml:space="preserve"> 1-9</w:t>
            </w:r>
          </w:p>
          <w:p w14:paraId="21E53050" w14:textId="3DA44893" w:rsidR="00A62A7F" w:rsidRPr="00A508BE" w:rsidRDefault="00A80AFD" w:rsidP="00A80AF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2</w:t>
            </w:r>
            <w:r w:rsidR="00A62A7F">
              <w:rPr>
                <w:b/>
                <w:lang w:eastAsia="en-US"/>
              </w:rPr>
              <w:t xml:space="preserve">.1 – </w:t>
            </w:r>
            <w:r>
              <w:rPr>
                <w:b/>
                <w:lang w:eastAsia="en-US"/>
              </w:rPr>
              <w:t>2.4</w:t>
            </w:r>
          </w:p>
        </w:tc>
        <w:tc>
          <w:tcPr>
            <w:tcW w:w="1165" w:type="pct"/>
            <w:shd w:val="clear" w:color="auto" w:fill="auto"/>
          </w:tcPr>
          <w:p w14:paraId="707B331E" w14:textId="2259F5E4" w:rsidR="00A62A7F" w:rsidRPr="00A508BE" w:rsidRDefault="00A80AFD" w:rsidP="00A80AFD">
            <w:pPr>
              <w:rPr>
                <w:b/>
              </w:rPr>
            </w:pPr>
            <w:r>
              <w:rPr>
                <w:b/>
              </w:rPr>
              <w:t xml:space="preserve">МДК </w:t>
            </w:r>
            <w:r w:rsidR="00A62A7F" w:rsidRPr="00E30D9E">
              <w:rPr>
                <w:b/>
              </w:rPr>
              <w:t>0</w:t>
            </w:r>
            <w:r>
              <w:rPr>
                <w:b/>
              </w:rPr>
              <w:t>2</w:t>
            </w:r>
            <w:r w:rsidR="00A62A7F" w:rsidRPr="00E30D9E">
              <w:rPr>
                <w:b/>
              </w:rPr>
              <w:t>.01</w:t>
            </w:r>
            <w:r w:rsidR="00A62A7F">
              <w:t xml:space="preserve"> </w:t>
            </w:r>
            <w:r>
              <w:t>Основы управления логистическими процессами в закупках, производстве и распределении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4164FFBB" w14:textId="7D147D82" w:rsidR="00A62A7F" w:rsidRPr="00A508BE" w:rsidRDefault="00A80AFD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AB39042" w14:textId="4A41324E" w:rsidR="00A62A7F" w:rsidRPr="00A508BE" w:rsidRDefault="00A80AFD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111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5B22053" w14:textId="495D3B19" w:rsidR="00A62A7F" w:rsidRPr="00A508BE" w:rsidRDefault="00A80AFD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D8EDCA8" w14:textId="58C38ED7" w:rsidR="00A62A7F" w:rsidRPr="00A508BE" w:rsidRDefault="00A80AFD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CB3DDF7" w14:textId="4CDAD6FA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816" w:type="pct"/>
            <w:shd w:val="clear" w:color="auto" w:fill="auto"/>
            <w:vAlign w:val="center"/>
          </w:tcPr>
          <w:p w14:paraId="5B572AC4" w14:textId="11BAD346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3A107978" w14:textId="492CAF74" w:rsidR="00A62A7F" w:rsidRPr="00A508BE" w:rsidRDefault="00A80AFD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</w:t>
            </w:r>
          </w:p>
        </w:tc>
      </w:tr>
      <w:tr w:rsidR="00A62A7F" w:rsidRPr="00A508BE" w14:paraId="11BE1785" w14:textId="77777777" w:rsidTr="003D29AF">
        <w:trPr>
          <w:trHeight w:val="441"/>
        </w:trPr>
        <w:tc>
          <w:tcPr>
            <w:tcW w:w="453" w:type="pct"/>
            <w:vMerge/>
            <w:shd w:val="clear" w:color="auto" w:fill="auto"/>
            <w:vAlign w:val="center"/>
          </w:tcPr>
          <w:p w14:paraId="100A97CF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shd w:val="clear" w:color="auto" w:fill="auto"/>
          </w:tcPr>
          <w:p w14:paraId="016EA690" w14:textId="4D70CF36" w:rsidR="00A62A7F" w:rsidRPr="00A80AFD" w:rsidRDefault="00A80AFD" w:rsidP="00A80AFD">
            <w:pPr>
              <w:rPr>
                <w:b/>
              </w:rPr>
            </w:pPr>
            <w:r>
              <w:rPr>
                <w:b/>
              </w:rPr>
              <w:t xml:space="preserve">МДК </w:t>
            </w:r>
            <w:r w:rsidR="00A62A7F" w:rsidRPr="004D7AF7">
              <w:rPr>
                <w:b/>
              </w:rPr>
              <w:t>0</w:t>
            </w:r>
            <w:r>
              <w:rPr>
                <w:b/>
              </w:rPr>
              <w:t>2</w:t>
            </w:r>
            <w:r w:rsidR="00A62A7F" w:rsidRPr="004D7AF7">
              <w:rPr>
                <w:b/>
              </w:rPr>
              <w:t>.0</w:t>
            </w:r>
            <w:r w:rsidR="00A62A7F">
              <w:rPr>
                <w:b/>
              </w:rPr>
              <w:t>2</w:t>
            </w:r>
            <w:r w:rsidR="00A62A7F" w:rsidRPr="004D7AF7">
              <w:rPr>
                <w:b/>
              </w:rPr>
              <w:t xml:space="preserve"> </w:t>
            </w:r>
            <w:r>
              <w:rPr>
                <w:bCs/>
              </w:rPr>
              <w:t>Оценка рентабельности системы складирования и оптимизация внутрипроизводственных потоковых процессов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0CF884EF" w14:textId="26FB5139" w:rsidR="00A62A7F" w:rsidRPr="00A508BE" w:rsidRDefault="00A62A7F" w:rsidP="00A80AF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A80AFD">
              <w:rPr>
                <w:b/>
                <w:lang w:eastAsia="en-US"/>
              </w:rPr>
              <w:t>67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5107528" w14:textId="31C251D8" w:rsidR="00A62A7F" w:rsidRPr="00A508BE" w:rsidRDefault="00A80AFD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111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36B4494" w14:textId="2842CD37" w:rsidR="00A62A7F" w:rsidRPr="00A508BE" w:rsidRDefault="00A80AFD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532B712" w14:textId="735A1245" w:rsidR="00A62A7F" w:rsidRPr="00A508BE" w:rsidRDefault="00A62A7F" w:rsidP="003D29AF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5A612D8" w14:textId="0276017A" w:rsidR="00A62A7F" w:rsidRPr="00A508BE" w:rsidRDefault="00A62A7F" w:rsidP="003D29AF">
            <w:pPr>
              <w:spacing w:line="360" w:lineRule="auto"/>
              <w:jc w:val="center"/>
            </w:pPr>
          </w:p>
        </w:tc>
        <w:tc>
          <w:tcPr>
            <w:tcW w:w="816" w:type="pct"/>
            <w:shd w:val="clear" w:color="auto" w:fill="auto"/>
            <w:vAlign w:val="center"/>
          </w:tcPr>
          <w:p w14:paraId="1F2DB220" w14:textId="2C224E85" w:rsidR="00A62A7F" w:rsidRPr="00A508BE" w:rsidRDefault="00A62A7F" w:rsidP="003D29AF">
            <w:pPr>
              <w:spacing w:line="360" w:lineRule="auto"/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37173E4E" w14:textId="736AA133" w:rsidR="00A62A7F" w:rsidRPr="00A508BE" w:rsidRDefault="00A80AFD" w:rsidP="003D29A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</w:tr>
      <w:tr w:rsidR="00A80AFD" w:rsidRPr="00A508BE" w14:paraId="61BF9A71" w14:textId="77777777" w:rsidTr="003D29AF">
        <w:trPr>
          <w:trHeight w:val="441"/>
        </w:trPr>
        <w:tc>
          <w:tcPr>
            <w:tcW w:w="453" w:type="pct"/>
            <w:vMerge/>
            <w:shd w:val="clear" w:color="auto" w:fill="auto"/>
            <w:vAlign w:val="center"/>
          </w:tcPr>
          <w:p w14:paraId="236AA1CD" w14:textId="77777777" w:rsidR="00A80AFD" w:rsidRPr="00A508BE" w:rsidRDefault="00A80AFD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shd w:val="clear" w:color="auto" w:fill="auto"/>
          </w:tcPr>
          <w:p w14:paraId="4CCE03B3" w14:textId="0E94C3F6" w:rsidR="00A80AFD" w:rsidRDefault="00A80AFD" w:rsidP="00A80AFD">
            <w:pPr>
              <w:rPr>
                <w:b/>
              </w:rPr>
            </w:pPr>
            <w:r>
              <w:rPr>
                <w:b/>
              </w:rPr>
              <w:t xml:space="preserve">МДК 02.03 </w:t>
            </w:r>
            <w:r w:rsidRPr="00A80AFD">
              <w:t>Оптимизация процессов транспортировки и проведение оценки стоимости затрат на хранение товарных запасов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1670B5C8" w14:textId="7C2E5ED9" w:rsidR="00A80AFD" w:rsidRDefault="00A80AFD" w:rsidP="00A80AF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CFA85A1" w14:textId="19F9AAAA" w:rsidR="00A80AFD" w:rsidRDefault="00A80AFD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102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1E578BC" w14:textId="1A14EABE" w:rsidR="00A80AFD" w:rsidRDefault="00A80AFD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4B5598E4" w14:textId="5EDB5816" w:rsidR="00A80AFD" w:rsidRDefault="00A80AFD" w:rsidP="003D29AF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DD73F71" w14:textId="042351D5" w:rsidR="00A80AFD" w:rsidRPr="00A508BE" w:rsidRDefault="00A80AFD" w:rsidP="003D29AF">
            <w:pPr>
              <w:spacing w:line="360" w:lineRule="auto"/>
              <w:jc w:val="center"/>
            </w:pPr>
          </w:p>
        </w:tc>
        <w:tc>
          <w:tcPr>
            <w:tcW w:w="816" w:type="pct"/>
            <w:shd w:val="clear" w:color="auto" w:fill="auto"/>
            <w:vAlign w:val="center"/>
          </w:tcPr>
          <w:p w14:paraId="35A99902" w14:textId="77777777" w:rsidR="00A80AFD" w:rsidRPr="00A508BE" w:rsidRDefault="00A80AFD" w:rsidP="003D29AF">
            <w:pPr>
              <w:spacing w:line="360" w:lineRule="auto"/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465FBC17" w14:textId="2F7E2A3B" w:rsidR="00A80AFD" w:rsidRDefault="00A80AFD" w:rsidP="003D29A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</w:tr>
      <w:tr w:rsidR="00A62A7F" w:rsidRPr="00A508BE" w14:paraId="7FC0D7DD" w14:textId="77777777" w:rsidTr="003D29AF">
        <w:tc>
          <w:tcPr>
            <w:tcW w:w="453" w:type="pct"/>
            <w:vMerge/>
            <w:shd w:val="clear" w:color="auto" w:fill="auto"/>
          </w:tcPr>
          <w:p w14:paraId="3777FBEB" w14:textId="77777777" w:rsidR="00A62A7F" w:rsidRPr="00A508BE" w:rsidRDefault="00A62A7F" w:rsidP="003D29AF">
            <w:pPr>
              <w:spacing w:line="360" w:lineRule="auto"/>
              <w:rPr>
                <w:b/>
              </w:rPr>
            </w:pPr>
          </w:p>
        </w:tc>
        <w:tc>
          <w:tcPr>
            <w:tcW w:w="1165" w:type="pct"/>
            <w:shd w:val="clear" w:color="auto" w:fill="auto"/>
          </w:tcPr>
          <w:p w14:paraId="1108264A" w14:textId="77777777" w:rsidR="00A62A7F" w:rsidRPr="00A508BE" w:rsidRDefault="00A62A7F" w:rsidP="003D29AF">
            <w:pPr>
              <w:spacing w:line="360" w:lineRule="auto"/>
              <w:rPr>
                <w:b/>
              </w:rPr>
            </w:pPr>
            <w:r w:rsidRPr="00A508BE">
              <w:rPr>
                <w:b/>
              </w:rPr>
              <w:t>Учебная практика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00B1960A" w14:textId="286686B5" w:rsidR="00A62A7F" w:rsidRPr="00A80AFD" w:rsidRDefault="00A62A7F" w:rsidP="003D29AF">
            <w:pPr>
              <w:spacing w:line="360" w:lineRule="auto"/>
              <w:jc w:val="center"/>
              <w:rPr>
                <w:b/>
              </w:rPr>
            </w:pPr>
            <w:r w:rsidRPr="00A80AFD">
              <w:rPr>
                <w:b/>
                <w:color w:val="000000"/>
              </w:rPr>
              <w:t>36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7D5B71B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1CDE4680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79" w:type="pct"/>
            <w:shd w:val="clear" w:color="auto" w:fill="auto"/>
          </w:tcPr>
          <w:p w14:paraId="16436A94" w14:textId="77777777" w:rsidR="00A62A7F" w:rsidRPr="00A508BE" w:rsidRDefault="00A62A7F" w:rsidP="003D29AF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35C6D95" w14:textId="157142A8" w:rsidR="00A62A7F" w:rsidRPr="00A508BE" w:rsidRDefault="00A62A7F" w:rsidP="003D29AF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816" w:type="pct"/>
            <w:shd w:val="clear" w:color="auto" w:fill="auto"/>
          </w:tcPr>
          <w:p w14:paraId="7BE4C158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06" w:type="pct"/>
            <w:shd w:val="clear" w:color="auto" w:fill="auto"/>
          </w:tcPr>
          <w:p w14:paraId="11DA5378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</w:tr>
      <w:tr w:rsidR="00A62A7F" w:rsidRPr="00A508BE" w14:paraId="00B525BF" w14:textId="77777777" w:rsidTr="003D29AF">
        <w:tc>
          <w:tcPr>
            <w:tcW w:w="453" w:type="pct"/>
            <w:vMerge/>
            <w:shd w:val="clear" w:color="auto" w:fill="auto"/>
          </w:tcPr>
          <w:p w14:paraId="24263F1C" w14:textId="77777777" w:rsidR="00A62A7F" w:rsidRPr="00A508BE" w:rsidRDefault="00A62A7F" w:rsidP="003D29AF">
            <w:pPr>
              <w:spacing w:line="360" w:lineRule="auto"/>
              <w:rPr>
                <w:b/>
              </w:rPr>
            </w:pPr>
          </w:p>
        </w:tc>
        <w:tc>
          <w:tcPr>
            <w:tcW w:w="1165" w:type="pct"/>
            <w:shd w:val="clear" w:color="auto" w:fill="auto"/>
          </w:tcPr>
          <w:p w14:paraId="6A4FD888" w14:textId="77777777" w:rsidR="00A62A7F" w:rsidRPr="00A508BE" w:rsidRDefault="00A62A7F" w:rsidP="003D29AF">
            <w:pPr>
              <w:spacing w:line="360" w:lineRule="auto"/>
              <w:rPr>
                <w:lang w:eastAsia="en-US"/>
              </w:rPr>
            </w:pPr>
            <w:r w:rsidRPr="00A508BE">
              <w:rPr>
                <w:b/>
              </w:rPr>
              <w:t>Производственная практика</w:t>
            </w:r>
            <w:r w:rsidRPr="00A508BE">
              <w:t xml:space="preserve"> 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1432BE90" w14:textId="789B946B" w:rsidR="00A62A7F" w:rsidRPr="00A80AFD" w:rsidRDefault="00A80AFD" w:rsidP="003D29A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108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C55607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28241D5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79" w:type="pct"/>
            <w:shd w:val="clear" w:color="auto" w:fill="auto"/>
          </w:tcPr>
          <w:p w14:paraId="7A244272" w14:textId="77777777" w:rsidR="00A62A7F" w:rsidRPr="00A508BE" w:rsidRDefault="00A62A7F" w:rsidP="003D29AF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C1606D9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816" w:type="pct"/>
            <w:shd w:val="clear" w:color="auto" w:fill="auto"/>
          </w:tcPr>
          <w:p w14:paraId="5411A15A" w14:textId="6C0DFB9B" w:rsidR="00A62A7F" w:rsidRPr="00A508BE" w:rsidRDefault="00A80AFD" w:rsidP="003D29AF">
            <w:pPr>
              <w:spacing w:line="360" w:lineRule="auto"/>
              <w:jc w:val="center"/>
            </w:pPr>
            <w:r>
              <w:t>108</w:t>
            </w:r>
          </w:p>
        </w:tc>
        <w:tc>
          <w:tcPr>
            <w:tcW w:w="406" w:type="pct"/>
            <w:shd w:val="clear" w:color="auto" w:fill="auto"/>
          </w:tcPr>
          <w:p w14:paraId="4367D076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</w:tr>
      <w:tr w:rsidR="00A62A7F" w:rsidRPr="00A508BE" w14:paraId="3EC46AEE" w14:textId="77777777" w:rsidTr="003D29AF">
        <w:tc>
          <w:tcPr>
            <w:tcW w:w="453" w:type="pct"/>
            <w:shd w:val="clear" w:color="auto" w:fill="auto"/>
          </w:tcPr>
          <w:p w14:paraId="4075D2EC" w14:textId="77777777" w:rsidR="00A62A7F" w:rsidRPr="00A508BE" w:rsidRDefault="00A62A7F" w:rsidP="003D29AF">
            <w:pPr>
              <w:spacing w:line="360" w:lineRule="auto"/>
              <w:rPr>
                <w:b/>
                <w:lang w:eastAsia="en-US"/>
              </w:rPr>
            </w:pPr>
          </w:p>
        </w:tc>
        <w:tc>
          <w:tcPr>
            <w:tcW w:w="1165" w:type="pct"/>
            <w:shd w:val="clear" w:color="auto" w:fill="auto"/>
          </w:tcPr>
          <w:p w14:paraId="03298CF8" w14:textId="77777777" w:rsidR="00A62A7F" w:rsidRPr="00A508BE" w:rsidRDefault="00A62A7F" w:rsidP="003D29AF">
            <w:pPr>
              <w:spacing w:line="360" w:lineRule="auto"/>
              <w:rPr>
                <w:b/>
                <w:lang w:eastAsia="en-US"/>
              </w:rPr>
            </w:pPr>
            <w:r w:rsidRPr="00A508BE">
              <w:rPr>
                <w:b/>
              </w:rPr>
              <w:t>Всего:</w:t>
            </w:r>
          </w:p>
        </w:tc>
        <w:tc>
          <w:tcPr>
            <w:tcW w:w="433" w:type="pct"/>
            <w:shd w:val="clear" w:color="auto" w:fill="auto"/>
          </w:tcPr>
          <w:p w14:paraId="6C11ADE1" w14:textId="3E1B068D" w:rsidR="00A62A7F" w:rsidRPr="00A508BE" w:rsidRDefault="00A80AFD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630</w:t>
            </w:r>
          </w:p>
        </w:tc>
        <w:tc>
          <w:tcPr>
            <w:tcW w:w="288" w:type="pct"/>
            <w:shd w:val="clear" w:color="auto" w:fill="auto"/>
          </w:tcPr>
          <w:p w14:paraId="7D487BE2" w14:textId="2AB8B789" w:rsidR="00A62A7F" w:rsidRPr="00A508BE" w:rsidRDefault="00A80AFD" w:rsidP="003D29AF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324</w:t>
            </w:r>
          </w:p>
        </w:tc>
        <w:tc>
          <w:tcPr>
            <w:tcW w:w="576" w:type="pct"/>
            <w:shd w:val="clear" w:color="auto" w:fill="auto"/>
          </w:tcPr>
          <w:p w14:paraId="60C59AA4" w14:textId="64E92272" w:rsidR="00A62A7F" w:rsidRPr="00A508BE" w:rsidRDefault="00A80AFD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</w:t>
            </w:r>
          </w:p>
        </w:tc>
        <w:tc>
          <w:tcPr>
            <w:tcW w:w="479" w:type="pct"/>
            <w:shd w:val="clear" w:color="auto" w:fill="auto"/>
          </w:tcPr>
          <w:p w14:paraId="17CA6411" w14:textId="2E3D432D" w:rsidR="00A62A7F" w:rsidRPr="00A508BE" w:rsidRDefault="00A80AFD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84" w:type="pct"/>
            <w:shd w:val="clear" w:color="auto" w:fill="auto"/>
          </w:tcPr>
          <w:p w14:paraId="4A6D9586" w14:textId="13922ED9" w:rsidR="00A62A7F" w:rsidRPr="00A508BE" w:rsidRDefault="00A62A7F" w:rsidP="003D29AF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  <w:tc>
          <w:tcPr>
            <w:tcW w:w="816" w:type="pct"/>
            <w:shd w:val="clear" w:color="auto" w:fill="auto"/>
          </w:tcPr>
          <w:p w14:paraId="690E1C1B" w14:textId="413DD13E" w:rsidR="00A62A7F" w:rsidRPr="00A508BE" w:rsidRDefault="00A80AFD" w:rsidP="003D29AF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108</w:t>
            </w:r>
          </w:p>
        </w:tc>
        <w:tc>
          <w:tcPr>
            <w:tcW w:w="406" w:type="pct"/>
            <w:shd w:val="clear" w:color="auto" w:fill="auto"/>
          </w:tcPr>
          <w:p w14:paraId="5D591D43" w14:textId="73DC48FE" w:rsidR="00A62A7F" w:rsidRPr="00A508BE" w:rsidRDefault="00A80AFD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162</w:t>
            </w:r>
          </w:p>
        </w:tc>
      </w:tr>
    </w:tbl>
    <w:p w14:paraId="56923FB1" w14:textId="77777777" w:rsidR="00A038ED" w:rsidRPr="00E30D9E" w:rsidRDefault="00A038ED" w:rsidP="00EE0B8C">
      <w:pPr>
        <w:rPr>
          <w:b/>
          <w:lang w:eastAsia="en-US"/>
        </w:rPr>
      </w:pPr>
    </w:p>
    <w:p w14:paraId="43A25832" w14:textId="5A0707CF" w:rsidR="00A038ED" w:rsidRDefault="008C7E57" w:rsidP="00A80AFD">
      <w:pPr>
        <w:rPr>
          <w:b/>
        </w:rPr>
      </w:pPr>
      <w:r>
        <w:rPr>
          <w:b/>
        </w:rPr>
        <w:br w:type="page"/>
      </w:r>
      <w:r w:rsidR="00A038ED" w:rsidRPr="00CC0221">
        <w:rPr>
          <w:b/>
        </w:rPr>
        <w:lastRenderedPageBreak/>
        <w:t>2.2. Тематический план и содержание профессионального модуля (ПМ)</w:t>
      </w:r>
    </w:p>
    <w:p w14:paraId="3AF92495" w14:textId="77777777" w:rsidR="001526C6" w:rsidRPr="00E30D9E" w:rsidRDefault="001526C6" w:rsidP="00EE0B8C">
      <w:pPr>
        <w:suppressAutoHyphens/>
        <w:jc w:val="both"/>
        <w:rPr>
          <w:b/>
        </w:rPr>
      </w:pPr>
    </w:p>
    <w:tbl>
      <w:tblPr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4"/>
        <w:gridCol w:w="10828"/>
        <w:gridCol w:w="1407"/>
      </w:tblGrid>
      <w:tr w:rsidR="001526C6" w:rsidRPr="001526C6" w14:paraId="3DDD01C7" w14:textId="77777777" w:rsidTr="003F6E17">
        <w:tc>
          <w:tcPr>
            <w:tcW w:w="999" w:type="pct"/>
            <w:vAlign w:val="center"/>
          </w:tcPr>
          <w:p w14:paraId="461E4969" w14:textId="77777777" w:rsidR="00A038ED" w:rsidRPr="001526C6" w:rsidRDefault="00A038ED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41" w:type="pct"/>
            <w:vAlign w:val="center"/>
          </w:tcPr>
          <w:p w14:paraId="12F3136B" w14:textId="77777777" w:rsidR="00A038ED" w:rsidRPr="001526C6" w:rsidRDefault="00A038ED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1526C6">
              <w:rPr>
                <w:b/>
                <w:bCs/>
                <w:color w:val="000000" w:themeColor="text1"/>
              </w:rPr>
              <w:t>обучающихся</w:t>
            </w:r>
            <w:proofErr w:type="gramEnd"/>
            <w:r w:rsidRPr="001526C6">
              <w:rPr>
                <w:b/>
                <w:bCs/>
                <w:color w:val="000000" w:themeColor="text1"/>
              </w:rPr>
              <w:t>, курсовая работа (проект) (если предусмотрены)</w:t>
            </w:r>
          </w:p>
        </w:tc>
        <w:tc>
          <w:tcPr>
            <w:tcW w:w="460" w:type="pct"/>
            <w:vAlign w:val="center"/>
          </w:tcPr>
          <w:p w14:paraId="123CB449" w14:textId="77777777" w:rsidR="00A038ED" w:rsidRPr="001526C6" w:rsidRDefault="00A038ED" w:rsidP="00EE0B8C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Объем часов</w:t>
            </w:r>
          </w:p>
        </w:tc>
      </w:tr>
      <w:tr w:rsidR="001526C6" w:rsidRPr="001526C6" w14:paraId="51399B41" w14:textId="77777777" w:rsidTr="003F6E17">
        <w:tc>
          <w:tcPr>
            <w:tcW w:w="999" w:type="pct"/>
          </w:tcPr>
          <w:p w14:paraId="6299FE0A" w14:textId="77777777" w:rsidR="00A038ED" w:rsidRPr="001526C6" w:rsidRDefault="00A038ED" w:rsidP="00EE0B8C">
            <w:pPr>
              <w:pStyle w:val="Default"/>
              <w:jc w:val="center"/>
              <w:rPr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1526C6">
              <w:rPr>
                <w:b/>
                <w:i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41" w:type="pct"/>
          </w:tcPr>
          <w:p w14:paraId="48B3C22A" w14:textId="77777777" w:rsidR="00A038ED" w:rsidRPr="001526C6" w:rsidRDefault="00A038ED" w:rsidP="00EE0B8C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1526C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60" w:type="pct"/>
            <w:vAlign w:val="center"/>
          </w:tcPr>
          <w:p w14:paraId="332C9AC1" w14:textId="77777777" w:rsidR="00A038ED" w:rsidRPr="001526C6" w:rsidRDefault="00A038ED" w:rsidP="00EE0B8C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1526C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</w:p>
        </w:tc>
      </w:tr>
      <w:tr w:rsidR="001526C6" w:rsidRPr="001526C6" w14:paraId="17547294" w14:textId="77777777" w:rsidTr="003F6E17">
        <w:tc>
          <w:tcPr>
            <w:tcW w:w="4540" w:type="pct"/>
            <w:gridSpan w:val="2"/>
          </w:tcPr>
          <w:p w14:paraId="40A8B354" w14:textId="407C3C23" w:rsidR="00A038ED" w:rsidRPr="001526C6" w:rsidRDefault="00B74411" w:rsidP="002A60E5">
            <w:pPr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t>МДК.0</w:t>
            </w:r>
            <w:r w:rsidR="00191E22">
              <w:rPr>
                <w:b/>
                <w:bCs/>
                <w:color w:val="000000" w:themeColor="text1"/>
                <w:lang w:eastAsia="en-US"/>
              </w:rPr>
              <w:t>2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.01 </w:t>
            </w:r>
            <w:r w:rsidR="00191E22" w:rsidRPr="00191E22">
              <w:rPr>
                <w:b/>
                <w:bCs/>
                <w:color w:val="000000" w:themeColor="text1"/>
                <w:lang w:eastAsia="en-US"/>
              </w:rPr>
              <w:t>Основы управления логистическими процессами в закупках, производстве и распределении</w:t>
            </w:r>
          </w:p>
        </w:tc>
        <w:tc>
          <w:tcPr>
            <w:tcW w:w="460" w:type="pct"/>
            <w:vAlign w:val="center"/>
          </w:tcPr>
          <w:p w14:paraId="22F475B5" w14:textId="15005A0A" w:rsidR="00A038ED" w:rsidRPr="001526C6" w:rsidRDefault="00A038ED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191E22" w:rsidRPr="001526C6" w14:paraId="4CD4D9E5" w14:textId="77777777" w:rsidTr="003F6E17">
        <w:tc>
          <w:tcPr>
            <w:tcW w:w="999" w:type="pct"/>
            <w:vMerge w:val="restart"/>
          </w:tcPr>
          <w:p w14:paraId="75FA308F" w14:textId="2D6F1300" w:rsidR="00191E22" w:rsidRPr="001526C6" w:rsidRDefault="00191E22" w:rsidP="00F70FBB">
            <w:pPr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color w:val="000000" w:themeColor="text1"/>
                <w:lang w:eastAsia="en-US"/>
              </w:rPr>
              <w:t>Тема 1.</w:t>
            </w:r>
            <w:r w:rsidR="00944DB9">
              <w:rPr>
                <w:b/>
                <w:color w:val="000000" w:themeColor="text1"/>
                <w:lang w:eastAsia="en-US"/>
              </w:rPr>
              <w:t xml:space="preserve"> Основы закупочной логистики и </w:t>
            </w:r>
            <w:r w:rsidRPr="001526C6">
              <w:rPr>
                <w:b/>
                <w:color w:val="000000" w:themeColor="text1"/>
                <w:lang w:eastAsia="en-US"/>
              </w:rPr>
              <w:t xml:space="preserve"> </w:t>
            </w:r>
            <w:r w:rsidR="00944DB9">
              <w:rPr>
                <w:b/>
                <w:color w:val="000000" w:themeColor="text1"/>
                <w:lang w:eastAsia="en-US"/>
              </w:rPr>
              <w:t>у</w:t>
            </w:r>
            <w:r>
              <w:rPr>
                <w:b/>
                <w:color w:val="000000" w:themeColor="text1"/>
                <w:lang w:eastAsia="en-US"/>
              </w:rPr>
              <w:t xml:space="preserve">правление логистическими </w:t>
            </w:r>
            <w:r w:rsidRPr="00191E22">
              <w:rPr>
                <w:b/>
                <w:color w:val="000000" w:themeColor="text1"/>
                <w:lang w:eastAsia="en-US"/>
              </w:rPr>
              <w:t>процессами в закупках.</w:t>
            </w:r>
          </w:p>
        </w:tc>
        <w:tc>
          <w:tcPr>
            <w:tcW w:w="3541" w:type="pct"/>
          </w:tcPr>
          <w:p w14:paraId="1A25DD1B" w14:textId="4D32B86E" w:rsidR="00191E22" w:rsidRPr="001526C6" w:rsidRDefault="00191E22" w:rsidP="00EE0B8C">
            <w:pPr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60" w:type="pct"/>
            <w:vAlign w:val="center"/>
          </w:tcPr>
          <w:p w14:paraId="39A011BA" w14:textId="2AF552F8" w:rsidR="00191E22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24/14</w:t>
            </w:r>
          </w:p>
        </w:tc>
      </w:tr>
      <w:tr w:rsidR="00191E22" w:rsidRPr="001526C6" w14:paraId="098C2ACD" w14:textId="77777777" w:rsidTr="003F6E17">
        <w:trPr>
          <w:trHeight w:val="503"/>
        </w:trPr>
        <w:tc>
          <w:tcPr>
            <w:tcW w:w="0" w:type="auto"/>
            <w:vMerge/>
            <w:vAlign w:val="center"/>
          </w:tcPr>
          <w:p w14:paraId="1CB8116B" w14:textId="77777777" w:rsidR="00191E22" w:rsidRPr="001526C6" w:rsidRDefault="00191E22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C80E693" w14:textId="0389A987" w:rsidR="00191E22" w:rsidRPr="001526C6" w:rsidRDefault="00944DB9" w:rsidP="00D02F8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Понятие, признаки и виды закупочной логистики. </w:t>
            </w:r>
            <w:r w:rsidR="00191E22" w:rsidRPr="00191E22">
              <w:rPr>
                <w:bCs/>
                <w:color w:val="000000" w:themeColor="text1"/>
                <w:lang w:eastAsia="en-US"/>
              </w:rPr>
              <w:t>Цели и задачи закупочной логистики. Определение понятий: закупочная логистика, закупки, снабжение. Цель и основа экономической эффективности закупочной логистики. Задачи закупочной логистики: информационные задачи, задачи реализации, задачи координации и интеграции закупок с производством, сбытом, складирование и транспортированием. Организация работы с поставщиками. Определение базы поставщиков. Оптимизация и рационализация базы поставщиков. Организация отношений с поставщиками. Поиск потенциальных поставщиков. Критерии оптимального выбора поставщика. Принципы работы с поставщиками. Основы управления поставками. Определение потребности предприятия в материальных ресурсах. Необходимый объем закупок. Роль и значение запасов в логистической системе предприятия. Экономическая сущность запасов и их классификация.</w:t>
            </w:r>
          </w:p>
        </w:tc>
        <w:tc>
          <w:tcPr>
            <w:tcW w:w="460" w:type="pct"/>
            <w:vAlign w:val="center"/>
          </w:tcPr>
          <w:p w14:paraId="581A71CA" w14:textId="31497BEB" w:rsidR="00191E22" w:rsidRPr="001526C6" w:rsidRDefault="00222BF3" w:rsidP="003D29A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</w:t>
            </w:r>
          </w:p>
        </w:tc>
      </w:tr>
      <w:tr w:rsidR="00191E22" w:rsidRPr="001526C6" w14:paraId="2C6E9E1D" w14:textId="77777777" w:rsidTr="003F6E17">
        <w:trPr>
          <w:trHeight w:val="275"/>
        </w:trPr>
        <w:tc>
          <w:tcPr>
            <w:tcW w:w="0" w:type="auto"/>
            <w:vMerge/>
            <w:vAlign w:val="center"/>
          </w:tcPr>
          <w:p w14:paraId="4CC1CA8D" w14:textId="77777777" w:rsidR="00191E22" w:rsidRPr="001526C6" w:rsidRDefault="00191E22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18466E1" w14:textId="5E1B471B" w:rsidR="00191E22" w:rsidRPr="001526C6" w:rsidRDefault="00191E22" w:rsidP="00EE0B8C">
            <w:pPr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vAlign w:val="center"/>
          </w:tcPr>
          <w:p w14:paraId="0F6B8F8C" w14:textId="60C8CD8E" w:rsidR="00191E22" w:rsidRPr="001526C6" w:rsidRDefault="00191E22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191E22" w:rsidRPr="001526C6" w14:paraId="324B731E" w14:textId="77777777" w:rsidTr="003F6E17">
        <w:tc>
          <w:tcPr>
            <w:tcW w:w="999" w:type="pct"/>
            <w:vMerge/>
          </w:tcPr>
          <w:p w14:paraId="2AB4977A" w14:textId="77777777" w:rsidR="00191E22" w:rsidRPr="001526C6" w:rsidRDefault="00191E22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D23EE19" w14:textId="4BAA89AD" w:rsidR="00191E22" w:rsidRPr="001526C6" w:rsidRDefault="00191E22" w:rsidP="00F70FBB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№ 1 </w:t>
            </w:r>
            <w:r w:rsidRPr="00191E22">
              <w:rPr>
                <w:bCs/>
                <w:color w:val="000000" w:themeColor="text1"/>
                <w:lang w:eastAsia="en-US"/>
              </w:rPr>
              <w:t>Выбор поставщика. Оценка поставщиков по заданным критериям. Мето</w:t>
            </w:r>
            <w:r>
              <w:rPr>
                <w:bCs/>
                <w:color w:val="000000" w:themeColor="text1"/>
                <w:lang w:eastAsia="en-US"/>
              </w:rPr>
              <w:t>д расчета рейтинга поставщиков.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6721990" w14:textId="286917FB" w:rsidR="00191E22" w:rsidRPr="001526C6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191E22" w:rsidRPr="001526C6" w14:paraId="3192852A" w14:textId="77777777" w:rsidTr="003F6E17">
        <w:tc>
          <w:tcPr>
            <w:tcW w:w="999" w:type="pct"/>
            <w:vMerge/>
          </w:tcPr>
          <w:p w14:paraId="480E1F8A" w14:textId="77777777" w:rsidR="00191E22" w:rsidRPr="001526C6" w:rsidRDefault="00191E22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0DCD4B6" w14:textId="34BB57A0" w:rsidR="00191E22" w:rsidRPr="001526C6" w:rsidRDefault="00191E22" w:rsidP="00191E22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№ 2 </w:t>
            </w:r>
            <w:r w:rsidRPr="00191E22">
              <w:rPr>
                <w:bCs/>
                <w:color w:val="000000" w:themeColor="text1"/>
                <w:lang w:eastAsia="en-US"/>
              </w:rPr>
              <w:t>Определение общего ущерба от несвоевременности поставок.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2D93352" w14:textId="1CA7B510" w:rsidR="00191E22" w:rsidRPr="001526C6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91E22" w:rsidRPr="001526C6" w14:paraId="4A977290" w14:textId="77777777" w:rsidTr="003F6E17">
        <w:tc>
          <w:tcPr>
            <w:tcW w:w="999" w:type="pct"/>
            <w:vMerge/>
          </w:tcPr>
          <w:p w14:paraId="675DF9ED" w14:textId="77777777" w:rsidR="00191E22" w:rsidRPr="001526C6" w:rsidRDefault="00191E22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B49D8EF" w14:textId="720D5F36" w:rsidR="00191E22" w:rsidRPr="001526C6" w:rsidRDefault="00191E22" w:rsidP="00191E22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3 </w:t>
            </w:r>
            <w:r w:rsidRPr="00191E22">
              <w:rPr>
                <w:bCs/>
                <w:color w:val="000000" w:themeColor="text1"/>
                <w:lang w:eastAsia="en-US"/>
              </w:rPr>
              <w:t>Решение задачи «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Make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or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Buy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». 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B140883" w14:textId="09E58B8E" w:rsidR="00191E22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91E22" w:rsidRPr="001526C6" w14:paraId="34B1FB73" w14:textId="77777777" w:rsidTr="003F6E17">
        <w:tc>
          <w:tcPr>
            <w:tcW w:w="999" w:type="pct"/>
            <w:vMerge/>
          </w:tcPr>
          <w:p w14:paraId="6F45E8EF" w14:textId="77777777" w:rsidR="00191E22" w:rsidRPr="001526C6" w:rsidRDefault="00191E22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8061C65" w14:textId="48196323" w:rsidR="00191E22" w:rsidRDefault="00191E22" w:rsidP="00191E22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4 </w:t>
            </w:r>
            <w:r w:rsidRPr="00191E22">
              <w:rPr>
                <w:bCs/>
                <w:color w:val="000000" w:themeColor="text1"/>
                <w:lang w:eastAsia="en-US"/>
              </w:rPr>
              <w:t>Определение оптимального размера заказа.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D7C4D65" w14:textId="768AA690" w:rsidR="00191E22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91E22" w:rsidRPr="001526C6" w14:paraId="5C29AEA5" w14:textId="77777777" w:rsidTr="003F6E17">
        <w:tc>
          <w:tcPr>
            <w:tcW w:w="999" w:type="pct"/>
            <w:vMerge w:val="restart"/>
          </w:tcPr>
          <w:p w14:paraId="2DE25FAA" w14:textId="5CC6EE2B" w:rsidR="00191E22" w:rsidRPr="001526C6" w:rsidRDefault="00191E22" w:rsidP="001526C6">
            <w:pPr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t>Тема 2</w:t>
            </w:r>
            <w:r w:rsidRPr="001526C6">
              <w:rPr>
                <w:color w:val="000000" w:themeColor="text1"/>
              </w:rPr>
              <w:t xml:space="preserve">. </w:t>
            </w:r>
            <w:r w:rsidRPr="00191E22">
              <w:rPr>
                <w:b/>
                <w:bCs/>
                <w:color w:val="000000" w:themeColor="text1"/>
                <w:lang w:eastAsia="en-US"/>
              </w:rPr>
              <w:t>Запасы в логистической системе предприятия. Управление запасами в логистике.</w:t>
            </w:r>
          </w:p>
        </w:tc>
        <w:tc>
          <w:tcPr>
            <w:tcW w:w="3541" w:type="pct"/>
          </w:tcPr>
          <w:p w14:paraId="607CB960" w14:textId="303A156B" w:rsidR="00191E22" w:rsidRPr="001526C6" w:rsidRDefault="00191E22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BE06FB1" w14:textId="7F287DD6" w:rsidR="00191E22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36/24</w:t>
            </w:r>
          </w:p>
        </w:tc>
      </w:tr>
      <w:tr w:rsidR="00191E22" w:rsidRPr="001526C6" w14:paraId="5DB5C620" w14:textId="77777777" w:rsidTr="003F6E17">
        <w:tc>
          <w:tcPr>
            <w:tcW w:w="999" w:type="pct"/>
            <w:vMerge/>
          </w:tcPr>
          <w:p w14:paraId="3E058EF2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649BDA4" w14:textId="525A622C" w:rsidR="00191E22" w:rsidRPr="001526C6" w:rsidRDefault="00191E22" w:rsidP="003D29AF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91E22">
              <w:rPr>
                <w:bCs/>
                <w:color w:val="000000" w:themeColor="text1"/>
                <w:lang w:eastAsia="en-US"/>
              </w:rPr>
              <w:t>Необходимость существования запасов на предприятии. Причины создания запасов. Определение оптимального объема запасов.  Виды запасов в логистике. Производственные запасы, запасы готовой продукции, буферный запас, запасы для компенсации издержек, запасы для удовлетворения ожидаемого спроса. Оптимизация и регулирование материальных запасов. Нормирование запасов.</w:t>
            </w:r>
            <w:r>
              <w:t xml:space="preserve"> </w:t>
            </w:r>
            <w:r w:rsidRPr="00191E22">
              <w:rPr>
                <w:bCs/>
                <w:color w:val="000000" w:themeColor="text1"/>
                <w:lang w:eastAsia="en-US"/>
              </w:rPr>
              <w:t xml:space="preserve">Структура затрат на формирование и поддержание запасов. Последствия избыточного накопления запасов. Цели, задачи и функции управления запасами в логистике. Статические модели управления запасами. Обобщенная модель оптимальной партии поставки с потерей невыполненных заявок. </w:t>
            </w:r>
            <w:r w:rsidRPr="00191E22">
              <w:rPr>
                <w:bCs/>
                <w:color w:val="000000" w:themeColor="text1"/>
                <w:lang w:eastAsia="en-US"/>
              </w:rPr>
              <w:lastRenderedPageBreak/>
              <w:t>Модель управления запасами, учитывающая скидки. Динамические модели управления запасами. Система с фиксированным размером заказа (СФРЗ), система с фиксированным интервалом времени между заказами (СФИВЗ). Система управления запасами с установленной периодичностью пополнения запасов до постоянного уровня. Система управления запасами «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минимуммаксимум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>». Методы регулирования запасов. Концепции планирования потребностей/ресурсов (MRP1, MRP2, DRP). Концепция «Точно в срок» (KANBAN). Концепции "стройного производства". Логистика в реальном масштабе времени (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Time-based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logistics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>), логистика добавленной стоимости (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Value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added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logistics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>). Концепция «Реагирования на спрос». Концепция «Цель поставок». Управление отношениями с клиентами (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Customer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Relationship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Management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CRM). Управление цепочкой поставок (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Supply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Chain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191E22">
              <w:rPr>
                <w:bCs/>
                <w:color w:val="000000" w:themeColor="text1"/>
                <w:lang w:eastAsia="en-US"/>
              </w:rPr>
              <w:t>Management</w:t>
            </w:r>
            <w:proofErr w:type="spellEnd"/>
            <w:r w:rsidRPr="00191E22">
              <w:rPr>
                <w:bCs/>
                <w:color w:val="000000" w:themeColor="text1"/>
                <w:lang w:eastAsia="en-US"/>
              </w:rPr>
              <w:t xml:space="preserve"> SCM).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5FD33B8" w14:textId="540D9ABF" w:rsidR="00191E22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12</w:t>
            </w:r>
          </w:p>
        </w:tc>
      </w:tr>
      <w:tr w:rsidR="00191E22" w:rsidRPr="001526C6" w14:paraId="50296024" w14:textId="77777777" w:rsidTr="003F6E17">
        <w:tc>
          <w:tcPr>
            <w:tcW w:w="999" w:type="pct"/>
            <w:vMerge/>
          </w:tcPr>
          <w:p w14:paraId="1B02AE1F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0DE8958" w14:textId="26176845" w:rsidR="00191E22" w:rsidRPr="001526C6" w:rsidRDefault="00191E22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447C3A6" w14:textId="77777777" w:rsidR="00191E22" w:rsidRPr="001526C6" w:rsidRDefault="00191E22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191E22" w:rsidRPr="001526C6" w14:paraId="22174E62" w14:textId="77777777" w:rsidTr="003F6E17">
        <w:tc>
          <w:tcPr>
            <w:tcW w:w="999" w:type="pct"/>
            <w:vMerge/>
          </w:tcPr>
          <w:p w14:paraId="65C42EBD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241F0E3" w14:textId="5FA76F6C" w:rsidR="00191E22" w:rsidRPr="001526C6" w:rsidRDefault="00191E22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B07519">
              <w:rPr>
                <w:bCs/>
                <w:color w:val="000000" w:themeColor="text1"/>
                <w:lang w:eastAsia="en-US"/>
              </w:rPr>
              <w:t>5</w:t>
            </w:r>
            <w:r>
              <w:t xml:space="preserve"> </w:t>
            </w:r>
            <w:r w:rsidRPr="00191E22">
              <w:rPr>
                <w:bCs/>
                <w:color w:val="000000" w:themeColor="text1"/>
                <w:lang w:eastAsia="en-US"/>
              </w:rPr>
              <w:t>Решение задачи по определению интервала времени между заказами.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6C30158" w14:textId="2B33299E" w:rsidR="00191E22" w:rsidRPr="001526C6" w:rsidRDefault="00191E22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191E22" w:rsidRPr="001526C6" w14:paraId="23A9FD33" w14:textId="77777777" w:rsidTr="003F6E17">
        <w:tc>
          <w:tcPr>
            <w:tcW w:w="999" w:type="pct"/>
            <w:vMerge/>
          </w:tcPr>
          <w:p w14:paraId="529B7179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05D1D41" w14:textId="4BD9BC65" w:rsidR="00191E22" w:rsidRPr="001526C6" w:rsidRDefault="00191E22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B07519">
              <w:rPr>
                <w:bCs/>
                <w:color w:val="000000" w:themeColor="text1"/>
                <w:lang w:eastAsia="en-US"/>
              </w:rPr>
              <w:t>6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191E22">
              <w:rPr>
                <w:bCs/>
                <w:color w:val="000000" w:themeColor="text1"/>
                <w:lang w:eastAsia="en-US"/>
              </w:rPr>
              <w:t xml:space="preserve">Расчет потребности в материальных запасах для производства продукции. 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F380879" w14:textId="27CA34E2" w:rsidR="00191E22" w:rsidRPr="001526C6" w:rsidRDefault="00191E22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191E22" w:rsidRPr="001526C6" w14:paraId="6CBA5E30" w14:textId="77777777" w:rsidTr="003F6E17">
        <w:tc>
          <w:tcPr>
            <w:tcW w:w="999" w:type="pct"/>
            <w:vMerge/>
          </w:tcPr>
          <w:p w14:paraId="5E57D33F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A500B93" w14:textId="7B1D41B5" w:rsidR="00191E22" w:rsidRDefault="00B07519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7 </w:t>
            </w:r>
            <w:r w:rsidR="00191E22" w:rsidRPr="00191E22">
              <w:rPr>
                <w:bCs/>
                <w:color w:val="000000" w:themeColor="text1"/>
                <w:lang w:eastAsia="en-US"/>
              </w:rPr>
              <w:t xml:space="preserve">Расчет параметров системы управления запасами с </w:t>
            </w:r>
            <w:proofErr w:type="gramStart"/>
            <w:r w:rsidR="00191E22" w:rsidRPr="00191E22">
              <w:rPr>
                <w:bCs/>
                <w:color w:val="000000" w:themeColor="text1"/>
                <w:lang w:eastAsia="en-US"/>
              </w:rPr>
              <w:t>фиксированным</w:t>
            </w:r>
            <w:proofErr w:type="gramEnd"/>
            <w:r w:rsidR="00191E22" w:rsidRPr="00191E22">
              <w:rPr>
                <w:bCs/>
                <w:color w:val="000000" w:themeColor="text1"/>
                <w:lang w:eastAsia="en-US"/>
              </w:rPr>
              <w:t xml:space="preserve"> размеров заказа.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BD8F1A1" w14:textId="4024E1EA" w:rsidR="00191E22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91E22" w:rsidRPr="001526C6" w14:paraId="3BDAC6FA" w14:textId="77777777" w:rsidTr="003F6E17">
        <w:tc>
          <w:tcPr>
            <w:tcW w:w="999" w:type="pct"/>
            <w:vMerge/>
          </w:tcPr>
          <w:p w14:paraId="1167F16D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BA5ABE0" w14:textId="2C6EC6D9" w:rsidR="00191E22" w:rsidRPr="00191E22" w:rsidRDefault="00B07519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8 </w:t>
            </w:r>
            <w:r w:rsidR="00191E22" w:rsidRPr="00191E22">
              <w:rPr>
                <w:bCs/>
                <w:color w:val="000000" w:themeColor="text1"/>
                <w:lang w:eastAsia="en-US"/>
              </w:rPr>
              <w:t xml:space="preserve">Расчет параметров системы управления запасами с фиксированным интервалом времени между заказами. 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DBFA2F0" w14:textId="61FBB4BC" w:rsidR="00191E22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91E22" w:rsidRPr="001526C6" w14:paraId="7417DCBE" w14:textId="77777777" w:rsidTr="003F6E17">
        <w:tc>
          <w:tcPr>
            <w:tcW w:w="999" w:type="pct"/>
            <w:vMerge/>
          </w:tcPr>
          <w:p w14:paraId="1719DFAD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6A6C0FE" w14:textId="30CF43AE" w:rsidR="00191E22" w:rsidRPr="00191E22" w:rsidRDefault="00B07519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9 </w:t>
            </w:r>
            <w:r w:rsidR="00191E22" w:rsidRPr="00191E22">
              <w:rPr>
                <w:bCs/>
                <w:color w:val="000000" w:themeColor="text1"/>
                <w:lang w:eastAsia="en-US"/>
              </w:rPr>
              <w:t>Оценка рациональности структуры запасов.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646C59C" w14:textId="10516B43" w:rsidR="00191E22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91E22" w:rsidRPr="001526C6" w14:paraId="7B6A9DC3" w14:textId="77777777" w:rsidTr="003F6E17">
        <w:tc>
          <w:tcPr>
            <w:tcW w:w="999" w:type="pct"/>
            <w:vMerge/>
          </w:tcPr>
          <w:p w14:paraId="4208C6EB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5C3F338" w14:textId="1A6443AE" w:rsidR="00191E22" w:rsidRPr="00191E22" w:rsidRDefault="00B07519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10 </w:t>
            </w:r>
            <w:r w:rsidR="00191E22" w:rsidRPr="00191E22">
              <w:rPr>
                <w:bCs/>
                <w:color w:val="000000" w:themeColor="text1"/>
                <w:lang w:eastAsia="en-US"/>
              </w:rPr>
              <w:t>Управление запасами при помощи метода АВС – анализа.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956A0FC" w14:textId="1E8CB073" w:rsidR="00191E22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91E22" w:rsidRPr="001526C6" w14:paraId="53CE121C" w14:textId="77777777" w:rsidTr="003F6E17">
        <w:tc>
          <w:tcPr>
            <w:tcW w:w="999" w:type="pct"/>
            <w:vMerge/>
          </w:tcPr>
          <w:p w14:paraId="662B9E6A" w14:textId="77777777" w:rsidR="00191E22" w:rsidRPr="001526C6" w:rsidRDefault="00191E22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2693AC6" w14:textId="1385190B" w:rsidR="00191E22" w:rsidRPr="00191E22" w:rsidRDefault="00B07519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11 </w:t>
            </w:r>
            <w:r w:rsidR="00191E22" w:rsidRPr="00191E22">
              <w:rPr>
                <w:bCs/>
                <w:color w:val="000000" w:themeColor="text1"/>
                <w:lang w:eastAsia="en-US"/>
              </w:rPr>
              <w:t>Управление запасами при помощи метода XYZ – анализа.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A0097D9" w14:textId="1659EDB8" w:rsidR="00191E22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526C6" w:rsidRPr="001526C6" w14:paraId="71055903" w14:textId="77777777" w:rsidTr="003F6E17">
        <w:tc>
          <w:tcPr>
            <w:tcW w:w="999" w:type="pct"/>
            <w:vMerge w:val="restart"/>
          </w:tcPr>
          <w:p w14:paraId="62A2EE15" w14:textId="5D582701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3. </w:t>
            </w:r>
            <w:r w:rsidR="00191E22">
              <w:rPr>
                <w:b/>
                <w:bCs/>
                <w:color w:val="000000" w:themeColor="text1"/>
                <w:lang w:eastAsia="en-US"/>
              </w:rPr>
              <w:t xml:space="preserve">Управление логистическими </w:t>
            </w:r>
            <w:r w:rsidR="00191E22" w:rsidRPr="00191E22">
              <w:rPr>
                <w:b/>
                <w:bCs/>
                <w:color w:val="000000" w:themeColor="text1"/>
                <w:lang w:eastAsia="en-US"/>
              </w:rPr>
              <w:t>процессами в производстве.</w:t>
            </w:r>
          </w:p>
        </w:tc>
        <w:tc>
          <w:tcPr>
            <w:tcW w:w="3541" w:type="pct"/>
          </w:tcPr>
          <w:p w14:paraId="1F9492FE" w14:textId="2FC21D31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1D7DB50" w14:textId="6765A93B" w:rsidR="001526C6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16/4</w:t>
            </w:r>
          </w:p>
        </w:tc>
      </w:tr>
      <w:tr w:rsidR="001526C6" w:rsidRPr="001526C6" w14:paraId="3845C413" w14:textId="77777777" w:rsidTr="003F6E17">
        <w:tc>
          <w:tcPr>
            <w:tcW w:w="999" w:type="pct"/>
            <w:vMerge/>
          </w:tcPr>
          <w:p w14:paraId="6C276918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EF7A891" w14:textId="11CC4B49" w:rsidR="001526C6" w:rsidRPr="001526C6" w:rsidRDefault="00CF5994" w:rsidP="001526C6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F5994">
              <w:rPr>
                <w:bCs/>
                <w:color w:val="000000" w:themeColor="text1"/>
                <w:lang w:eastAsia="en-US"/>
              </w:rPr>
              <w:t>Понятие и сущность производственной логистики. Логистика производственных процессов. Организация материальных потоков</w:t>
            </w:r>
            <w:r>
              <w:t xml:space="preserve"> </w:t>
            </w:r>
            <w:r w:rsidRPr="00CF5994">
              <w:rPr>
                <w:bCs/>
                <w:color w:val="000000" w:themeColor="text1"/>
                <w:lang w:eastAsia="en-US"/>
              </w:rPr>
              <w:t>в производстве. Организация производственного процесса во времени. Традиционная концепция организации производства. Логистическая концепция организации производства и ее преимущества. Выталкивающая система управления материальными потоками на производстве (системы MRP). Вытягивающие системы управления материальными потоками (KANBAN, JIT). Воронкообразная модель логистической системы. Правила приоритетов в выполнении заказов. Пространственные и временные связи в процессе организации потоков. Формы организации движения материальных потоков во внутрипроизводственных логистических системах. Сущность и виды внутрипроизводственных издержек логистической системы. Механизмы оптимизации внутрипроизводственных издержек.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E0A9D6A" w14:textId="1350C128" w:rsidR="001526C6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</w:p>
        </w:tc>
      </w:tr>
      <w:tr w:rsidR="001526C6" w:rsidRPr="001526C6" w14:paraId="7E97BCBA" w14:textId="77777777" w:rsidTr="003F6E17">
        <w:tc>
          <w:tcPr>
            <w:tcW w:w="999" w:type="pct"/>
            <w:vMerge/>
          </w:tcPr>
          <w:p w14:paraId="0BE37D96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1559373" w14:textId="627ED827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B065FD8" w14:textId="77777777" w:rsidR="001526C6" w:rsidRPr="001526C6" w:rsidRDefault="001526C6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1526C6" w:rsidRPr="001526C6" w14:paraId="1A152603" w14:textId="77777777" w:rsidTr="003F6E17">
        <w:tc>
          <w:tcPr>
            <w:tcW w:w="999" w:type="pct"/>
            <w:vMerge/>
          </w:tcPr>
          <w:p w14:paraId="20F1337F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0514FB9" w14:textId="741E82A0" w:rsidR="001526C6" w:rsidRPr="001526C6" w:rsidRDefault="00B07519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12 </w:t>
            </w:r>
            <w:r w:rsidR="00CF5994" w:rsidRPr="00CF5994">
              <w:rPr>
                <w:bCs/>
                <w:color w:val="000000" w:themeColor="text1"/>
                <w:lang w:eastAsia="en-US"/>
              </w:rPr>
              <w:t>Количественные методы прогнозирования материальных ресурсов. Наивный прогноз. Прогнозирование по средним значениям.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A6C5C14" w14:textId="1A565E99" w:rsidR="001526C6" w:rsidRPr="001526C6" w:rsidRDefault="0094528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1526C6" w:rsidRPr="001526C6" w14:paraId="78AE63A3" w14:textId="77777777" w:rsidTr="003F6E17">
        <w:tc>
          <w:tcPr>
            <w:tcW w:w="999" w:type="pct"/>
            <w:vMerge w:val="restart"/>
          </w:tcPr>
          <w:p w14:paraId="66C08E59" w14:textId="6309FC1A" w:rsidR="001526C6" w:rsidRPr="001526C6" w:rsidRDefault="001526C6" w:rsidP="00191E22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4. </w:t>
            </w:r>
            <w:r w:rsidR="00CF5994" w:rsidRPr="00CF5994">
              <w:rPr>
                <w:b/>
                <w:bCs/>
                <w:color w:val="000000" w:themeColor="text1"/>
                <w:lang w:eastAsia="en-US"/>
              </w:rPr>
              <w:t xml:space="preserve">Логистика </w:t>
            </w:r>
            <w:r w:rsidR="00CF5994" w:rsidRPr="00CF5994">
              <w:rPr>
                <w:b/>
                <w:bCs/>
                <w:color w:val="000000" w:themeColor="text1"/>
                <w:lang w:eastAsia="en-US"/>
              </w:rPr>
              <w:lastRenderedPageBreak/>
              <w:t>распределения.</w:t>
            </w:r>
          </w:p>
        </w:tc>
        <w:tc>
          <w:tcPr>
            <w:tcW w:w="3541" w:type="pct"/>
          </w:tcPr>
          <w:p w14:paraId="0421E6EB" w14:textId="2179BD41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3A47F25" w14:textId="7894A7B3" w:rsidR="001526C6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14/2</w:t>
            </w:r>
          </w:p>
        </w:tc>
      </w:tr>
      <w:tr w:rsidR="001526C6" w:rsidRPr="001526C6" w14:paraId="43BB0171" w14:textId="77777777" w:rsidTr="003F6E17">
        <w:tc>
          <w:tcPr>
            <w:tcW w:w="999" w:type="pct"/>
            <w:vMerge/>
          </w:tcPr>
          <w:p w14:paraId="19CBB293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68E65A1" w14:textId="1EDB6EE1" w:rsidR="001526C6" w:rsidRDefault="00CF5994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F5994">
              <w:rPr>
                <w:bCs/>
                <w:color w:val="000000" w:themeColor="text1"/>
                <w:lang w:eastAsia="en-US"/>
              </w:rPr>
              <w:t xml:space="preserve">Экономическая сущность логистических процессов в системе распределения. Базовые принципы распределительной логистики. Цели, задачи и функции логистики распределения. Правила распределительной логистики. Понятие </w:t>
            </w:r>
            <w:proofErr w:type="spellStart"/>
            <w:r w:rsidRPr="00CF5994">
              <w:rPr>
                <w:bCs/>
                <w:color w:val="000000" w:themeColor="text1"/>
                <w:lang w:eastAsia="en-US"/>
              </w:rPr>
              <w:t>дистрибьюции</w:t>
            </w:r>
            <w:proofErr w:type="spellEnd"/>
            <w:r w:rsidRPr="00CF5994">
              <w:rPr>
                <w:bCs/>
                <w:color w:val="000000" w:themeColor="text1"/>
                <w:lang w:eastAsia="en-US"/>
              </w:rPr>
              <w:t>. Термины, используемые в соответствующей функциональной области как синонимы. Этапы формирования системы распределения товаров. Сущность и общая характеристика каналов распределения. Количество контактов при различных вариантах распределения товаров. Функции членов канала распределения. Этапы принятия решения о выборе канала распределения товара. Обоснованность выбора каналов распределения. Логистические посредники распределения. Планирование системы распределения. Организация системы распределения. Основные тенденции развития систем распределения товаров. Товародвижение: сущность и принципы. Каналы товародвижения. Организация процесса товародвижения.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FDD9C1F" w14:textId="7EAF96D4" w:rsidR="001526C6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</w:p>
        </w:tc>
      </w:tr>
      <w:tr w:rsidR="001526C6" w:rsidRPr="001526C6" w14:paraId="36F3701B" w14:textId="77777777" w:rsidTr="003F6E17">
        <w:tc>
          <w:tcPr>
            <w:tcW w:w="999" w:type="pct"/>
            <w:vMerge/>
          </w:tcPr>
          <w:p w14:paraId="7D32ADA2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C3C1378" w14:textId="73794C67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7C3A08F" w14:textId="77777777" w:rsidR="001526C6" w:rsidRPr="001526C6" w:rsidRDefault="001526C6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1526C6" w:rsidRPr="001526C6" w14:paraId="0AF1B4D2" w14:textId="77777777" w:rsidTr="003F6E17">
        <w:tc>
          <w:tcPr>
            <w:tcW w:w="999" w:type="pct"/>
            <w:vMerge/>
          </w:tcPr>
          <w:p w14:paraId="59E415B9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E223BEA" w14:textId="54567CD8" w:rsidR="001526C6" w:rsidRDefault="00B07519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13 </w:t>
            </w:r>
            <w:r w:rsidR="00002F8A">
              <w:rPr>
                <w:bCs/>
                <w:color w:val="000000" w:themeColor="text1"/>
                <w:lang w:eastAsia="en-US"/>
              </w:rPr>
              <w:t>Выбор канала распределения. Планирование системы распределения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2615474" w14:textId="35CCA8CF" w:rsidR="001526C6" w:rsidRPr="001526C6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F5994" w:rsidRPr="001526C6" w14:paraId="10A8168F" w14:textId="77777777" w:rsidTr="003F6E17">
        <w:tc>
          <w:tcPr>
            <w:tcW w:w="999" w:type="pct"/>
          </w:tcPr>
          <w:p w14:paraId="08204217" w14:textId="33CDD524" w:rsidR="00CF5994" w:rsidRPr="00944DB9" w:rsidRDefault="00CF5994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 w:rsidRPr="00944DB9">
              <w:rPr>
                <w:b/>
                <w:bCs/>
                <w:color w:val="000000" w:themeColor="text1"/>
                <w:lang w:eastAsia="en-US"/>
              </w:rPr>
              <w:t>Курсовая работа</w:t>
            </w:r>
          </w:p>
        </w:tc>
        <w:tc>
          <w:tcPr>
            <w:tcW w:w="3541" w:type="pct"/>
          </w:tcPr>
          <w:p w14:paraId="2FF9790D" w14:textId="77777777" w:rsidR="00CF5994" w:rsidRPr="00944DB9" w:rsidRDefault="00CF5994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Примерная тематика курсовых работ:</w:t>
            </w:r>
          </w:p>
          <w:p w14:paraId="059938D7" w14:textId="77777777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1. Оперативное планирование материальных потоков в производстве.</w:t>
            </w:r>
          </w:p>
          <w:p w14:paraId="62263B1D" w14:textId="77777777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2. Анализ и разработка предложений по сокращению длительности производственного цикла.</w:t>
            </w:r>
          </w:p>
          <w:p w14:paraId="6FB6AB69" w14:textId="77777777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3. Выбор возможных каналов сбыта конкретного предприятия.</w:t>
            </w:r>
          </w:p>
          <w:p w14:paraId="4DDAE037" w14:textId="77777777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4. Анализ и разработка предложений по улучшению качества логистических процессов в системе распределения.</w:t>
            </w:r>
          </w:p>
          <w:p w14:paraId="56D3432E" w14:textId="60D88E99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5. Расчет транспортных расходов логистической системы.</w:t>
            </w:r>
          </w:p>
          <w:p w14:paraId="7ED527FB" w14:textId="77777777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6. Анализ и разработка предложений по оптимизации транспортных расходов.</w:t>
            </w:r>
          </w:p>
          <w:p w14:paraId="526BCB28" w14:textId="77777777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7. Разработка смет транспортных расходов.</w:t>
            </w:r>
          </w:p>
          <w:p w14:paraId="0C5DAADB" w14:textId="77777777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8. Организация терминальных перевозок.</w:t>
            </w:r>
          </w:p>
          <w:p w14:paraId="00704790" w14:textId="77777777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9. Выбор вида транспортного средства.</w:t>
            </w:r>
          </w:p>
          <w:p w14:paraId="238C6985" w14:textId="6E761509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10. Разработка маршрутов следования транспортного средства</w:t>
            </w:r>
          </w:p>
          <w:p w14:paraId="5FA7059D" w14:textId="03AC96B4" w:rsidR="00944DB9" w:rsidRPr="00944DB9" w:rsidRDefault="00944DB9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944DB9">
              <w:rPr>
                <w:bCs/>
                <w:color w:val="000000" w:themeColor="text1"/>
                <w:lang w:eastAsia="en-US"/>
              </w:rPr>
              <w:t>11.</w:t>
            </w:r>
            <w:r w:rsidRPr="00944DB9">
              <w:t xml:space="preserve"> </w:t>
            </w:r>
            <w:r w:rsidRPr="00944DB9">
              <w:rPr>
                <w:bCs/>
                <w:color w:val="000000" w:themeColor="text1"/>
                <w:lang w:eastAsia="en-US"/>
              </w:rPr>
              <w:t>Основы управления логистическими процессами в закупках, производстве и</w:t>
            </w:r>
          </w:p>
          <w:p w14:paraId="06F219AE" w14:textId="2B098BE2" w:rsidR="00944DB9" w:rsidRDefault="007A5DAB" w:rsidP="00944DB9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>
              <w:rPr>
                <w:bCs/>
                <w:color w:val="000000" w:themeColor="text1"/>
                <w:lang w:eastAsia="en-US"/>
              </w:rPr>
              <w:t>р</w:t>
            </w:r>
            <w:r w:rsidR="00944DB9" w:rsidRPr="00944DB9">
              <w:rPr>
                <w:bCs/>
                <w:color w:val="000000" w:themeColor="text1"/>
                <w:lang w:eastAsia="en-US"/>
              </w:rPr>
              <w:t>аспределении</w:t>
            </w:r>
            <w:proofErr w:type="gramEnd"/>
          </w:p>
          <w:p w14:paraId="7DDBB8C1" w14:textId="77777777" w:rsidR="00CF5994" w:rsidRDefault="00944DB9" w:rsidP="007A5DAB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12.</w:t>
            </w:r>
            <w:r>
              <w:t xml:space="preserve"> </w:t>
            </w:r>
            <w:r w:rsidRPr="00944DB9">
              <w:rPr>
                <w:bCs/>
                <w:color w:val="000000" w:themeColor="text1"/>
                <w:lang w:eastAsia="en-US"/>
              </w:rPr>
              <w:t>Управление логистическими процессами в закупках</w:t>
            </w:r>
            <w:proofErr w:type="gramStart"/>
            <w:r w:rsidRPr="00944DB9">
              <w:rPr>
                <w:bCs/>
                <w:color w:val="000000" w:themeColor="text1"/>
                <w:lang w:eastAsia="en-US"/>
              </w:rPr>
              <w:t xml:space="preserve"> </w:t>
            </w:r>
            <w:r w:rsidR="007A5DAB">
              <w:rPr>
                <w:bCs/>
                <w:color w:val="000000" w:themeColor="text1"/>
                <w:lang w:eastAsia="en-US"/>
              </w:rPr>
              <w:t>,</w:t>
            </w:r>
            <w:proofErr w:type="gramEnd"/>
            <w:r w:rsidRPr="00944DB9">
              <w:rPr>
                <w:bCs/>
                <w:color w:val="000000" w:themeColor="text1"/>
                <w:lang w:eastAsia="en-US"/>
              </w:rPr>
              <w:t>производстве</w:t>
            </w:r>
            <w:r w:rsidR="007A5DAB">
              <w:rPr>
                <w:bCs/>
                <w:color w:val="000000" w:themeColor="text1"/>
                <w:lang w:eastAsia="en-US"/>
              </w:rPr>
              <w:t>,</w:t>
            </w:r>
            <w:r w:rsidRPr="00944DB9">
              <w:rPr>
                <w:bCs/>
                <w:color w:val="000000" w:themeColor="text1"/>
                <w:lang w:eastAsia="en-US"/>
              </w:rPr>
              <w:t xml:space="preserve"> распределении</w:t>
            </w:r>
          </w:p>
          <w:p w14:paraId="530ACADE" w14:textId="77777777" w:rsidR="001F37C1" w:rsidRDefault="001F37C1" w:rsidP="007A5DAB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13. Военная логистика в сфере транспорта</w:t>
            </w:r>
            <w:proofErr w:type="gramStart"/>
            <w:r>
              <w:rPr>
                <w:bCs/>
                <w:color w:val="000000" w:themeColor="text1"/>
                <w:lang w:eastAsia="en-US"/>
              </w:rPr>
              <w:t xml:space="preserve"> ,</w:t>
            </w:r>
            <w:proofErr w:type="gramEnd"/>
            <w:r>
              <w:rPr>
                <w:bCs/>
                <w:color w:val="000000" w:themeColor="text1"/>
                <w:lang w:eastAsia="en-US"/>
              </w:rPr>
              <w:t xml:space="preserve"> закупок и производстве военного оборудования. </w:t>
            </w:r>
          </w:p>
          <w:p w14:paraId="03798124" w14:textId="309DA86A" w:rsidR="001F37C1" w:rsidRDefault="001F37C1" w:rsidP="007A5DAB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14. </w:t>
            </w:r>
            <w:r w:rsidRPr="001F37C1">
              <w:rPr>
                <w:bCs/>
                <w:color w:val="000000" w:themeColor="text1"/>
                <w:lang w:eastAsia="en-US"/>
              </w:rPr>
              <w:t>Порядок определения месторасположения распределительных центров.</w:t>
            </w:r>
          </w:p>
          <w:p w14:paraId="27FF56AC" w14:textId="77777777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15. Определение экономичного размера заказа.</w:t>
            </w:r>
          </w:p>
          <w:p w14:paraId="09ACC5C0" w14:textId="77777777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16. Определение оптимального размера партии.</w:t>
            </w:r>
          </w:p>
          <w:p w14:paraId="442B123E" w14:textId="77777777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17. Задачи и функции производственной логистики.</w:t>
            </w:r>
          </w:p>
          <w:p w14:paraId="4367B6E8" w14:textId="77777777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18. Формы организации материальных потоков в производстве.</w:t>
            </w:r>
          </w:p>
          <w:p w14:paraId="7CE0A8B6" w14:textId="77777777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19. Причины возникновения запасов. Издержки в системе</w:t>
            </w:r>
          </w:p>
          <w:p w14:paraId="51B5446E" w14:textId="77777777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управления запасами. Виды запасов.</w:t>
            </w:r>
          </w:p>
          <w:p w14:paraId="320F029C" w14:textId="77777777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lastRenderedPageBreak/>
              <w:t>20. Система управления запасами с фиксированным размером заказа.</w:t>
            </w:r>
          </w:p>
          <w:p w14:paraId="21491BBF" w14:textId="77777777" w:rsid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21. Система управления запасами с фиксированной периодичностью заказа.</w:t>
            </w:r>
          </w:p>
          <w:p w14:paraId="3DCE7420" w14:textId="5ACB5E74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22. </w:t>
            </w:r>
            <w:r w:rsidRPr="001F37C1">
              <w:rPr>
                <w:bCs/>
                <w:color w:val="000000" w:themeColor="text1"/>
                <w:lang w:eastAsia="en-US"/>
              </w:rPr>
              <w:t>Основные положения концепции управления цепями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1F37C1">
              <w:rPr>
                <w:bCs/>
                <w:color w:val="000000" w:themeColor="text1"/>
                <w:lang w:eastAsia="en-US"/>
              </w:rPr>
              <w:t>поставок.</w:t>
            </w:r>
          </w:p>
          <w:p w14:paraId="0DBCEC2A" w14:textId="7E807D5B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2</w:t>
            </w:r>
            <w:r>
              <w:rPr>
                <w:bCs/>
                <w:color w:val="000000" w:themeColor="text1"/>
                <w:lang w:eastAsia="en-US"/>
              </w:rPr>
              <w:t>3</w:t>
            </w:r>
            <w:r w:rsidRPr="001F37C1">
              <w:rPr>
                <w:bCs/>
                <w:color w:val="000000" w:themeColor="text1"/>
                <w:lang w:eastAsia="en-US"/>
              </w:rPr>
              <w:t>. Понятие цепи поставок и формы интеграции в цепях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1F37C1">
              <w:rPr>
                <w:bCs/>
                <w:color w:val="000000" w:themeColor="text1"/>
                <w:lang w:eastAsia="en-US"/>
              </w:rPr>
              <w:t>поставок.</w:t>
            </w:r>
          </w:p>
          <w:p w14:paraId="1B7F8285" w14:textId="59BF7C7C" w:rsidR="001F37C1" w:rsidRPr="001F37C1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F37C1">
              <w:rPr>
                <w:bCs/>
                <w:color w:val="000000" w:themeColor="text1"/>
                <w:lang w:eastAsia="en-US"/>
              </w:rPr>
              <w:t>2</w:t>
            </w:r>
            <w:r>
              <w:rPr>
                <w:bCs/>
                <w:color w:val="000000" w:themeColor="text1"/>
                <w:lang w:eastAsia="en-US"/>
              </w:rPr>
              <w:t>4</w:t>
            </w:r>
            <w:r w:rsidRPr="001F37C1">
              <w:rPr>
                <w:bCs/>
                <w:color w:val="000000" w:themeColor="text1"/>
                <w:lang w:eastAsia="en-US"/>
              </w:rPr>
              <w:t>. Факторы, влияющие на организацию цепи поставок,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1F37C1">
              <w:rPr>
                <w:bCs/>
                <w:color w:val="000000" w:themeColor="text1"/>
                <w:lang w:eastAsia="en-US"/>
              </w:rPr>
              <w:t>методы организации цепи поставок.</w:t>
            </w:r>
          </w:p>
          <w:p w14:paraId="5894291F" w14:textId="199C77BC" w:rsidR="001F37C1" w:rsidRPr="00944DB9" w:rsidRDefault="001F37C1" w:rsidP="001F37C1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25</w:t>
            </w:r>
            <w:r w:rsidRPr="001F37C1">
              <w:rPr>
                <w:bCs/>
                <w:color w:val="000000" w:themeColor="text1"/>
                <w:lang w:eastAsia="en-US"/>
              </w:rPr>
              <w:t>. Понятие логистического сервиса. Формирование системы логистического сервиса.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6FA7004" w14:textId="0265B32D" w:rsidR="00CF5994" w:rsidRDefault="00944DB9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20</w:t>
            </w:r>
          </w:p>
        </w:tc>
      </w:tr>
      <w:tr w:rsidR="00CF5994" w:rsidRPr="001526C6" w14:paraId="4B270A95" w14:textId="77777777" w:rsidTr="003F6E17">
        <w:tc>
          <w:tcPr>
            <w:tcW w:w="999" w:type="pct"/>
          </w:tcPr>
          <w:p w14:paraId="1C4CEE48" w14:textId="2A4C79ED" w:rsidR="00CF5994" w:rsidRPr="001526C6" w:rsidRDefault="00CF5994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lastRenderedPageBreak/>
              <w:t>Самостоятельная работа</w:t>
            </w:r>
          </w:p>
        </w:tc>
        <w:tc>
          <w:tcPr>
            <w:tcW w:w="3541" w:type="pct"/>
          </w:tcPr>
          <w:p w14:paraId="16D8FBAE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>Проработка конспектов занятий, уч</w:t>
            </w:r>
            <w:r>
              <w:rPr>
                <w:bCs/>
                <w:color w:val="000000" w:themeColor="text1"/>
                <w:lang w:eastAsia="en-US"/>
              </w:rPr>
              <w:t>ебной и специальной литературы</w:t>
            </w:r>
          </w:p>
          <w:p w14:paraId="5350B67B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Р</w:t>
            </w:r>
            <w:r w:rsidRPr="00002F8A">
              <w:rPr>
                <w:bCs/>
                <w:color w:val="000000" w:themeColor="text1"/>
                <w:lang w:eastAsia="en-US"/>
              </w:rPr>
              <w:t>аб</w:t>
            </w:r>
            <w:r>
              <w:rPr>
                <w:bCs/>
                <w:color w:val="000000" w:themeColor="text1"/>
                <w:lang w:eastAsia="en-US"/>
              </w:rPr>
              <w:t>ота с информационными порталами</w:t>
            </w:r>
          </w:p>
          <w:p w14:paraId="6F6D1320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Р</w:t>
            </w:r>
            <w:r w:rsidRPr="00002F8A">
              <w:rPr>
                <w:bCs/>
                <w:color w:val="000000" w:themeColor="text1"/>
                <w:lang w:eastAsia="en-US"/>
              </w:rPr>
              <w:t>азработка схем-конспектов для закрепления материала и упорядочения информаци</w:t>
            </w:r>
            <w:r>
              <w:rPr>
                <w:bCs/>
                <w:color w:val="000000" w:themeColor="text1"/>
                <w:lang w:eastAsia="en-US"/>
              </w:rPr>
              <w:t>и</w:t>
            </w:r>
          </w:p>
          <w:p w14:paraId="3473EE00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И</w:t>
            </w:r>
            <w:r w:rsidRPr="00002F8A">
              <w:rPr>
                <w:bCs/>
                <w:color w:val="000000" w:themeColor="text1"/>
                <w:lang w:eastAsia="en-US"/>
              </w:rPr>
              <w:t>зучение нормативной документации</w:t>
            </w:r>
          </w:p>
          <w:p w14:paraId="7BB860FC" w14:textId="5E7E4486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>Решение ситуационн</w:t>
            </w:r>
            <w:r>
              <w:rPr>
                <w:bCs/>
                <w:color w:val="000000" w:themeColor="text1"/>
                <w:lang w:eastAsia="en-US"/>
              </w:rPr>
              <w:t>ых</w:t>
            </w:r>
            <w:r w:rsidRPr="00002F8A">
              <w:rPr>
                <w:bCs/>
                <w:color w:val="000000" w:themeColor="text1"/>
                <w:lang w:eastAsia="en-US"/>
              </w:rPr>
              <w:t xml:space="preserve"> производственн</w:t>
            </w:r>
            <w:r>
              <w:rPr>
                <w:bCs/>
                <w:color w:val="000000" w:themeColor="text1"/>
                <w:lang w:eastAsia="en-US"/>
              </w:rPr>
              <w:t>ых задач</w:t>
            </w:r>
          </w:p>
          <w:p w14:paraId="5F0E2B97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Подготовка рефератов/</w:t>
            </w:r>
            <w:r w:rsidRPr="00002F8A">
              <w:rPr>
                <w:bCs/>
                <w:color w:val="000000" w:themeColor="text1"/>
                <w:lang w:eastAsia="en-US"/>
              </w:rPr>
              <w:t>презентаци</w:t>
            </w:r>
            <w:r>
              <w:rPr>
                <w:bCs/>
                <w:color w:val="000000" w:themeColor="text1"/>
                <w:lang w:eastAsia="en-US"/>
              </w:rPr>
              <w:t>й</w:t>
            </w:r>
            <w:r w:rsidRPr="00002F8A">
              <w:rPr>
                <w:bCs/>
                <w:color w:val="000000" w:themeColor="text1"/>
                <w:lang w:eastAsia="en-US"/>
              </w:rPr>
              <w:t xml:space="preserve"> на тем</w:t>
            </w:r>
            <w:r>
              <w:rPr>
                <w:bCs/>
                <w:color w:val="000000" w:themeColor="text1"/>
                <w:lang w:eastAsia="en-US"/>
              </w:rPr>
              <w:t>ы:</w:t>
            </w:r>
          </w:p>
          <w:p w14:paraId="67746AA8" w14:textId="7BF7741F" w:rsidR="00002F8A" w:rsidRP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 xml:space="preserve">«Логистика в закупках. Виды закупок». </w:t>
            </w:r>
          </w:p>
          <w:p w14:paraId="782CAEC8" w14:textId="4D817F24" w:rsidR="00002F8A" w:rsidRP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 xml:space="preserve">«Реверсивная логистика в управлении запасами». </w:t>
            </w:r>
          </w:p>
          <w:p w14:paraId="61C31FF5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 xml:space="preserve">«Оптимизация запасов в логистической системе предприятия».  </w:t>
            </w:r>
          </w:p>
          <w:p w14:paraId="208670E5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 xml:space="preserve">«Управление запасами: от прибыли до убытка – один шаг».  </w:t>
            </w:r>
          </w:p>
          <w:p w14:paraId="42620208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 xml:space="preserve">«Научные споры и критика АВС и XYZ-анализа». </w:t>
            </w:r>
          </w:p>
          <w:p w14:paraId="651870F1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>«Система взаимодействия производства и закупочной логистики», «Роль маркетинга в организа</w:t>
            </w:r>
            <w:r>
              <w:rPr>
                <w:bCs/>
                <w:color w:val="000000" w:themeColor="text1"/>
                <w:lang w:eastAsia="en-US"/>
              </w:rPr>
              <w:t>ции производственной логистики»</w:t>
            </w:r>
          </w:p>
          <w:p w14:paraId="15244702" w14:textId="77777777" w:rsidR="00002F8A" w:rsidRDefault="00002F8A" w:rsidP="00002F8A">
            <w:pPr>
              <w:jc w:val="both"/>
            </w:pPr>
            <w:r w:rsidRPr="00002F8A">
              <w:rPr>
                <w:bCs/>
                <w:color w:val="000000" w:themeColor="text1"/>
                <w:lang w:eastAsia="en-US"/>
              </w:rPr>
              <w:t>«Роль правильной организации производства во времени для логистической системы».</w:t>
            </w:r>
            <w:r>
              <w:t xml:space="preserve"> </w:t>
            </w:r>
          </w:p>
          <w:p w14:paraId="7B5EFA54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 xml:space="preserve">«Управление логистическими процессами в производстве.  </w:t>
            </w:r>
          </w:p>
          <w:p w14:paraId="43CD7624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 xml:space="preserve">«Направления совершенствования управления сбытовой деятельностью на предприятиях и в Организациях»; </w:t>
            </w:r>
          </w:p>
          <w:p w14:paraId="1EC73A46" w14:textId="77777777" w:rsidR="00002F8A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>«Основные направления расширения комплекса услуг в сбытовой деятельности».</w:t>
            </w:r>
          </w:p>
          <w:p w14:paraId="4E5E0E02" w14:textId="6E4D3E29" w:rsidR="00CF5994" w:rsidRPr="00CF5994" w:rsidRDefault="00002F8A" w:rsidP="00002F8A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002F8A">
              <w:rPr>
                <w:bCs/>
                <w:color w:val="000000" w:themeColor="text1"/>
                <w:lang w:eastAsia="en-US"/>
              </w:rPr>
              <w:t>«Пути повышения эффективности системы распределения в торгово-посреднических Организациях»</w:t>
            </w:r>
            <w:r>
              <w:t xml:space="preserve"> </w:t>
            </w:r>
            <w:r w:rsidRPr="00002F8A">
              <w:rPr>
                <w:bCs/>
                <w:color w:val="000000" w:themeColor="text1"/>
                <w:lang w:eastAsia="en-US"/>
              </w:rPr>
              <w:t>«Основы управления логистическими процессами в закупках, производстве и распределении</w:t>
            </w:r>
            <w:proofErr w:type="gramStart"/>
            <w:r w:rsidRPr="00002F8A">
              <w:rPr>
                <w:bCs/>
                <w:color w:val="000000" w:themeColor="text1"/>
                <w:lang w:eastAsia="en-US"/>
              </w:rPr>
              <w:t>»..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094C3201" w14:textId="498AF6DE" w:rsidR="00CF5994" w:rsidRDefault="00002F8A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55</w:t>
            </w:r>
          </w:p>
        </w:tc>
      </w:tr>
      <w:tr w:rsidR="00CF5994" w:rsidRPr="001526C6" w14:paraId="58FCCC85" w14:textId="77777777" w:rsidTr="00CF5994">
        <w:tc>
          <w:tcPr>
            <w:tcW w:w="4540" w:type="pct"/>
            <w:gridSpan w:val="2"/>
          </w:tcPr>
          <w:p w14:paraId="3701476B" w14:textId="3DAB1978" w:rsidR="00CF5994" w:rsidRPr="00CF5994" w:rsidRDefault="00CF5994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Промежуточная аттестация </w:t>
            </w:r>
            <w:r w:rsidR="00B07519">
              <w:rPr>
                <w:b/>
                <w:bCs/>
                <w:color w:val="000000" w:themeColor="text1"/>
                <w:lang w:eastAsia="en-US"/>
              </w:rPr>
              <w:t>–</w:t>
            </w:r>
            <w:r>
              <w:rPr>
                <w:b/>
                <w:bCs/>
                <w:color w:val="000000" w:themeColor="text1"/>
                <w:lang w:eastAsia="en-US"/>
              </w:rPr>
              <w:t xml:space="preserve"> комплексный дифференцированный зачет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71DB02F" w14:textId="732D7631" w:rsidR="00CF5994" w:rsidRDefault="00002F8A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</w:tr>
      <w:tr w:rsidR="00B07519" w:rsidRPr="001526C6" w14:paraId="6C521055" w14:textId="77777777" w:rsidTr="00CF5994">
        <w:tc>
          <w:tcPr>
            <w:tcW w:w="4540" w:type="pct"/>
            <w:gridSpan w:val="2"/>
          </w:tcPr>
          <w:p w14:paraId="738E485C" w14:textId="3C066DF9" w:rsidR="00B07519" w:rsidRDefault="00B07519" w:rsidP="003F6E17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МДК 02.02 Оценка рентабельности системы складирования и оптимизации внутрипроизводственных потоковых процессов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47AF692" w14:textId="77777777" w:rsidR="00B07519" w:rsidRDefault="00B07519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73637" w:rsidRPr="001526C6" w14:paraId="089C1BC6" w14:textId="77777777" w:rsidTr="003F6E17">
        <w:tc>
          <w:tcPr>
            <w:tcW w:w="999" w:type="pct"/>
            <w:vMerge w:val="restart"/>
          </w:tcPr>
          <w:p w14:paraId="6E9469FB" w14:textId="74FF553D" w:rsidR="00C73637" w:rsidRPr="001526C6" w:rsidRDefault="00C73637" w:rsidP="00002F8A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Тема 1. Теорети</w:t>
            </w:r>
            <w:r w:rsidRPr="00002F8A">
              <w:rPr>
                <w:b/>
                <w:bCs/>
                <w:color w:val="000000" w:themeColor="text1"/>
                <w:lang w:eastAsia="en-US"/>
              </w:rPr>
              <w:t>ческие основы складского хозяйства</w:t>
            </w:r>
          </w:p>
        </w:tc>
        <w:tc>
          <w:tcPr>
            <w:tcW w:w="3541" w:type="pct"/>
          </w:tcPr>
          <w:p w14:paraId="4EB2C635" w14:textId="0F48F6AC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B6ABB31" w14:textId="02948433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24/10</w:t>
            </w:r>
          </w:p>
        </w:tc>
      </w:tr>
      <w:tr w:rsidR="00C73637" w:rsidRPr="001526C6" w14:paraId="6439D965" w14:textId="77777777" w:rsidTr="003F6E17">
        <w:tc>
          <w:tcPr>
            <w:tcW w:w="999" w:type="pct"/>
            <w:vMerge/>
          </w:tcPr>
          <w:p w14:paraId="5CFF76BC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F7AF8AA" w14:textId="221FB275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FF404B">
              <w:rPr>
                <w:bCs/>
                <w:color w:val="000000" w:themeColor="text1"/>
                <w:lang w:eastAsia="en-US"/>
              </w:rPr>
              <w:t>Сущность складского хозяйства. Виды складов и их классификация. Принципы складского хозяйства. Назначение складов. Характеристики современного склада.  Организация складского процесса. Процесс работы склада. Показатели работы склада. Принципы выбора формы собственности склада. Основы организации деятельности склада и управления</w:t>
            </w:r>
            <w:r>
              <w:t xml:space="preserve"> </w:t>
            </w:r>
            <w:r w:rsidRPr="00FF404B">
              <w:rPr>
                <w:bCs/>
                <w:color w:val="000000" w:themeColor="text1"/>
                <w:lang w:eastAsia="en-US"/>
              </w:rPr>
              <w:t xml:space="preserve">им. Законодательные и нормативно-правовые основы складской деятельности. Основные требования, предъявляемые законодательством к </w:t>
            </w:r>
            <w:r w:rsidRPr="00FF404B">
              <w:rPr>
                <w:bCs/>
                <w:color w:val="000000" w:themeColor="text1"/>
                <w:lang w:eastAsia="en-US"/>
              </w:rPr>
              <w:lastRenderedPageBreak/>
              <w:t>складской деятельности. Нормативные документы, определяющие деятельность складского хозяйства. Отраслевой стандарт, общие положения и требования, предъявляемые к организации производственной деятельности склада. Санитарные и противопожарные требования.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BA280F4" w14:textId="7704496A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</w:t>
            </w:r>
            <w:r w:rsidR="00C73637"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4FF0FC02" w14:textId="77777777" w:rsidTr="003F6E17">
        <w:tc>
          <w:tcPr>
            <w:tcW w:w="999" w:type="pct"/>
            <w:vMerge/>
          </w:tcPr>
          <w:p w14:paraId="6C5718F5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4654E76" w14:textId="7F57B195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D7FEE98" w14:textId="77777777" w:rsidR="00C73637" w:rsidRPr="001526C6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73637" w:rsidRPr="001526C6" w14:paraId="211B46D0" w14:textId="77777777" w:rsidTr="003F6E17">
        <w:tc>
          <w:tcPr>
            <w:tcW w:w="999" w:type="pct"/>
            <w:vMerge/>
          </w:tcPr>
          <w:p w14:paraId="48F20682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07F0973A" w14:textId="207CCD43" w:rsidR="00C73637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 </w:t>
            </w:r>
            <w:r w:rsidR="00C73637" w:rsidRPr="00FF404B">
              <w:rPr>
                <w:bCs/>
                <w:color w:val="000000" w:themeColor="text1"/>
                <w:lang w:eastAsia="en-US"/>
              </w:rPr>
              <w:t xml:space="preserve">Определение месторасположения распределительного центра методом пробной точки. 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3E6320F" w14:textId="602943B1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6AB2EAF3" w14:textId="77777777" w:rsidTr="003F6E17">
        <w:tc>
          <w:tcPr>
            <w:tcW w:w="999" w:type="pct"/>
            <w:vMerge/>
          </w:tcPr>
          <w:p w14:paraId="58D53DD8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07B26821" w14:textId="33FEA4FB" w:rsidR="00C73637" w:rsidRPr="00FF404B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№2 </w:t>
            </w:r>
            <w:r w:rsidR="00C73637" w:rsidRPr="00FF404B">
              <w:rPr>
                <w:bCs/>
                <w:color w:val="000000" w:themeColor="text1"/>
                <w:lang w:eastAsia="en-US"/>
              </w:rPr>
              <w:t>Определение месторасположения распределительного ц</w:t>
            </w:r>
            <w:r w:rsidR="00C73637">
              <w:rPr>
                <w:bCs/>
                <w:color w:val="000000" w:themeColor="text1"/>
                <w:lang w:eastAsia="en-US"/>
              </w:rPr>
              <w:t>ентра методом центра тяжести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251799A" w14:textId="2A16B7D1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14BA8094" w14:textId="77777777" w:rsidTr="003F6E17">
        <w:tc>
          <w:tcPr>
            <w:tcW w:w="999" w:type="pct"/>
            <w:vMerge/>
          </w:tcPr>
          <w:p w14:paraId="7C63717D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0E05C8EA" w14:textId="4B0BFD16" w:rsidR="00C73637" w:rsidRPr="00FF404B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№3 </w:t>
            </w:r>
            <w:r w:rsidR="00C73637" w:rsidRPr="00FF404B">
              <w:rPr>
                <w:bCs/>
                <w:color w:val="000000" w:themeColor="text1"/>
                <w:lang w:eastAsia="en-US"/>
              </w:rPr>
              <w:t>Определение месторасположения распределительного центра с учетом тарифов на перевозку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EF98045" w14:textId="44969096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4393F208" w14:textId="77777777" w:rsidTr="003F6E17">
        <w:tc>
          <w:tcPr>
            <w:tcW w:w="999" w:type="pct"/>
            <w:vMerge/>
          </w:tcPr>
          <w:p w14:paraId="1DBFC6C3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138D5D1" w14:textId="25F90EE8" w:rsidR="00C73637" w:rsidRPr="00FF404B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№4 </w:t>
            </w:r>
            <w:r w:rsidR="00C73637" w:rsidRPr="00FF404B">
              <w:rPr>
                <w:bCs/>
                <w:color w:val="000000" w:themeColor="text1"/>
                <w:lang w:eastAsia="en-US"/>
              </w:rPr>
              <w:t>Организация работы склада.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C6FAEDB" w14:textId="5F35A527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507DB589" w14:textId="77777777" w:rsidTr="003F6E17">
        <w:tc>
          <w:tcPr>
            <w:tcW w:w="999" w:type="pct"/>
            <w:vMerge w:val="restart"/>
          </w:tcPr>
          <w:p w14:paraId="2A13563F" w14:textId="4DD35AA9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sz w:val="22"/>
              </w:rPr>
              <w:t>Тема 2</w:t>
            </w:r>
            <w:r w:rsidRPr="00823E46">
              <w:rPr>
                <w:b/>
                <w:sz w:val="22"/>
              </w:rPr>
              <w:t xml:space="preserve">. </w:t>
            </w:r>
            <w:r w:rsidRPr="00FF404B">
              <w:rPr>
                <w:b/>
                <w:sz w:val="22"/>
              </w:rPr>
              <w:t>Технико</w:t>
            </w:r>
            <w:r w:rsidR="00A97066">
              <w:rPr>
                <w:b/>
                <w:sz w:val="22"/>
              </w:rPr>
              <w:t>-</w:t>
            </w:r>
            <w:r w:rsidRPr="00FF404B">
              <w:rPr>
                <w:b/>
                <w:sz w:val="22"/>
              </w:rPr>
              <w:t>экономические аспекты организации складской системы.</w:t>
            </w:r>
          </w:p>
        </w:tc>
        <w:tc>
          <w:tcPr>
            <w:tcW w:w="3541" w:type="pct"/>
          </w:tcPr>
          <w:p w14:paraId="42E06609" w14:textId="4148E8FF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5B7351F" w14:textId="0279B260" w:rsidR="00C73637" w:rsidRPr="001526C6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22/8</w:t>
            </w:r>
          </w:p>
        </w:tc>
      </w:tr>
      <w:tr w:rsidR="00C73637" w:rsidRPr="001526C6" w14:paraId="1E0AF0B7" w14:textId="77777777" w:rsidTr="003F6E17">
        <w:tc>
          <w:tcPr>
            <w:tcW w:w="999" w:type="pct"/>
            <w:vMerge/>
          </w:tcPr>
          <w:p w14:paraId="11B18FEF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3EB82B0" w14:textId="36B4D856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FF404B">
              <w:rPr>
                <w:bCs/>
                <w:color w:val="000000" w:themeColor="text1"/>
                <w:lang w:eastAsia="en-US"/>
              </w:rPr>
              <w:t xml:space="preserve">Упаковка и маркировка товара на складе. Первичная упаковка товара, понятие о грузовой единице, средства упаковки, средства ограничения доступа к товару. Маркировка и манипуляционные знаки. Система </w:t>
            </w:r>
            <w:proofErr w:type="gramStart"/>
            <w:r w:rsidRPr="00FF404B">
              <w:rPr>
                <w:bCs/>
                <w:color w:val="000000" w:themeColor="text1"/>
                <w:lang w:eastAsia="en-US"/>
              </w:rPr>
              <w:t>штрих-кодирования</w:t>
            </w:r>
            <w:proofErr w:type="gramEnd"/>
            <w:r w:rsidRPr="00FF404B">
              <w:rPr>
                <w:bCs/>
                <w:color w:val="000000" w:themeColor="text1"/>
                <w:lang w:eastAsia="en-US"/>
              </w:rPr>
              <w:t xml:space="preserve">. Назначение штрих-кода. Основные форматы штрих-кода и их использование в коммерческой практике. Техника для использования </w:t>
            </w:r>
            <w:proofErr w:type="gramStart"/>
            <w:r w:rsidRPr="00FF404B">
              <w:rPr>
                <w:bCs/>
                <w:color w:val="000000" w:themeColor="text1"/>
                <w:lang w:eastAsia="en-US"/>
              </w:rPr>
              <w:t>штрих-кодирования</w:t>
            </w:r>
            <w:proofErr w:type="gramEnd"/>
            <w:r w:rsidRPr="00FF404B">
              <w:rPr>
                <w:bCs/>
                <w:color w:val="000000" w:themeColor="text1"/>
                <w:lang w:eastAsia="en-US"/>
              </w:rPr>
              <w:t>. RFID – технология. Технические особенности и перспективы применения. Конструкционные элементы и оборудование склада. Особое оборудование. Конвейеры. Напольное покрытие. Стеллажи. Рампа и доковое оборудование. Логика использования. Средства малой механизации и их использование (</w:t>
            </w:r>
            <w:proofErr w:type="spellStart"/>
            <w:r w:rsidRPr="00FF404B">
              <w:rPr>
                <w:bCs/>
                <w:color w:val="000000" w:themeColor="text1"/>
                <w:lang w:eastAsia="en-US"/>
              </w:rPr>
              <w:t>роклы</w:t>
            </w:r>
            <w:proofErr w:type="spellEnd"/>
            <w:r w:rsidRPr="00FF404B">
              <w:rPr>
                <w:bCs/>
                <w:color w:val="000000" w:themeColor="text1"/>
                <w:lang w:eastAsia="en-US"/>
              </w:rPr>
              <w:t xml:space="preserve">, тележки, сетчатые контейнеры). </w:t>
            </w:r>
            <w:proofErr w:type="spellStart"/>
            <w:proofErr w:type="gramStart"/>
            <w:r w:rsidRPr="00FF404B">
              <w:rPr>
                <w:bCs/>
                <w:color w:val="000000" w:themeColor="text1"/>
                <w:lang w:eastAsia="en-US"/>
              </w:rPr>
              <w:t>Погрузочно</w:t>
            </w:r>
            <w:proofErr w:type="spellEnd"/>
            <w:r w:rsidRPr="00FF404B">
              <w:rPr>
                <w:bCs/>
                <w:color w:val="000000" w:themeColor="text1"/>
                <w:lang w:eastAsia="en-US"/>
              </w:rPr>
              <w:t xml:space="preserve"> – разгрузочное</w:t>
            </w:r>
            <w:proofErr w:type="gramEnd"/>
            <w:r w:rsidRPr="00FF404B">
              <w:rPr>
                <w:bCs/>
                <w:color w:val="000000" w:themeColor="text1"/>
                <w:lang w:eastAsia="en-US"/>
              </w:rPr>
              <w:t xml:space="preserve"> оборудование (вилочный автопогрузчик, штабелер, </w:t>
            </w:r>
            <w:proofErr w:type="spellStart"/>
            <w:r w:rsidRPr="00FF404B">
              <w:rPr>
                <w:bCs/>
                <w:color w:val="000000" w:themeColor="text1"/>
                <w:lang w:eastAsia="en-US"/>
              </w:rPr>
              <w:t>ричтрак</w:t>
            </w:r>
            <w:proofErr w:type="spellEnd"/>
            <w:r w:rsidRPr="00FF404B">
              <w:rPr>
                <w:bCs/>
                <w:color w:val="000000" w:themeColor="text1"/>
                <w:lang w:eastAsia="en-US"/>
              </w:rPr>
              <w:t xml:space="preserve">). </w:t>
            </w:r>
            <w:proofErr w:type="spellStart"/>
            <w:r w:rsidRPr="00FF404B">
              <w:rPr>
                <w:bCs/>
                <w:color w:val="000000" w:themeColor="text1"/>
                <w:lang w:eastAsia="en-US"/>
              </w:rPr>
              <w:t>Узкопроходное</w:t>
            </w:r>
            <w:proofErr w:type="spellEnd"/>
            <w:r w:rsidRPr="00FF404B">
              <w:rPr>
                <w:bCs/>
                <w:color w:val="000000" w:themeColor="text1"/>
                <w:lang w:eastAsia="en-US"/>
              </w:rPr>
              <w:t xml:space="preserve"> оборудование. Крупнотоннажное оборудование. </w:t>
            </w:r>
            <w:proofErr w:type="spellStart"/>
            <w:r w:rsidRPr="00FF404B">
              <w:rPr>
                <w:bCs/>
                <w:color w:val="000000" w:themeColor="text1"/>
                <w:lang w:eastAsia="en-US"/>
              </w:rPr>
              <w:t>Термооборудование</w:t>
            </w:r>
            <w:proofErr w:type="spellEnd"/>
            <w:r w:rsidRPr="00FF404B">
              <w:rPr>
                <w:bCs/>
                <w:color w:val="000000" w:themeColor="text1"/>
                <w:lang w:eastAsia="en-US"/>
              </w:rPr>
              <w:t>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D0182FC" w14:textId="7A815D84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  <w:r w:rsidR="00C73637"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53BDE4D1" w14:textId="77777777" w:rsidTr="003F6E17">
        <w:tc>
          <w:tcPr>
            <w:tcW w:w="999" w:type="pct"/>
            <w:vMerge/>
          </w:tcPr>
          <w:p w14:paraId="6584B9BD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FD66ACB" w14:textId="157866C7" w:rsidR="00C73637" w:rsidRPr="00FF404B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FCBAD23" w14:textId="77777777" w:rsidR="00C73637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73637" w:rsidRPr="001526C6" w14:paraId="6DEDC85C" w14:textId="77777777" w:rsidTr="003F6E17">
        <w:tc>
          <w:tcPr>
            <w:tcW w:w="999" w:type="pct"/>
            <w:vMerge/>
          </w:tcPr>
          <w:p w14:paraId="26949425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D0414C0" w14:textId="5EBDB2EB" w:rsidR="00C73637" w:rsidRPr="00FF404B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№5 </w:t>
            </w:r>
            <w:r w:rsidR="00C73637" w:rsidRPr="00C73637">
              <w:rPr>
                <w:bCs/>
                <w:color w:val="000000" w:themeColor="text1"/>
                <w:lang w:eastAsia="en-US"/>
              </w:rPr>
              <w:t xml:space="preserve">Расчет основных показателей функционирования склада. 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09CE444" w14:textId="280DC121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11EF4936" w14:textId="77777777" w:rsidTr="003F6E17">
        <w:tc>
          <w:tcPr>
            <w:tcW w:w="999" w:type="pct"/>
            <w:vMerge/>
          </w:tcPr>
          <w:p w14:paraId="04478F08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846D243" w14:textId="2E85DD01" w:rsidR="00C73637" w:rsidRPr="00FF404B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№6 </w:t>
            </w:r>
            <w:r w:rsidR="00C73637" w:rsidRPr="00C73637">
              <w:rPr>
                <w:bCs/>
                <w:color w:val="000000" w:themeColor="text1"/>
                <w:lang w:eastAsia="en-US"/>
              </w:rPr>
              <w:t>Расчет емкости склада.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FFD428F" w14:textId="32B6E169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6AB37B57" w14:textId="77777777" w:rsidTr="003F6E17">
        <w:tc>
          <w:tcPr>
            <w:tcW w:w="999" w:type="pct"/>
            <w:vMerge/>
          </w:tcPr>
          <w:p w14:paraId="5AAFC768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481C26A" w14:textId="607C3DF6" w:rsidR="00C73637" w:rsidRPr="00C73637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№7 </w:t>
            </w:r>
            <w:r w:rsidR="00C73637" w:rsidRPr="00C73637">
              <w:rPr>
                <w:bCs/>
                <w:color w:val="000000" w:themeColor="text1"/>
                <w:lang w:eastAsia="en-US"/>
              </w:rPr>
              <w:t>Расшифровка штрихового кода товара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10C29FC" w14:textId="2CF24B7E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24114FDD" w14:textId="77777777" w:rsidTr="003F6E17">
        <w:tc>
          <w:tcPr>
            <w:tcW w:w="999" w:type="pct"/>
            <w:vMerge w:val="restart"/>
          </w:tcPr>
          <w:p w14:paraId="48116C3D" w14:textId="5B5CFFEE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</w:rPr>
              <w:t>Тема 3</w:t>
            </w:r>
            <w:r w:rsidRPr="00823E46">
              <w:rPr>
                <w:b/>
              </w:rPr>
              <w:t xml:space="preserve">. </w:t>
            </w:r>
            <w:r w:rsidRPr="00FF404B">
              <w:rPr>
                <w:b/>
              </w:rPr>
              <w:t>Внутрипроизводственные процессы и их оптимизация.</w:t>
            </w:r>
          </w:p>
        </w:tc>
        <w:tc>
          <w:tcPr>
            <w:tcW w:w="3541" w:type="pct"/>
          </w:tcPr>
          <w:p w14:paraId="5F7242EA" w14:textId="139D59C3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D7DF448" w14:textId="0F5A6353" w:rsidR="00C73637" w:rsidRPr="001526C6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28/14</w:t>
            </w:r>
          </w:p>
        </w:tc>
      </w:tr>
      <w:tr w:rsidR="00C73637" w:rsidRPr="001526C6" w14:paraId="2CC3499F" w14:textId="77777777" w:rsidTr="003F6E17">
        <w:tc>
          <w:tcPr>
            <w:tcW w:w="999" w:type="pct"/>
            <w:vMerge/>
          </w:tcPr>
          <w:p w14:paraId="5C854365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F7759D2" w14:textId="5ED71D82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FF404B">
              <w:t xml:space="preserve">Складские зоны. Зонирование склада (зона разгрузки, зона приемки товара, зона хранения и отбора товара, зона контроля и комплектации готовых заказов, зона транспортной экспедиции, зона отгрузки, служебные помещения персонала). Особенности отдельных зон. Процесс приемки товара на склад. Нормативно-правовое регулирование приемки товаров на склад. Подготовка склада к приемке. Организация приемки товаров на склад. Основные виды и технологии приемки товара. Проверка сопроводительной документации. Определение сохранности внешнего вида транспортного средства, тары и упаковки. Разгрузка транспортных средств. Предварительная приемка. Окончательная приемка. Хранение товара на складе. Комплектация и выдача заказа. Размещение товара на хранение и </w:t>
            </w:r>
            <w:proofErr w:type="gramStart"/>
            <w:r w:rsidRPr="00FF404B">
              <w:t>хранение</w:t>
            </w:r>
            <w:proofErr w:type="gramEnd"/>
            <w:r w:rsidRPr="00FF404B">
              <w:t xml:space="preserve"> Основные виды и технологии. Структура затрат на складирование. Адресная система хранения, принципы ее построения. Порядок перехода к адресной системе хранения. Проблемные </w:t>
            </w:r>
            <w:r w:rsidRPr="00FF404B">
              <w:lastRenderedPageBreak/>
              <w:t>моменты и ошибки хранения товара. Учет характеристик товаров при планировании отбора. Комплектование заказа. Формирование маршрута комплектовщика. Хранение опасных грузов. Объединение заказов в партии. Выдача заказа.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0BDCF38" w14:textId="4FED9474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</w:t>
            </w:r>
            <w:r w:rsidR="00C73637"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15E9663B" w14:textId="77777777" w:rsidTr="003F6E17">
        <w:tc>
          <w:tcPr>
            <w:tcW w:w="999" w:type="pct"/>
            <w:vMerge/>
          </w:tcPr>
          <w:p w14:paraId="48C4B5A7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D79A40E" w14:textId="7B788190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E97857F" w14:textId="77777777" w:rsidR="00C73637" w:rsidRPr="001526C6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73637" w:rsidRPr="001526C6" w14:paraId="307E4678" w14:textId="77777777" w:rsidTr="003F6E17">
        <w:tc>
          <w:tcPr>
            <w:tcW w:w="999" w:type="pct"/>
            <w:vMerge/>
          </w:tcPr>
          <w:p w14:paraId="5A1C7675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0F942BE" w14:textId="28F04B34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222BF3">
              <w:rPr>
                <w:bCs/>
                <w:color w:val="000000" w:themeColor="text1"/>
                <w:lang w:eastAsia="en-US"/>
              </w:rPr>
              <w:t>8</w:t>
            </w:r>
            <w:r>
              <w:t xml:space="preserve"> </w:t>
            </w:r>
            <w:r w:rsidRPr="00FF404B">
              <w:rPr>
                <w:bCs/>
                <w:color w:val="000000" w:themeColor="text1"/>
                <w:lang w:eastAsia="en-US"/>
              </w:rPr>
              <w:t>Расчет и оценка складских расходов.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5823D81" w14:textId="49DE63AB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701BC51A" w14:textId="77777777" w:rsidTr="003F6E17">
        <w:tc>
          <w:tcPr>
            <w:tcW w:w="999" w:type="pct"/>
            <w:vMerge/>
          </w:tcPr>
          <w:p w14:paraId="4D939EEE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344DC11" w14:textId="1189E849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222BF3">
              <w:rPr>
                <w:bCs/>
                <w:color w:val="000000" w:themeColor="text1"/>
                <w:lang w:eastAsia="en-US"/>
              </w:rPr>
              <w:t>9</w:t>
            </w:r>
            <w:r>
              <w:t xml:space="preserve"> </w:t>
            </w:r>
            <w:r w:rsidRPr="00683AFE">
              <w:rPr>
                <w:bCs/>
                <w:color w:val="000000" w:themeColor="text1"/>
                <w:lang w:eastAsia="en-US"/>
              </w:rPr>
              <w:t>Расчет потребности склада в погрузочно-разгрузочных машинах.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3BB3637" w14:textId="528ACE0B" w:rsidR="00C73637" w:rsidRPr="001526C6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08F10997" w14:textId="77777777" w:rsidTr="003F6E17">
        <w:tc>
          <w:tcPr>
            <w:tcW w:w="999" w:type="pct"/>
            <w:vMerge/>
          </w:tcPr>
          <w:p w14:paraId="62EE5CCE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D6B33E2" w14:textId="72A0E865" w:rsidR="00C73637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№10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Расчет складской площади зоны основного хранения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4B25844" w14:textId="320F6306" w:rsidR="00C73637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0DBFC695" w14:textId="77777777" w:rsidTr="003F6E17">
        <w:tc>
          <w:tcPr>
            <w:tcW w:w="999" w:type="pct"/>
            <w:vMerge/>
          </w:tcPr>
          <w:p w14:paraId="730C63DC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D5FF4E5" w14:textId="22006D85" w:rsidR="00C73637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№11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Расчет необходимого количества стеллажей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542C657" w14:textId="1356ADA8" w:rsidR="00C73637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0E79B21C" w14:textId="77777777" w:rsidTr="003F6E17">
        <w:tc>
          <w:tcPr>
            <w:tcW w:w="999" w:type="pct"/>
            <w:vMerge/>
          </w:tcPr>
          <w:p w14:paraId="6680FDE1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D988391" w14:textId="7A6D04F3" w:rsidR="00C73637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№12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Принятие решения о пользовании услугами наемного склада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EFC41EB" w14:textId="7F50BCA7" w:rsidR="00C73637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5B4BF8E7" w14:textId="77777777" w:rsidTr="003F6E17">
        <w:tc>
          <w:tcPr>
            <w:tcW w:w="999" w:type="pct"/>
            <w:vMerge/>
          </w:tcPr>
          <w:p w14:paraId="6876CABB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04C4BAA" w14:textId="4363C8FA" w:rsidR="00C73637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№13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Товарное соседство отдельных групп товаров на складе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9FF8987" w14:textId="57623C77" w:rsidR="00C73637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3EAF7E00" w14:textId="77777777" w:rsidTr="003F6E17">
        <w:tc>
          <w:tcPr>
            <w:tcW w:w="999" w:type="pct"/>
            <w:vMerge w:val="restart"/>
          </w:tcPr>
          <w:p w14:paraId="6E6EF167" w14:textId="02A287B3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Тема 4</w:t>
            </w: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. </w:t>
            </w:r>
            <w:r w:rsidRPr="00683AFE">
              <w:rPr>
                <w:b/>
                <w:bCs/>
                <w:color w:val="000000" w:themeColor="text1"/>
                <w:lang w:eastAsia="en-US"/>
              </w:rPr>
              <w:t>Управление логистическими процессами в системе складирования.</w:t>
            </w:r>
          </w:p>
        </w:tc>
        <w:tc>
          <w:tcPr>
            <w:tcW w:w="3541" w:type="pct"/>
          </w:tcPr>
          <w:p w14:paraId="312FF774" w14:textId="237A2C7D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834DA82" w14:textId="547904CE" w:rsidR="00C73637" w:rsidRPr="001526C6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36/22</w:t>
            </w:r>
          </w:p>
        </w:tc>
      </w:tr>
      <w:tr w:rsidR="00C73637" w:rsidRPr="001526C6" w14:paraId="3FD3A205" w14:textId="77777777" w:rsidTr="003F6E17">
        <w:tc>
          <w:tcPr>
            <w:tcW w:w="999" w:type="pct"/>
            <w:vMerge/>
          </w:tcPr>
          <w:p w14:paraId="77ECAED4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DFBEBEF" w14:textId="0D200D9D" w:rsidR="00C73637" w:rsidRDefault="00C73637" w:rsidP="007E19B5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683AFE">
              <w:t xml:space="preserve">Основы управления складом. Основные методики управления и планирования складского хозяйства. Общий подход к определению показателя эффективности работы склада. Основные показатели работы складского хозяйства и оценка их эффективности. Методы контроля складской деятельности. Использование графиков </w:t>
            </w:r>
            <w:proofErr w:type="spellStart"/>
            <w:r w:rsidRPr="00683AFE">
              <w:t>Ганта</w:t>
            </w:r>
            <w:proofErr w:type="spellEnd"/>
            <w:r w:rsidRPr="00683AFE">
              <w:t xml:space="preserve"> при управлении складским хозяйством. Правила диспетчеризации и составления расписаний. Проблемные точки управления. Борьба с хищениями: логика действий и основные мероприятия. Автоматизированные системы управления складом. WMS – системы. RP-системы. Структура, функциональность, основные требования. Взаимодействие RP и WMS. Понятие об SCE-блоке.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496FF79" w14:textId="76C8236F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  <w:r w:rsidR="00C73637"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2F7188FF" w14:textId="77777777" w:rsidTr="003F6E17">
        <w:tc>
          <w:tcPr>
            <w:tcW w:w="999" w:type="pct"/>
            <w:vMerge/>
          </w:tcPr>
          <w:p w14:paraId="67758397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246179E" w14:textId="66ABA58E" w:rsidR="00C73637" w:rsidRDefault="00C7363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604C11E" w14:textId="730F942F" w:rsidR="00C73637" w:rsidRPr="001526C6" w:rsidRDefault="00C73637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73637" w:rsidRPr="001526C6" w14:paraId="0648F982" w14:textId="77777777" w:rsidTr="003F6E17">
        <w:tc>
          <w:tcPr>
            <w:tcW w:w="999" w:type="pct"/>
            <w:vMerge/>
          </w:tcPr>
          <w:p w14:paraId="11797133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AF87449" w14:textId="7CB9656F" w:rsidR="00C73637" w:rsidRDefault="00C73637" w:rsidP="00222BF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</w:t>
            </w:r>
            <w:r w:rsidR="00222BF3">
              <w:t xml:space="preserve">14 </w:t>
            </w:r>
            <w:r w:rsidRPr="00683AFE">
              <w:rPr>
                <w:bCs/>
                <w:color w:val="000000" w:themeColor="text1"/>
                <w:lang w:eastAsia="en-US"/>
              </w:rPr>
              <w:t>Расчет затрат и себестоимости складской деятельности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8920EA8" w14:textId="38395189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0D014547" w14:textId="77777777" w:rsidTr="003F6E17">
        <w:tc>
          <w:tcPr>
            <w:tcW w:w="999" w:type="pct"/>
            <w:vMerge/>
          </w:tcPr>
          <w:p w14:paraId="28E6BDC0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70A46A4" w14:textId="6F7541B2" w:rsidR="00C73637" w:rsidRDefault="00222BF3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№15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 xml:space="preserve">Составление технологической карты складского процесса. 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044DDE4" w14:textId="09F9B5BC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01E4A80C" w14:textId="77777777" w:rsidTr="003F6E17">
        <w:tc>
          <w:tcPr>
            <w:tcW w:w="999" w:type="pct"/>
            <w:vMerge/>
          </w:tcPr>
          <w:p w14:paraId="0D6B8622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1057747" w14:textId="7C10BA52" w:rsidR="00C73637" w:rsidRDefault="00C73637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</w:t>
            </w:r>
            <w:r w:rsidR="00222BF3">
              <w:rPr>
                <w:bCs/>
                <w:color w:val="000000" w:themeColor="text1"/>
                <w:lang w:eastAsia="en-US"/>
              </w:rPr>
              <w:t>16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683AFE">
              <w:rPr>
                <w:bCs/>
                <w:color w:val="000000" w:themeColor="text1"/>
                <w:lang w:eastAsia="en-US"/>
              </w:rPr>
              <w:t>Определение потребности в таре в случае ее закупке и изготовления на складе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9BDD015" w14:textId="47939DA8" w:rsidR="00C73637" w:rsidRPr="001526C6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73637" w:rsidRPr="001526C6" w14:paraId="636F82F4" w14:textId="77777777" w:rsidTr="003F6E17">
        <w:tc>
          <w:tcPr>
            <w:tcW w:w="999" w:type="pct"/>
            <w:vMerge/>
          </w:tcPr>
          <w:p w14:paraId="4D33D044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7C9AB06" w14:textId="28C8C61D" w:rsidR="00C73637" w:rsidRDefault="00222BF3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№17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Расчет контрольного числа штрихового кода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EB2FBB7" w14:textId="05142155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0BC6CD7B" w14:textId="77777777" w:rsidTr="003F6E17">
        <w:tc>
          <w:tcPr>
            <w:tcW w:w="999" w:type="pct"/>
            <w:vMerge/>
          </w:tcPr>
          <w:p w14:paraId="52BC8BDC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64E6A77" w14:textId="396516C9" w:rsidR="00C73637" w:rsidRDefault="00222BF3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№18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Составление претензии поставщикам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9570E28" w14:textId="704F718C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5F9C114F" w14:textId="77777777" w:rsidTr="003F6E17">
        <w:tc>
          <w:tcPr>
            <w:tcW w:w="999" w:type="pct"/>
            <w:vMerge/>
          </w:tcPr>
          <w:p w14:paraId="5144D36E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8701108" w14:textId="7627E519" w:rsidR="00C73637" w:rsidRPr="00683AFE" w:rsidRDefault="00222BF3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№19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Организация приёмки продукции на склад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E4A333A" w14:textId="32C4067D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416C90C6" w14:textId="77777777" w:rsidTr="003F6E17">
        <w:tc>
          <w:tcPr>
            <w:tcW w:w="999" w:type="pct"/>
            <w:vMerge/>
          </w:tcPr>
          <w:p w14:paraId="5198749F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0BED5B8" w14:textId="738CE63E" w:rsidR="00C73637" w:rsidRPr="00683AFE" w:rsidRDefault="00222BF3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№20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Организации комплектации заказов на складе и отгрузки товаров со склада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419EB82" w14:textId="2539C25A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73637" w:rsidRPr="001526C6" w14:paraId="165A5B59" w14:textId="77777777" w:rsidTr="003F6E17">
        <w:tc>
          <w:tcPr>
            <w:tcW w:w="999" w:type="pct"/>
            <w:vMerge/>
          </w:tcPr>
          <w:p w14:paraId="49D96A5E" w14:textId="77777777" w:rsidR="00C73637" w:rsidRPr="001526C6" w:rsidRDefault="00C7363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4D26F5E" w14:textId="7F69C398" w:rsidR="00C73637" w:rsidRPr="00683AFE" w:rsidRDefault="00222BF3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№21 </w:t>
            </w:r>
            <w:r w:rsidR="00C73637" w:rsidRPr="00683AFE">
              <w:rPr>
                <w:bCs/>
                <w:color w:val="000000" w:themeColor="text1"/>
                <w:lang w:eastAsia="en-US"/>
              </w:rPr>
              <w:t>Разработка рациональной системы складирования на действующем складе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8072D1D" w14:textId="33E1C17A" w:rsidR="00C73637" w:rsidRDefault="00222BF3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683AFE" w:rsidRPr="001526C6" w14:paraId="66011700" w14:textId="77777777" w:rsidTr="003F6E17">
        <w:tc>
          <w:tcPr>
            <w:tcW w:w="999" w:type="pct"/>
          </w:tcPr>
          <w:p w14:paraId="5930D79F" w14:textId="52DC386F" w:rsidR="00683AFE" w:rsidRPr="001526C6" w:rsidRDefault="00683AFE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Самостоятельная работа</w:t>
            </w:r>
          </w:p>
        </w:tc>
        <w:tc>
          <w:tcPr>
            <w:tcW w:w="3541" w:type="pct"/>
          </w:tcPr>
          <w:p w14:paraId="3FFB0740" w14:textId="77777777" w:rsidR="00683AFE" w:rsidRPr="00683AFE" w:rsidRDefault="00683AFE" w:rsidP="00683AF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683AFE">
              <w:rPr>
                <w:bCs/>
                <w:color w:val="000000" w:themeColor="text1"/>
                <w:lang w:eastAsia="en-US"/>
              </w:rPr>
              <w:t>Проработка конспектов занятий, учебной и специальной литературы</w:t>
            </w:r>
          </w:p>
          <w:p w14:paraId="1C520801" w14:textId="77777777" w:rsidR="00683AFE" w:rsidRPr="00683AFE" w:rsidRDefault="00683AFE" w:rsidP="00683AF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683AFE">
              <w:rPr>
                <w:bCs/>
                <w:color w:val="000000" w:themeColor="text1"/>
                <w:lang w:eastAsia="en-US"/>
              </w:rPr>
              <w:t>Работа с информационными порталами</w:t>
            </w:r>
          </w:p>
          <w:p w14:paraId="1209DB78" w14:textId="7E71201D" w:rsidR="00683AFE" w:rsidRPr="00683AFE" w:rsidRDefault="00683AFE" w:rsidP="00683AF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683AFE">
              <w:rPr>
                <w:bCs/>
                <w:color w:val="000000" w:themeColor="text1"/>
                <w:lang w:eastAsia="en-US"/>
              </w:rPr>
              <w:t>Разработка схем-конспектов</w:t>
            </w:r>
            <w:r>
              <w:rPr>
                <w:bCs/>
                <w:color w:val="000000" w:themeColor="text1"/>
                <w:lang w:eastAsia="en-US"/>
              </w:rPr>
              <w:t>/</w:t>
            </w:r>
            <w:r w:rsidRPr="00683AFE">
              <w:rPr>
                <w:bCs/>
                <w:color w:val="000000" w:themeColor="text1"/>
                <w:lang w:eastAsia="en-US"/>
              </w:rPr>
              <w:t>интеллектуальн</w:t>
            </w:r>
            <w:r>
              <w:rPr>
                <w:bCs/>
                <w:color w:val="000000" w:themeColor="text1"/>
                <w:lang w:eastAsia="en-US"/>
              </w:rPr>
              <w:t>ых карт</w:t>
            </w:r>
            <w:r w:rsidRPr="00683AFE">
              <w:rPr>
                <w:bCs/>
                <w:color w:val="000000" w:themeColor="text1"/>
                <w:lang w:eastAsia="en-US"/>
              </w:rPr>
              <w:t xml:space="preserve"> для закрепления материала и упорядочения информации</w:t>
            </w:r>
          </w:p>
          <w:p w14:paraId="1F353A8D" w14:textId="77777777" w:rsidR="00683AFE" w:rsidRPr="00683AFE" w:rsidRDefault="00683AFE" w:rsidP="00683AF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683AFE">
              <w:rPr>
                <w:bCs/>
                <w:color w:val="000000" w:themeColor="text1"/>
                <w:lang w:eastAsia="en-US"/>
              </w:rPr>
              <w:t>Изучение нормативной документации</w:t>
            </w:r>
          </w:p>
          <w:p w14:paraId="5813F04A" w14:textId="77777777" w:rsidR="00683AFE" w:rsidRPr="00683AFE" w:rsidRDefault="00683AFE" w:rsidP="00683AF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683AFE">
              <w:rPr>
                <w:bCs/>
                <w:color w:val="000000" w:themeColor="text1"/>
                <w:lang w:eastAsia="en-US"/>
              </w:rPr>
              <w:t>Решение ситуационных производственных задач</w:t>
            </w:r>
          </w:p>
          <w:p w14:paraId="41CCDAF5" w14:textId="1144D89B" w:rsidR="00683AFE" w:rsidRPr="00683AFE" w:rsidRDefault="00683AFE" w:rsidP="00683AFE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683AFE">
              <w:rPr>
                <w:bCs/>
                <w:color w:val="000000" w:themeColor="text1"/>
                <w:lang w:eastAsia="en-US"/>
              </w:rPr>
              <w:lastRenderedPageBreak/>
              <w:t xml:space="preserve">Подготовка рефератов/презентаций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AF8CDEE" w14:textId="17B257E8" w:rsidR="00683AFE" w:rsidRPr="00683AFE" w:rsidRDefault="00683AFE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683AFE">
              <w:rPr>
                <w:b/>
                <w:color w:val="000000" w:themeColor="text1"/>
                <w:lang w:eastAsia="en-US"/>
              </w:rPr>
              <w:lastRenderedPageBreak/>
              <w:t>56</w:t>
            </w:r>
          </w:p>
        </w:tc>
      </w:tr>
      <w:tr w:rsidR="00683AFE" w:rsidRPr="001526C6" w14:paraId="07BF485B" w14:textId="77777777" w:rsidTr="00683AFE">
        <w:tc>
          <w:tcPr>
            <w:tcW w:w="4540" w:type="pct"/>
            <w:gridSpan w:val="2"/>
          </w:tcPr>
          <w:p w14:paraId="5E554F8E" w14:textId="70516731" w:rsidR="00683AFE" w:rsidRPr="00683AFE" w:rsidRDefault="00683AFE" w:rsidP="003F6E17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683AFE">
              <w:rPr>
                <w:b/>
                <w:bCs/>
                <w:color w:val="000000" w:themeColor="text1"/>
                <w:lang w:eastAsia="en-US"/>
              </w:rPr>
              <w:lastRenderedPageBreak/>
              <w:t>Промежуточная аттестация – комплексный дифференцированный зачет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9D9E8A9" w14:textId="7DF0BDE8" w:rsidR="00683AFE" w:rsidRPr="00683AFE" w:rsidRDefault="00683AFE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683AFE">
              <w:rPr>
                <w:b/>
                <w:color w:val="000000" w:themeColor="text1"/>
                <w:lang w:eastAsia="en-US"/>
              </w:rPr>
              <w:t>1</w:t>
            </w:r>
          </w:p>
        </w:tc>
      </w:tr>
      <w:tr w:rsidR="00C73637" w:rsidRPr="001526C6" w14:paraId="549FE679" w14:textId="77777777" w:rsidTr="00683AFE">
        <w:tc>
          <w:tcPr>
            <w:tcW w:w="4540" w:type="pct"/>
            <w:gridSpan w:val="2"/>
          </w:tcPr>
          <w:p w14:paraId="0F5B7ADA" w14:textId="1559A081" w:rsidR="00C73637" w:rsidRPr="00683AFE" w:rsidRDefault="00C73637" w:rsidP="003F6E17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МДК 02.03 Оптимизация процессов транспортировки и проведение оценки стоимости затрат на хранение товарных запасов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384B1A5" w14:textId="77777777" w:rsidR="00C73637" w:rsidRPr="00683AFE" w:rsidRDefault="00C73637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CB09B7" w:rsidRPr="001526C6" w14:paraId="6F5A752B" w14:textId="77777777" w:rsidTr="003F6E17">
        <w:tc>
          <w:tcPr>
            <w:tcW w:w="999" w:type="pct"/>
            <w:vMerge w:val="restart"/>
          </w:tcPr>
          <w:p w14:paraId="17853B8F" w14:textId="77777777" w:rsidR="00CB09B7" w:rsidRPr="0028795E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Тема 1</w:t>
            </w: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. </w:t>
            </w:r>
            <w:r w:rsidRPr="0028795E">
              <w:rPr>
                <w:b/>
                <w:bCs/>
                <w:color w:val="000000" w:themeColor="text1"/>
                <w:lang w:eastAsia="en-US"/>
              </w:rPr>
              <w:t>Теоретические основы</w:t>
            </w:r>
          </w:p>
          <w:p w14:paraId="0BB9FF32" w14:textId="6D4A8E66" w:rsidR="00CB09B7" w:rsidRPr="001526C6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  <w:r w:rsidRPr="0028795E">
              <w:rPr>
                <w:b/>
                <w:bCs/>
                <w:color w:val="000000" w:themeColor="text1"/>
                <w:lang w:eastAsia="en-US"/>
              </w:rPr>
              <w:t>процесса транспортировки</w:t>
            </w:r>
          </w:p>
        </w:tc>
        <w:tc>
          <w:tcPr>
            <w:tcW w:w="3541" w:type="pct"/>
          </w:tcPr>
          <w:p w14:paraId="797FE007" w14:textId="41D585E2" w:rsidR="00CB09B7" w:rsidRDefault="00CB09B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9C25598" w14:textId="5E3D2291" w:rsidR="00CB09B7" w:rsidRPr="001526C6" w:rsidRDefault="00B7344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34/20</w:t>
            </w:r>
          </w:p>
        </w:tc>
      </w:tr>
      <w:tr w:rsidR="00CB09B7" w:rsidRPr="001526C6" w14:paraId="14D87336" w14:textId="77777777" w:rsidTr="003F6E17">
        <w:tc>
          <w:tcPr>
            <w:tcW w:w="999" w:type="pct"/>
            <w:vMerge/>
          </w:tcPr>
          <w:p w14:paraId="32BC5D36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F50C1B9" w14:textId="679ED5FA" w:rsidR="00CB09B7" w:rsidRDefault="00CB09B7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>
              <w:rPr>
                <w:bCs/>
                <w:color w:val="000000" w:themeColor="text1"/>
                <w:lang w:eastAsia="en-US"/>
              </w:rPr>
              <w:t xml:space="preserve">Транспортировка </w:t>
            </w:r>
            <w:r w:rsidRPr="00574809">
              <w:rPr>
                <w:bCs/>
                <w:color w:val="000000" w:themeColor="text1"/>
                <w:lang w:eastAsia="en-US"/>
              </w:rPr>
              <w:t>грузов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в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системе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транспортной</w:t>
            </w:r>
            <w:r>
              <w:rPr>
                <w:bCs/>
                <w:color w:val="000000" w:themeColor="text1"/>
                <w:lang w:eastAsia="en-US"/>
              </w:rPr>
              <w:t xml:space="preserve"> логистики (Понятие </w:t>
            </w:r>
            <w:r w:rsidRPr="00574809">
              <w:rPr>
                <w:bCs/>
                <w:color w:val="000000" w:themeColor="text1"/>
                <w:lang w:eastAsia="en-US"/>
              </w:rPr>
              <w:t>транспортировки как отрасли материального производства.</w:t>
            </w:r>
            <w:proofErr w:type="gramEnd"/>
            <w:r w:rsidRPr="00574809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gramStart"/>
            <w:r w:rsidRPr="00574809">
              <w:rPr>
                <w:bCs/>
                <w:color w:val="000000" w:themeColor="text1"/>
                <w:lang w:eastAsia="en-US"/>
              </w:rPr>
              <w:t>Основные группы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транспорта: транспорт общего пользования, вн</w:t>
            </w:r>
            <w:r>
              <w:rPr>
                <w:bCs/>
                <w:color w:val="000000" w:themeColor="text1"/>
                <w:lang w:eastAsia="en-US"/>
              </w:rPr>
              <w:t>утрипроизводственный транспорт)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5824BFA1" w14:textId="0BE72635" w:rsidR="00CB09B7" w:rsidRPr="001526C6" w:rsidRDefault="00B7344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CB09B7" w:rsidRPr="001526C6" w14:paraId="290A4CC3" w14:textId="77777777" w:rsidTr="003F6E17">
        <w:tc>
          <w:tcPr>
            <w:tcW w:w="999" w:type="pct"/>
            <w:vMerge/>
          </w:tcPr>
          <w:p w14:paraId="1DE44F2C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ABE0893" w14:textId="0569CEE0" w:rsidR="00CB09B7" w:rsidRDefault="00CB09B7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>
              <w:rPr>
                <w:bCs/>
                <w:color w:val="000000" w:themeColor="text1"/>
                <w:lang w:eastAsia="en-US"/>
              </w:rPr>
              <w:t>Организация транспортных работ (</w:t>
            </w:r>
            <w:r w:rsidRPr="00574809">
              <w:rPr>
                <w:bCs/>
                <w:color w:val="000000" w:themeColor="text1"/>
                <w:lang w:eastAsia="en-US"/>
              </w:rPr>
              <w:t>Транспортные работы и их виды.</w:t>
            </w:r>
            <w:proofErr w:type="gramEnd"/>
            <w:r w:rsidRPr="00574809">
              <w:rPr>
                <w:bCs/>
                <w:color w:val="000000" w:themeColor="text1"/>
                <w:lang w:eastAsia="en-US"/>
              </w:rPr>
              <w:t xml:space="preserve"> Логистический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подход к организации транспортного процесса. Основные понятия транспортировки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 xml:space="preserve">и экспедирования грузов. </w:t>
            </w:r>
            <w:proofErr w:type="gramStart"/>
            <w:r w:rsidRPr="00574809">
              <w:rPr>
                <w:bCs/>
                <w:color w:val="000000" w:themeColor="text1"/>
                <w:lang w:eastAsia="en-US"/>
              </w:rPr>
              <w:t>Вид</w:t>
            </w:r>
            <w:r>
              <w:rPr>
                <w:bCs/>
                <w:color w:val="000000" w:themeColor="text1"/>
                <w:lang w:eastAsia="en-US"/>
              </w:rPr>
              <w:t>ы транспортных перевозок грузов)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475BD514" w14:textId="5377B152" w:rsidR="00CB09B7" w:rsidRDefault="00675F9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42747879" w14:textId="77777777" w:rsidTr="003F6E17">
        <w:tc>
          <w:tcPr>
            <w:tcW w:w="999" w:type="pct"/>
            <w:vMerge/>
          </w:tcPr>
          <w:p w14:paraId="0A6016A0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350A7B5" w14:textId="7896E1E1" w:rsidR="00CB09B7" w:rsidRDefault="00CB09B7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>
              <w:rPr>
                <w:bCs/>
                <w:color w:val="000000" w:themeColor="text1"/>
                <w:lang w:eastAsia="en-US"/>
              </w:rPr>
              <w:t>Транспортные средства и их виды (</w:t>
            </w:r>
            <w:bookmarkStart w:id="0" w:name="_GoBack"/>
            <w:r w:rsidRPr="00574809">
              <w:rPr>
                <w:bCs/>
                <w:color w:val="000000" w:themeColor="text1"/>
                <w:lang w:eastAsia="en-US"/>
              </w:rPr>
              <w:t>Факторы, влияющие на выбор транспортных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средств.</w:t>
            </w:r>
            <w:proofErr w:type="gramEnd"/>
            <w:r w:rsidRPr="00574809">
              <w:rPr>
                <w:bCs/>
                <w:color w:val="000000" w:themeColor="text1"/>
                <w:lang w:eastAsia="en-US"/>
              </w:rPr>
              <w:t xml:space="preserve"> Виды транспорта: автомобильный, железнодорожный, внутренний водный,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морской. Воздушный, трубопроводный. Достоинства и недостатки отдельных видов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трансп</w:t>
            </w:r>
            <w:r>
              <w:rPr>
                <w:bCs/>
                <w:color w:val="000000" w:themeColor="text1"/>
                <w:lang w:eastAsia="en-US"/>
              </w:rPr>
              <w:t>орта.</w:t>
            </w:r>
            <w:bookmarkEnd w:id="0"/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:lang w:eastAsia="en-US"/>
              </w:rPr>
              <w:t>Транспортная документация)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683E8B57" w14:textId="23E9049F" w:rsidR="00CB09B7" w:rsidRDefault="00675F9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3F4E99D7" w14:textId="77777777" w:rsidTr="003F6E17">
        <w:tc>
          <w:tcPr>
            <w:tcW w:w="999" w:type="pct"/>
            <w:vMerge/>
          </w:tcPr>
          <w:p w14:paraId="14600F58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4396069" w14:textId="1DF00668" w:rsidR="00CB09B7" w:rsidRDefault="00CB09B7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>
              <w:rPr>
                <w:bCs/>
                <w:color w:val="000000" w:themeColor="text1"/>
                <w:lang w:eastAsia="en-US"/>
              </w:rPr>
              <w:t>Грузопотоки и грузооборот (</w:t>
            </w:r>
            <w:r w:rsidRPr="00574809">
              <w:rPr>
                <w:bCs/>
                <w:color w:val="000000" w:themeColor="text1"/>
                <w:lang w:eastAsia="en-US"/>
              </w:rPr>
              <w:t>Понятие мощности грузопотока и объема грузооборота.</w:t>
            </w:r>
            <w:proofErr w:type="gramEnd"/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Внутренние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и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внешние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грузопотоки.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Грузооборот.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Шахматная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>ведомость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574809">
              <w:rPr>
                <w:bCs/>
                <w:color w:val="000000" w:themeColor="text1"/>
                <w:lang w:eastAsia="en-US"/>
              </w:rPr>
              <w:t xml:space="preserve">грузооборота. </w:t>
            </w:r>
            <w:proofErr w:type="gramStart"/>
            <w:r w:rsidRPr="00574809">
              <w:rPr>
                <w:bCs/>
                <w:color w:val="000000" w:themeColor="text1"/>
                <w:lang w:eastAsia="en-US"/>
              </w:rPr>
              <w:t xml:space="preserve">Оформление </w:t>
            </w:r>
            <w:r>
              <w:rPr>
                <w:bCs/>
                <w:color w:val="000000" w:themeColor="text1"/>
                <w:lang w:eastAsia="en-US"/>
              </w:rPr>
              <w:t>грузопотоков в виде эпюр и схем)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683473E2" w14:textId="197842E5" w:rsidR="00CB09B7" w:rsidRDefault="00675F9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28ABECE9" w14:textId="77777777" w:rsidTr="003F6E17">
        <w:tc>
          <w:tcPr>
            <w:tcW w:w="999" w:type="pct"/>
            <w:vMerge/>
          </w:tcPr>
          <w:p w14:paraId="097A8387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C14830C" w14:textId="117EAEB5" w:rsidR="00CB09B7" w:rsidRDefault="00CB09B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9F43541" w14:textId="7A7B06BD" w:rsidR="00CB09B7" w:rsidRPr="001526C6" w:rsidRDefault="00CB09B7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B09B7" w:rsidRPr="001526C6" w14:paraId="16DEBA9C" w14:textId="77777777" w:rsidTr="003F6E17">
        <w:tc>
          <w:tcPr>
            <w:tcW w:w="999" w:type="pct"/>
            <w:vMerge/>
          </w:tcPr>
          <w:p w14:paraId="6CB64F0F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903DE46" w14:textId="70627416" w:rsidR="00CB09B7" w:rsidRDefault="00696EC6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№1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Определение оптимального варианта доставки груза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различными видами транспорта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472E598" w14:textId="2A3CBC54" w:rsidR="00CB09B7" w:rsidRPr="001526C6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7187A31F" w14:textId="77777777" w:rsidTr="003F6E17">
        <w:tc>
          <w:tcPr>
            <w:tcW w:w="999" w:type="pct"/>
            <w:vMerge/>
          </w:tcPr>
          <w:p w14:paraId="23B82320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A2846A8" w14:textId="0C0C71EC" w:rsidR="00CB09B7" w:rsidRDefault="00696EC6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№2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Разработка схемы организации транспортного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процесса ко</w:t>
            </w:r>
            <w:r w:rsidR="001635F7">
              <w:rPr>
                <w:bCs/>
                <w:color w:val="000000" w:themeColor="text1"/>
                <w:lang w:eastAsia="en-US"/>
              </w:rPr>
              <w:t>нкретного предприятия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62B988A" w14:textId="7CB07508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181D2D58" w14:textId="77777777" w:rsidTr="003F6E17">
        <w:tc>
          <w:tcPr>
            <w:tcW w:w="999" w:type="pct"/>
            <w:vMerge/>
          </w:tcPr>
          <w:p w14:paraId="4819FCBF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802126B" w14:textId="547B1D03" w:rsidR="00CB09B7" w:rsidRPr="00574809" w:rsidRDefault="00696EC6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№3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Работа с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транспортной документацией (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экспедиционная расписка, складская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расписка, санитарный паспорт на транспорт, договор аренды транспортного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средства без экипажа, договор аренды транспортного средства с экипажем,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претензия, акты, ТОРГ-12)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2894B5D" w14:textId="1886AE91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5CEB2CDC" w14:textId="77777777" w:rsidTr="003F6E17">
        <w:tc>
          <w:tcPr>
            <w:tcW w:w="999" w:type="pct"/>
            <w:vMerge/>
          </w:tcPr>
          <w:p w14:paraId="5DE36D37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8E1C340" w14:textId="1214D15D" w:rsidR="00CB09B7" w:rsidRPr="00574809" w:rsidRDefault="00696EC6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№4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Определение соотношен</w:t>
            </w:r>
            <w:r w:rsidR="00CB09B7">
              <w:rPr>
                <w:bCs/>
                <w:color w:val="000000" w:themeColor="text1"/>
                <w:lang w:eastAsia="en-US"/>
              </w:rPr>
              <w:t>ия элементов складской площади.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80C5A27" w14:textId="01E3B17E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7A169ADC" w14:textId="77777777" w:rsidTr="003F6E17">
        <w:tc>
          <w:tcPr>
            <w:tcW w:w="999" w:type="pct"/>
            <w:vMerge/>
          </w:tcPr>
          <w:p w14:paraId="752F007C" w14:textId="77777777" w:rsidR="00CB09B7" w:rsidRPr="007E19B5" w:rsidRDefault="00CB09B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7328B10" w14:textId="43B08506" w:rsidR="00CB09B7" w:rsidRPr="00574809" w:rsidRDefault="00696EC6" w:rsidP="00574809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№5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Составление шахматной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574809">
              <w:rPr>
                <w:bCs/>
                <w:color w:val="000000" w:themeColor="text1"/>
                <w:lang w:eastAsia="en-US"/>
              </w:rPr>
              <w:t>ведомости грузооборота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90D9B95" w14:textId="171CE6D3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72BE6" w:rsidRPr="001526C6" w14:paraId="63774FBC" w14:textId="77777777" w:rsidTr="003F6E17">
        <w:tc>
          <w:tcPr>
            <w:tcW w:w="999" w:type="pct"/>
            <w:vMerge w:val="restart"/>
          </w:tcPr>
          <w:p w14:paraId="12FD54CA" w14:textId="77777777" w:rsidR="00C72BE6" w:rsidRPr="0028795E" w:rsidRDefault="00C72BE6" w:rsidP="0028795E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2. </w:t>
            </w:r>
            <w:r w:rsidRPr="0028795E">
              <w:rPr>
                <w:b/>
                <w:bCs/>
                <w:color w:val="000000" w:themeColor="text1"/>
                <w:lang w:eastAsia="en-US"/>
              </w:rPr>
              <w:t>Оптимизация процессов</w:t>
            </w:r>
          </w:p>
          <w:p w14:paraId="11BFC5C4" w14:textId="1BAA8A59" w:rsidR="00C72BE6" w:rsidRPr="007E19B5" w:rsidRDefault="00C72BE6" w:rsidP="0028795E">
            <w:pPr>
              <w:rPr>
                <w:b/>
                <w:bCs/>
                <w:color w:val="000000" w:themeColor="text1"/>
                <w:lang w:eastAsia="en-US"/>
              </w:rPr>
            </w:pPr>
            <w:r w:rsidRPr="0028795E">
              <w:rPr>
                <w:b/>
                <w:bCs/>
                <w:color w:val="000000" w:themeColor="text1"/>
                <w:lang w:eastAsia="en-US"/>
              </w:rPr>
              <w:t>транспортировки</w:t>
            </w:r>
          </w:p>
        </w:tc>
        <w:tc>
          <w:tcPr>
            <w:tcW w:w="3541" w:type="pct"/>
          </w:tcPr>
          <w:p w14:paraId="0512B764" w14:textId="59CAF36B" w:rsidR="00C72BE6" w:rsidRDefault="00C72BE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/>
                <w:bCs/>
                <w:color w:val="000000" w:themeColor="text1"/>
                <w:lang w:eastAsia="en-US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A1219DF" w14:textId="6A63F674" w:rsidR="00C72BE6" w:rsidRDefault="00C72BE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24/12</w:t>
            </w:r>
          </w:p>
        </w:tc>
      </w:tr>
      <w:tr w:rsidR="00C72BE6" w:rsidRPr="001526C6" w14:paraId="52A03FA9" w14:textId="77777777" w:rsidTr="003F6E17">
        <w:tc>
          <w:tcPr>
            <w:tcW w:w="999" w:type="pct"/>
            <w:vMerge/>
          </w:tcPr>
          <w:p w14:paraId="1B2AF0D3" w14:textId="77777777" w:rsidR="00C72BE6" w:rsidRDefault="00C72BE6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9658653" w14:textId="0E8AA902" w:rsidR="00C72BE6" w:rsidRDefault="00C72BE6" w:rsidP="004C64DC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 w:rsidRPr="004C64DC">
              <w:rPr>
                <w:bCs/>
                <w:color w:val="000000" w:themeColor="text1"/>
                <w:lang w:eastAsia="en-US"/>
              </w:rPr>
              <w:t>Органи</w:t>
            </w:r>
            <w:r>
              <w:rPr>
                <w:bCs/>
                <w:color w:val="000000" w:themeColor="text1"/>
                <w:lang w:eastAsia="en-US"/>
              </w:rPr>
              <w:t>зация и планирование перевозок (</w:t>
            </w:r>
            <w:r w:rsidRPr="004C64DC">
              <w:rPr>
                <w:bCs/>
                <w:color w:val="000000" w:themeColor="text1"/>
                <w:lang w:eastAsia="en-US"/>
              </w:rPr>
              <w:t>Системы планирования перевозок: по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стандартному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расписанию,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по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заявкам.</w:t>
            </w:r>
            <w:proofErr w:type="gramEnd"/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Организация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внутренних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</w:t>
            </w:r>
            <w:r>
              <w:rPr>
                <w:bCs/>
                <w:color w:val="000000" w:themeColor="text1"/>
                <w:lang w:eastAsia="en-US"/>
              </w:rPr>
              <w:t>е</w:t>
            </w:r>
            <w:r w:rsidRPr="004C64DC">
              <w:rPr>
                <w:bCs/>
                <w:color w:val="000000" w:themeColor="text1"/>
                <w:lang w:eastAsia="en-US"/>
              </w:rPr>
              <w:t>ревозок.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Терминальные перевозки. Виды маршрутов для перевозки грузов: маятниковые,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веерные, кольцевые. Выбор маршрута транспортировки. Порядок выполнения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погрузочно-разгрузочных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работ.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Этапы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планирования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перевозок: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технико-экономическое,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календарное,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4C64DC">
              <w:rPr>
                <w:bCs/>
                <w:color w:val="000000" w:themeColor="text1"/>
                <w:lang w:eastAsia="en-US"/>
              </w:rPr>
              <w:t>диспетчирование</w:t>
            </w:r>
            <w:proofErr w:type="spellEnd"/>
            <w:r w:rsidRPr="004C64DC">
              <w:rPr>
                <w:bCs/>
                <w:color w:val="000000" w:themeColor="text1"/>
                <w:lang w:eastAsia="en-US"/>
              </w:rPr>
              <w:t>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proofErr w:type="gramStart"/>
            <w:r w:rsidRPr="004C64DC">
              <w:rPr>
                <w:bCs/>
                <w:color w:val="000000" w:themeColor="text1"/>
                <w:lang w:eastAsia="en-US"/>
              </w:rPr>
              <w:t>Логистическая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концепция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построения мо</w:t>
            </w:r>
            <w:r>
              <w:rPr>
                <w:bCs/>
                <w:color w:val="000000" w:themeColor="text1"/>
                <w:lang w:eastAsia="en-US"/>
              </w:rPr>
              <w:t>дели транспортного обслуживания)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26DEF66B" w14:textId="7B3E1D90" w:rsidR="00C72BE6" w:rsidRDefault="00C72BE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C72BE6" w:rsidRPr="001526C6" w14:paraId="4E9C7211" w14:textId="77777777" w:rsidTr="003F6E17">
        <w:tc>
          <w:tcPr>
            <w:tcW w:w="999" w:type="pct"/>
            <w:vMerge/>
          </w:tcPr>
          <w:p w14:paraId="09D0B151" w14:textId="77777777" w:rsidR="00C72BE6" w:rsidRDefault="00C72BE6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62F3895" w14:textId="35B1E8F8" w:rsidR="00C72BE6" w:rsidRPr="004C64DC" w:rsidRDefault="00C72BE6" w:rsidP="004C64DC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 w:rsidRPr="004C64DC">
              <w:rPr>
                <w:bCs/>
                <w:color w:val="000000" w:themeColor="text1"/>
                <w:lang w:eastAsia="en-US"/>
              </w:rPr>
              <w:t>Опти</w:t>
            </w:r>
            <w:r>
              <w:rPr>
                <w:bCs/>
                <w:color w:val="000000" w:themeColor="text1"/>
                <w:lang w:eastAsia="en-US"/>
              </w:rPr>
              <w:t>мизация транспортных процессов (</w:t>
            </w:r>
            <w:r w:rsidRPr="004C64DC">
              <w:rPr>
                <w:bCs/>
                <w:color w:val="000000" w:themeColor="text1"/>
                <w:lang w:eastAsia="en-US"/>
              </w:rPr>
              <w:t>Определение логистических расходов на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транспорте.</w:t>
            </w:r>
            <w:proofErr w:type="gramEnd"/>
            <w:r w:rsidRPr="004C64DC">
              <w:rPr>
                <w:bCs/>
                <w:color w:val="000000" w:themeColor="text1"/>
                <w:lang w:eastAsia="en-US"/>
              </w:rPr>
              <w:t xml:space="preserve"> Определение понятий</w:t>
            </w:r>
            <w:r>
              <w:rPr>
                <w:bCs/>
                <w:color w:val="000000" w:themeColor="text1"/>
                <w:lang w:eastAsia="en-US"/>
              </w:rPr>
              <w:t>:</w:t>
            </w:r>
            <w:r w:rsidRPr="004C64DC">
              <w:rPr>
                <w:bCs/>
                <w:color w:val="000000" w:themeColor="text1"/>
                <w:lang w:eastAsia="en-US"/>
              </w:rPr>
              <w:t xml:space="preserve"> тариф, фрахт. Транспортные тарифы: виды,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классификация,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условия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lastRenderedPageBreak/>
              <w:t>применения.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Составляющие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стандартного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линейного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тарифа. Транспортные операции, включаемые в состав провозной платы. Тарифные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правила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перевозок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различными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видами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транспорта.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Методы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оптимизации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транспортных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процессов.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Оптимизация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затрат: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на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накопление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груза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для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транспортной партии, на комплектацию партии груза, связанных с простоем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4C64DC">
              <w:rPr>
                <w:bCs/>
                <w:color w:val="000000" w:themeColor="text1"/>
                <w:lang w:eastAsia="en-US"/>
              </w:rPr>
              <w:t>транспортных сре</w:t>
            </w:r>
            <w:proofErr w:type="gramStart"/>
            <w:r w:rsidRPr="004C64DC">
              <w:rPr>
                <w:bCs/>
                <w:color w:val="000000" w:themeColor="text1"/>
                <w:lang w:eastAsia="en-US"/>
              </w:rPr>
              <w:t>дств пр</w:t>
            </w:r>
            <w:proofErr w:type="gramEnd"/>
            <w:r w:rsidRPr="004C64DC">
              <w:rPr>
                <w:bCs/>
                <w:color w:val="000000" w:themeColor="text1"/>
                <w:lang w:eastAsia="en-US"/>
              </w:rPr>
              <w:t>и выполнении грузовых операций. Транспортно-логические</w:t>
            </w:r>
            <w:r>
              <w:rPr>
                <w:bCs/>
                <w:color w:val="000000" w:themeColor="text1"/>
                <w:lang w:eastAsia="en-US"/>
              </w:rPr>
              <w:t xml:space="preserve"> цепочки)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C9A82E4" w14:textId="19012A2E" w:rsidR="00C72BE6" w:rsidRDefault="00C72BE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6</w:t>
            </w:r>
          </w:p>
        </w:tc>
      </w:tr>
      <w:tr w:rsidR="00C72BE6" w:rsidRPr="001526C6" w14:paraId="5D25EAFB" w14:textId="77777777" w:rsidTr="003F6E17">
        <w:tc>
          <w:tcPr>
            <w:tcW w:w="999" w:type="pct"/>
            <w:vMerge/>
          </w:tcPr>
          <w:p w14:paraId="31F03968" w14:textId="77777777" w:rsidR="00C72BE6" w:rsidRDefault="00C72BE6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7D70A65" w14:textId="65DA234D" w:rsidR="00C72BE6" w:rsidRDefault="00C72BE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/>
                <w:bCs/>
                <w:color w:val="000000" w:themeColor="text1"/>
                <w:lang w:eastAsia="en-US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FB6A6B3" w14:textId="77777777" w:rsidR="00C72BE6" w:rsidRDefault="00C72BE6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72BE6" w:rsidRPr="001526C6" w14:paraId="3A669FFB" w14:textId="77777777" w:rsidTr="003F6E17">
        <w:tc>
          <w:tcPr>
            <w:tcW w:w="999" w:type="pct"/>
            <w:vMerge/>
          </w:tcPr>
          <w:p w14:paraId="7929B6D5" w14:textId="77777777" w:rsidR="00C72BE6" w:rsidRDefault="00C72BE6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0580130" w14:textId="65EBFF69" w:rsidR="00C72BE6" w:rsidRDefault="00C72BE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№6 Разработка сметы транспортных расходов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B32795C" w14:textId="4ACFDB09" w:rsidR="00C72BE6" w:rsidRDefault="00C72BE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72BE6" w:rsidRPr="001526C6" w14:paraId="52D9FAC6" w14:textId="77777777" w:rsidTr="003F6E17">
        <w:tc>
          <w:tcPr>
            <w:tcW w:w="999" w:type="pct"/>
            <w:vMerge/>
          </w:tcPr>
          <w:p w14:paraId="6F535818" w14:textId="77777777" w:rsidR="00C72BE6" w:rsidRDefault="00C72BE6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B677E90" w14:textId="29B23CE2" w:rsidR="00C72BE6" w:rsidRDefault="00C72BE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№7 Оптимизация затрат на перевозку груза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C6F3F3D" w14:textId="59A068DA" w:rsidR="00C72BE6" w:rsidRDefault="00C72BE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72BE6" w:rsidRPr="001526C6" w14:paraId="0CCA271A" w14:textId="77777777" w:rsidTr="003F6E17">
        <w:tc>
          <w:tcPr>
            <w:tcW w:w="999" w:type="pct"/>
            <w:vMerge/>
          </w:tcPr>
          <w:p w14:paraId="1ACDF479" w14:textId="77777777" w:rsidR="00C72BE6" w:rsidRDefault="00C72BE6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A288A84" w14:textId="48DAEB73" w:rsidR="00C72BE6" w:rsidRDefault="00C72BE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№8 Построение транспортно-логических цепочек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056CB83" w14:textId="33487524" w:rsidR="00C72BE6" w:rsidRDefault="00C72BE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54EBB047" w14:textId="77777777" w:rsidTr="003F6E17">
        <w:tc>
          <w:tcPr>
            <w:tcW w:w="999" w:type="pct"/>
            <w:vMerge w:val="restart"/>
          </w:tcPr>
          <w:p w14:paraId="21C5A200" w14:textId="4B1D098C" w:rsidR="00CB09B7" w:rsidRPr="0028795E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Тема 3. Оценка стоимости з</w:t>
            </w:r>
            <w:r w:rsidRPr="0028795E">
              <w:rPr>
                <w:b/>
                <w:bCs/>
                <w:color w:val="000000" w:themeColor="text1"/>
                <w:lang w:eastAsia="en-US"/>
              </w:rPr>
              <w:t xml:space="preserve">атрат </w:t>
            </w:r>
            <w:proofErr w:type="gramStart"/>
            <w:r w:rsidRPr="0028795E">
              <w:rPr>
                <w:b/>
                <w:bCs/>
                <w:color w:val="000000" w:themeColor="text1"/>
                <w:lang w:eastAsia="en-US"/>
              </w:rPr>
              <w:t>на</w:t>
            </w:r>
            <w:proofErr w:type="gramEnd"/>
          </w:p>
          <w:p w14:paraId="5BB4860D" w14:textId="35E4AB73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  <w:r w:rsidRPr="0028795E">
              <w:rPr>
                <w:b/>
                <w:bCs/>
                <w:color w:val="000000" w:themeColor="text1"/>
                <w:lang w:eastAsia="en-US"/>
              </w:rPr>
              <w:t>хранение товарных запасов.</w:t>
            </w:r>
          </w:p>
        </w:tc>
        <w:tc>
          <w:tcPr>
            <w:tcW w:w="3541" w:type="pct"/>
          </w:tcPr>
          <w:p w14:paraId="3787971C" w14:textId="60B87F60" w:rsidR="00CB09B7" w:rsidRDefault="00CB09B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/>
                <w:bCs/>
                <w:color w:val="000000" w:themeColor="text1"/>
                <w:lang w:eastAsia="en-US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7BCE6B6" w14:textId="17F2C1EB" w:rsidR="00CB09B7" w:rsidRDefault="00B7344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43/24</w:t>
            </w:r>
          </w:p>
        </w:tc>
      </w:tr>
      <w:tr w:rsidR="00CB09B7" w:rsidRPr="001526C6" w14:paraId="4D6B7A2F" w14:textId="77777777" w:rsidTr="003F6E17">
        <w:tc>
          <w:tcPr>
            <w:tcW w:w="999" w:type="pct"/>
            <w:vMerge/>
          </w:tcPr>
          <w:p w14:paraId="002B72EC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DE47093" w14:textId="4946A76F" w:rsid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 w:rsidRPr="00CB09B7">
              <w:rPr>
                <w:bCs/>
                <w:color w:val="000000" w:themeColor="text1"/>
                <w:lang w:eastAsia="en-US"/>
              </w:rPr>
              <w:t>Экономическая сущность затр</w:t>
            </w:r>
            <w:r>
              <w:rPr>
                <w:bCs/>
                <w:color w:val="000000" w:themeColor="text1"/>
                <w:lang w:eastAsia="en-US"/>
              </w:rPr>
              <w:t>ат на хранение товарных запасов (</w:t>
            </w:r>
            <w:r w:rsidRPr="00CB09B7">
              <w:rPr>
                <w:bCs/>
                <w:color w:val="000000" w:themeColor="text1"/>
                <w:lang w:eastAsia="en-US"/>
              </w:rPr>
              <w:t>Виды затрат на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хранение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товарных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запасов: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амортизация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компонентов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основных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средств,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материалы, топливо и энергия для реализации складских функций хранения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товарных запасов, оплата труда с соответствующими начислениями, сторонние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услуги, прочие выплаты денежных средств.</w:t>
            </w:r>
            <w:proofErr w:type="gramEnd"/>
            <w:r w:rsidRPr="00CB09B7">
              <w:rPr>
                <w:bCs/>
                <w:color w:val="000000" w:themeColor="text1"/>
                <w:lang w:eastAsia="en-US"/>
              </w:rPr>
              <w:t xml:space="preserve"> Совокупные затраты на хранение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товарных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запасов.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Издержки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на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компенсацию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старения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запасов.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proofErr w:type="gramStart"/>
            <w:r w:rsidRPr="00CB09B7">
              <w:rPr>
                <w:bCs/>
                <w:color w:val="000000" w:themeColor="text1"/>
                <w:lang w:eastAsia="en-US"/>
              </w:rPr>
              <w:t>Издержки</w:t>
            </w:r>
            <w:r>
              <w:rPr>
                <w:bCs/>
                <w:color w:val="000000" w:themeColor="text1"/>
                <w:lang w:eastAsia="en-US"/>
              </w:rPr>
              <w:t xml:space="preserve"> исчерпания запасов)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5FBF6AA7" w14:textId="5CBBECC4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CB09B7" w:rsidRPr="001526C6" w14:paraId="52D5E5CA" w14:textId="77777777" w:rsidTr="003F6E17">
        <w:tc>
          <w:tcPr>
            <w:tcW w:w="999" w:type="pct"/>
            <w:vMerge/>
          </w:tcPr>
          <w:p w14:paraId="12CA4BFB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5D1A589" w14:textId="64D5A123" w:rsid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>
              <w:rPr>
                <w:bCs/>
                <w:color w:val="000000" w:themeColor="text1"/>
                <w:lang w:eastAsia="en-US"/>
              </w:rPr>
              <w:t>Методы оценки товарных запасов (</w:t>
            </w:r>
            <w:r w:rsidRPr="00CB09B7">
              <w:rPr>
                <w:bCs/>
                <w:color w:val="000000" w:themeColor="text1"/>
                <w:lang w:eastAsia="en-US"/>
              </w:rPr>
              <w:t>Оценка запасов: по себестоимости каждой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единицы закупаемых товаров; по средней себестоимости (средневзвешенной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средней, скользящей средней); по себестоимости первых по времени закупок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(ФИФО); по себестоимости последних по времени закупок (ЛИФО).</w:t>
            </w:r>
            <w:proofErr w:type="gramEnd"/>
            <w:r w:rsidRPr="00CB09B7">
              <w:rPr>
                <w:bCs/>
                <w:color w:val="000000" w:themeColor="text1"/>
                <w:lang w:eastAsia="en-US"/>
              </w:rPr>
              <w:t xml:space="preserve"> </w:t>
            </w:r>
            <w:proofErr w:type="gramStart"/>
            <w:r w:rsidRPr="00CB09B7">
              <w:rPr>
                <w:bCs/>
                <w:color w:val="000000" w:themeColor="text1"/>
                <w:lang w:eastAsia="en-US"/>
              </w:rPr>
              <w:t>Характеристика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 xml:space="preserve">величины </w:t>
            </w:r>
            <w:r>
              <w:rPr>
                <w:bCs/>
                <w:color w:val="000000" w:themeColor="text1"/>
                <w:lang w:eastAsia="en-US"/>
              </w:rPr>
              <w:t>запасов и затрат на их хранение)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06C8724F" w14:textId="3077150A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CB09B7" w:rsidRPr="001526C6" w14:paraId="0F9BFB46" w14:textId="77777777" w:rsidTr="003F6E17">
        <w:tc>
          <w:tcPr>
            <w:tcW w:w="999" w:type="pct"/>
            <w:vMerge/>
          </w:tcPr>
          <w:p w14:paraId="1E67E6E3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31164AA" w14:textId="5A4D3A37" w:rsid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proofErr w:type="gramStart"/>
            <w:r w:rsidRPr="00CB09B7">
              <w:rPr>
                <w:bCs/>
                <w:color w:val="000000" w:themeColor="text1"/>
                <w:lang w:eastAsia="en-US"/>
              </w:rPr>
              <w:t>Оценка стоимости затра</w:t>
            </w:r>
            <w:r>
              <w:rPr>
                <w:bCs/>
                <w:color w:val="000000" w:themeColor="text1"/>
                <w:lang w:eastAsia="en-US"/>
              </w:rPr>
              <w:t>т на хранение товарных запасов (</w:t>
            </w:r>
            <w:r w:rsidRPr="00CB09B7">
              <w:rPr>
                <w:bCs/>
                <w:color w:val="000000" w:themeColor="text1"/>
                <w:lang w:eastAsia="en-US"/>
              </w:rPr>
              <w:t>Методика проведения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оценки.</w:t>
            </w:r>
            <w:proofErr w:type="gramEnd"/>
            <w:r w:rsidRPr="00CB09B7">
              <w:rPr>
                <w:bCs/>
                <w:color w:val="000000" w:themeColor="text1"/>
                <w:lang w:eastAsia="en-US"/>
              </w:rPr>
              <w:t xml:space="preserve"> Общая оценка стоимости затрат. Оценка стоимости затрат на хранение: в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целом по реализованному товару, по каждому артикулу (виду) товара, по товарным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группам, по каждой партии каждого артикула (вида) товара. Оценка объема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>проданного товара. Оценка периода оборота запасов. Оценка удельной стоимости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r w:rsidRPr="00CB09B7">
              <w:rPr>
                <w:bCs/>
                <w:color w:val="000000" w:themeColor="text1"/>
                <w:lang w:eastAsia="en-US"/>
              </w:rPr>
              <w:t xml:space="preserve">хранения: среднедневной запас. Ежедневные средние затраты. </w:t>
            </w:r>
            <w:proofErr w:type="gramStart"/>
            <w:r w:rsidRPr="00CB09B7">
              <w:rPr>
                <w:bCs/>
                <w:color w:val="000000" w:themeColor="text1"/>
                <w:lang w:eastAsia="en-US"/>
              </w:rPr>
              <w:t>Оценка затрат в</w:t>
            </w:r>
            <w:r>
              <w:rPr>
                <w:bCs/>
                <w:color w:val="000000" w:themeColor="text1"/>
                <w:lang w:eastAsia="en-US"/>
              </w:rPr>
              <w:t xml:space="preserve"> целом)</w:t>
            </w:r>
            <w:proofErr w:type="gramEnd"/>
          </w:p>
        </w:tc>
        <w:tc>
          <w:tcPr>
            <w:tcW w:w="460" w:type="pct"/>
            <w:shd w:val="clear" w:color="auto" w:fill="auto"/>
            <w:vAlign w:val="center"/>
          </w:tcPr>
          <w:p w14:paraId="1D4F8B34" w14:textId="327C7D3D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</w:t>
            </w:r>
          </w:p>
        </w:tc>
      </w:tr>
      <w:tr w:rsidR="00CB09B7" w:rsidRPr="001526C6" w14:paraId="6B76E841" w14:textId="77777777" w:rsidTr="003F6E17">
        <w:tc>
          <w:tcPr>
            <w:tcW w:w="999" w:type="pct"/>
            <w:vMerge/>
          </w:tcPr>
          <w:p w14:paraId="6ED77C35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BC4EE9E" w14:textId="2FFCA505" w:rsidR="00CB09B7" w:rsidRDefault="00CB09B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/>
                <w:bCs/>
                <w:color w:val="000000" w:themeColor="text1"/>
                <w:lang w:eastAsia="en-US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D031CDC" w14:textId="77777777" w:rsidR="00CB09B7" w:rsidRDefault="00CB09B7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B09B7" w:rsidRPr="001526C6" w14:paraId="11849384" w14:textId="77777777" w:rsidTr="003F6E17">
        <w:tc>
          <w:tcPr>
            <w:tcW w:w="999" w:type="pct"/>
            <w:vMerge/>
          </w:tcPr>
          <w:p w14:paraId="796BE16E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AB435CB" w14:textId="653166FA" w:rsidR="00CB09B7" w:rsidRDefault="00675F9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№9</w:t>
            </w:r>
            <w:r w:rsidR="00696EC6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Расчет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амортизации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компонентов основных средств, материалов, топлива и энергии для реализации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складских функций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E8077E7" w14:textId="21E13B85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28069879" w14:textId="77777777" w:rsidTr="003F6E17">
        <w:tc>
          <w:tcPr>
            <w:tcW w:w="999" w:type="pct"/>
            <w:vMerge/>
          </w:tcPr>
          <w:p w14:paraId="14F689AF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10CB486" w14:textId="02DA854A" w:rsidR="00CB09B7" w:rsidRPr="00CB09B7" w:rsidRDefault="00675F9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№10</w:t>
            </w:r>
            <w:r w:rsidR="00696EC6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Расчет затрат на оплату труда и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сторонних услуг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F764A20" w14:textId="58B512E4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75D6D905" w14:textId="77777777" w:rsidTr="003F6E17">
        <w:tc>
          <w:tcPr>
            <w:tcW w:w="999" w:type="pct"/>
            <w:vMerge/>
          </w:tcPr>
          <w:p w14:paraId="27C16105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0B3C4AC" w14:textId="737189F7" w:rsidR="00CB09B7" w:rsidRPr="00CB09B7" w:rsidRDefault="00675F9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№11</w:t>
            </w:r>
            <w:r w:rsidR="00696EC6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Методика оценки стоимости затрат на хранение товарных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запасов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B8CDBBE" w14:textId="35A289CC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26DDC03C" w14:textId="77777777" w:rsidTr="003F6E17">
        <w:tc>
          <w:tcPr>
            <w:tcW w:w="999" w:type="pct"/>
            <w:vMerge/>
          </w:tcPr>
          <w:p w14:paraId="1D9F5996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053C8F25" w14:textId="4A1B9BBF" w:rsidR="00CB09B7" w:rsidRPr="00CB09B7" w:rsidRDefault="00675F9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№12</w:t>
            </w:r>
            <w:r w:rsidR="00696EC6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Оценка объема проданных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товаров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F4C22BE" w14:textId="203D21E0" w:rsidR="00CB09B7" w:rsidRDefault="00675F9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4F00BAC0" w14:textId="77777777" w:rsidTr="003F6E17">
        <w:tc>
          <w:tcPr>
            <w:tcW w:w="999" w:type="pct"/>
            <w:vMerge/>
          </w:tcPr>
          <w:p w14:paraId="575819A7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9DD0983" w14:textId="152501D2" w:rsidR="00CB09B7" w:rsidRPr="00CB09B7" w:rsidRDefault="00675F9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№13</w:t>
            </w:r>
            <w:r w:rsidR="00696EC6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Оценка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периода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оборота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 запасов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FC2CB5E" w14:textId="3E7EED3E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1A67F84B" w14:textId="77777777" w:rsidTr="003F6E17">
        <w:tc>
          <w:tcPr>
            <w:tcW w:w="999" w:type="pct"/>
            <w:vMerge/>
          </w:tcPr>
          <w:p w14:paraId="0D0F0B42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52FA969" w14:textId="767B70BE" w:rsidR="00CB09B7" w:rsidRPr="00CB09B7" w:rsidRDefault="00675F9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№14</w:t>
            </w:r>
            <w:r w:rsidR="00696EC6">
              <w:rPr>
                <w:bCs/>
                <w:color w:val="000000" w:themeColor="text1"/>
                <w:lang w:eastAsia="en-US"/>
              </w:rPr>
              <w:t xml:space="preserve"> </w:t>
            </w:r>
            <w:r w:rsidR="00CB09B7">
              <w:rPr>
                <w:bCs/>
                <w:color w:val="000000" w:themeColor="text1"/>
                <w:lang w:eastAsia="en-US"/>
              </w:rPr>
              <w:t xml:space="preserve">Оценка удельной стоимости </w:t>
            </w:r>
            <w:r w:rsidR="00CB09B7" w:rsidRPr="00CB09B7">
              <w:rPr>
                <w:bCs/>
                <w:color w:val="000000" w:themeColor="text1"/>
                <w:lang w:eastAsia="en-US"/>
              </w:rPr>
              <w:t>хранения: среднедневной зап</w:t>
            </w:r>
            <w:r w:rsidR="00CB09B7">
              <w:rPr>
                <w:bCs/>
                <w:color w:val="000000" w:themeColor="text1"/>
                <w:lang w:eastAsia="en-US"/>
              </w:rPr>
              <w:t>ас, ежедневные средние затраты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082F117" w14:textId="26603FC3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CB09B7" w:rsidRPr="001526C6" w14:paraId="4DCB54B8" w14:textId="77777777" w:rsidTr="003F6E17">
        <w:tc>
          <w:tcPr>
            <w:tcW w:w="999" w:type="pct"/>
          </w:tcPr>
          <w:p w14:paraId="1C0EFEE9" w14:textId="77777777" w:rsidR="00CB09B7" w:rsidRPr="001526C6" w:rsidRDefault="00CB09B7" w:rsidP="00CB09B7">
            <w:pPr>
              <w:tabs>
                <w:tab w:val="left" w:pos="308"/>
              </w:tabs>
              <w:rPr>
                <w:b/>
                <w:bCs/>
                <w:color w:val="000000" w:themeColor="text1"/>
              </w:rPr>
            </w:pPr>
            <w:r w:rsidRPr="001526C6">
              <w:rPr>
                <w:b/>
                <w:bCs/>
                <w:color w:val="000000" w:themeColor="text1"/>
              </w:rPr>
              <w:t>Самостоятельная работа</w:t>
            </w:r>
          </w:p>
          <w:p w14:paraId="3A3B15D1" w14:textId="77777777" w:rsidR="00CB09B7" w:rsidRDefault="00CB09B7" w:rsidP="0028795E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2A9C8A5" w14:textId="77777777" w:rsidR="00CB09B7" w:rsidRP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Cs/>
                <w:color w:val="000000" w:themeColor="text1"/>
                <w:lang w:eastAsia="en-US"/>
              </w:rPr>
              <w:t>Проработка конспектов занятий, учебной и специальной литературы</w:t>
            </w:r>
          </w:p>
          <w:p w14:paraId="068329E0" w14:textId="77777777" w:rsidR="00CB09B7" w:rsidRP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Cs/>
                <w:color w:val="000000" w:themeColor="text1"/>
                <w:lang w:eastAsia="en-US"/>
              </w:rPr>
              <w:t>Работа с информационными порталами</w:t>
            </w:r>
          </w:p>
          <w:p w14:paraId="70EA383C" w14:textId="77777777" w:rsidR="00CB09B7" w:rsidRP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Cs/>
                <w:color w:val="000000" w:themeColor="text1"/>
                <w:lang w:eastAsia="en-US"/>
              </w:rPr>
              <w:lastRenderedPageBreak/>
              <w:t>Разработка схем-конспектов/интеллектуальных карт для закрепления материала и упорядочения информации</w:t>
            </w:r>
          </w:p>
          <w:p w14:paraId="647C4909" w14:textId="77777777" w:rsidR="00CB09B7" w:rsidRP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Cs/>
                <w:color w:val="000000" w:themeColor="text1"/>
                <w:lang w:eastAsia="en-US"/>
              </w:rPr>
              <w:t>Изучение нормативной документации</w:t>
            </w:r>
          </w:p>
          <w:p w14:paraId="0F0AC633" w14:textId="77777777" w:rsidR="00CB09B7" w:rsidRP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Cs/>
                <w:color w:val="000000" w:themeColor="text1"/>
                <w:lang w:eastAsia="en-US"/>
              </w:rPr>
              <w:t>Решение ситуационных производственных задач</w:t>
            </w:r>
          </w:p>
          <w:p w14:paraId="07C0CF8A" w14:textId="2B624388" w:rsidR="00CB09B7" w:rsidRDefault="00CB09B7" w:rsidP="00CB09B7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CB09B7">
              <w:rPr>
                <w:bCs/>
                <w:color w:val="000000" w:themeColor="text1"/>
                <w:lang w:eastAsia="en-US"/>
              </w:rPr>
              <w:t>Подготовка рефератов/презентаций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AE6A818" w14:textId="04F61A7A" w:rsidR="00CB09B7" w:rsidRDefault="00696EC6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lastRenderedPageBreak/>
              <w:t>51</w:t>
            </w:r>
          </w:p>
        </w:tc>
      </w:tr>
      <w:tr w:rsidR="007E19B5" w:rsidRPr="001526C6" w14:paraId="40B904D7" w14:textId="77777777" w:rsidTr="003F6E17">
        <w:trPr>
          <w:trHeight w:val="477"/>
        </w:trPr>
        <w:tc>
          <w:tcPr>
            <w:tcW w:w="4540" w:type="pct"/>
            <w:gridSpan w:val="2"/>
          </w:tcPr>
          <w:p w14:paraId="69542E4D" w14:textId="18D25B9E" w:rsidR="007E19B5" w:rsidRPr="001526C6" w:rsidRDefault="007E19B5" w:rsidP="00C862C0">
            <w:pPr>
              <w:tabs>
                <w:tab w:val="left" w:pos="308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>Дифференцированный зачет комплексный</w:t>
            </w:r>
          </w:p>
        </w:tc>
        <w:tc>
          <w:tcPr>
            <w:tcW w:w="460" w:type="pct"/>
            <w:vAlign w:val="center"/>
          </w:tcPr>
          <w:p w14:paraId="5D81341C" w14:textId="00777081" w:rsidR="007E19B5" w:rsidRPr="007E19B5" w:rsidRDefault="00696EC6" w:rsidP="00487354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</w:t>
            </w:r>
          </w:p>
        </w:tc>
      </w:tr>
      <w:tr w:rsidR="007E19B5" w:rsidRPr="001526C6" w14:paraId="55A6B570" w14:textId="77777777" w:rsidTr="003F6E17">
        <w:tc>
          <w:tcPr>
            <w:tcW w:w="4540" w:type="pct"/>
            <w:gridSpan w:val="2"/>
          </w:tcPr>
          <w:p w14:paraId="2C26BE24" w14:textId="6A6A4172" w:rsidR="007E19B5" w:rsidRPr="007E19B5" w:rsidRDefault="007E19B5" w:rsidP="00487354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Учебная практика по модулю </w:t>
            </w:r>
          </w:p>
          <w:p w14:paraId="655937F4" w14:textId="77777777" w:rsidR="007E19B5" w:rsidRPr="007E19B5" w:rsidRDefault="007E19B5" w:rsidP="00487354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Виды работ </w:t>
            </w:r>
          </w:p>
          <w:p w14:paraId="55382190" w14:textId="77777777" w:rsidR="00A91480" w:rsidRPr="00A91480" w:rsidRDefault="00A91480" w:rsidP="00A91480">
            <w:pPr>
              <w:tabs>
                <w:tab w:val="left" w:pos="308"/>
              </w:tabs>
              <w:ind w:left="1276" w:hanging="983"/>
              <w:rPr>
                <w:color w:val="000000" w:themeColor="text1"/>
                <w:lang w:eastAsia="en-US"/>
              </w:rPr>
            </w:pPr>
            <w:r w:rsidRPr="00A91480">
              <w:rPr>
                <w:color w:val="000000" w:themeColor="text1"/>
                <w:lang w:eastAsia="en-US"/>
              </w:rPr>
              <w:t>Выбор параметров работы логистической системы</w:t>
            </w:r>
          </w:p>
          <w:p w14:paraId="656C7EB5" w14:textId="77777777" w:rsidR="00A91480" w:rsidRPr="00A91480" w:rsidRDefault="00A91480" w:rsidP="00A91480">
            <w:pPr>
              <w:tabs>
                <w:tab w:val="left" w:pos="308"/>
              </w:tabs>
              <w:ind w:left="1276" w:hanging="983"/>
              <w:rPr>
                <w:color w:val="000000" w:themeColor="text1"/>
                <w:lang w:eastAsia="en-US"/>
              </w:rPr>
            </w:pPr>
            <w:r w:rsidRPr="00A91480">
              <w:rPr>
                <w:color w:val="000000" w:themeColor="text1"/>
                <w:lang w:eastAsia="en-US"/>
              </w:rPr>
              <w:t>Определение интервала времени между заказами</w:t>
            </w:r>
          </w:p>
          <w:p w14:paraId="0E45C717" w14:textId="77777777" w:rsidR="00A91480" w:rsidRPr="00A91480" w:rsidRDefault="00A91480" w:rsidP="00A91480">
            <w:pPr>
              <w:tabs>
                <w:tab w:val="left" w:pos="308"/>
              </w:tabs>
              <w:ind w:left="1276" w:hanging="983"/>
              <w:rPr>
                <w:color w:val="000000" w:themeColor="text1"/>
                <w:lang w:eastAsia="en-US"/>
              </w:rPr>
            </w:pPr>
            <w:r w:rsidRPr="00A91480">
              <w:rPr>
                <w:color w:val="000000" w:themeColor="text1"/>
                <w:lang w:eastAsia="en-US"/>
              </w:rPr>
              <w:t>Порядок внедрения логистических концепций</w:t>
            </w:r>
          </w:p>
          <w:p w14:paraId="25F36EF6" w14:textId="77777777" w:rsidR="00A91480" w:rsidRPr="00A91480" w:rsidRDefault="00A91480" w:rsidP="00A91480">
            <w:pPr>
              <w:tabs>
                <w:tab w:val="left" w:pos="308"/>
              </w:tabs>
              <w:ind w:left="1276" w:hanging="983"/>
              <w:rPr>
                <w:color w:val="000000" w:themeColor="text1"/>
                <w:lang w:eastAsia="en-US"/>
              </w:rPr>
            </w:pPr>
            <w:r w:rsidRPr="00A91480">
              <w:rPr>
                <w:color w:val="000000" w:themeColor="text1"/>
                <w:lang w:eastAsia="en-US"/>
              </w:rPr>
              <w:t>Определение потребности в материальных ресурсах для производственного процесса</w:t>
            </w:r>
          </w:p>
          <w:p w14:paraId="3DBCFE58" w14:textId="06F4904A" w:rsidR="007E19B5" w:rsidRPr="007E19B5" w:rsidRDefault="00A91480" w:rsidP="00A91480">
            <w:pPr>
              <w:tabs>
                <w:tab w:val="left" w:pos="308"/>
              </w:tabs>
              <w:ind w:left="1276" w:hanging="983"/>
              <w:rPr>
                <w:color w:val="000000" w:themeColor="text1"/>
                <w:lang w:eastAsia="en-US"/>
              </w:rPr>
            </w:pPr>
            <w:r w:rsidRPr="00A91480">
              <w:rPr>
                <w:color w:val="000000" w:themeColor="text1"/>
                <w:lang w:eastAsia="en-US"/>
              </w:rPr>
              <w:t>Издержки в системе управления запасами</w:t>
            </w:r>
          </w:p>
        </w:tc>
        <w:tc>
          <w:tcPr>
            <w:tcW w:w="460" w:type="pct"/>
            <w:vAlign w:val="center"/>
          </w:tcPr>
          <w:p w14:paraId="16765BA6" w14:textId="4696DC6D" w:rsidR="007E19B5" w:rsidRPr="001526C6" w:rsidRDefault="008A6D8A" w:rsidP="008E4316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36</w:t>
            </w:r>
          </w:p>
        </w:tc>
      </w:tr>
      <w:tr w:rsidR="007E19B5" w:rsidRPr="001526C6" w14:paraId="7E788E14" w14:textId="77777777" w:rsidTr="003F6E17">
        <w:tc>
          <w:tcPr>
            <w:tcW w:w="4540" w:type="pct"/>
            <w:gridSpan w:val="2"/>
          </w:tcPr>
          <w:p w14:paraId="778B641F" w14:textId="77777777" w:rsidR="007E19B5" w:rsidRPr="007E19B5" w:rsidRDefault="007E19B5" w:rsidP="001551AF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Производственная практика по модулю </w:t>
            </w:r>
          </w:p>
          <w:p w14:paraId="7190966C" w14:textId="77777777" w:rsidR="007E19B5" w:rsidRPr="007E19B5" w:rsidRDefault="007E19B5" w:rsidP="001551AF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Виды работ </w:t>
            </w:r>
          </w:p>
          <w:p w14:paraId="5CB5993B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Выбор  параметров работы логистической системы</w:t>
            </w:r>
          </w:p>
          <w:p w14:paraId="3DC463A5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Определение интервала времени между заказами</w:t>
            </w:r>
          </w:p>
          <w:p w14:paraId="322F8A68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Порядок внедрения логистических концепций</w:t>
            </w:r>
          </w:p>
          <w:p w14:paraId="64DD8CF9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Определение потребности в материальных ресурсах для производственного процесса</w:t>
            </w:r>
          </w:p>
          <w:p w14:paraId="22761A74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Количественные методы прогнозирования материальных ресурсов</w:t>
            </w:r>
          </w:p>
          <w:p w14:paraId="27E1A07F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Прогнозирование по средним значениям</w:t>
            </w:r>
          </w:p>
          <w:p w14:paraId="15D6DF23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 xml:space="preserve">Косвенный метод расчета потребности </w:t>
            </w:r>
            <w:proofErr w:type="gramStart"/>
            <w:r w:rsidRPr="00DC73E2">
              <w:rPr>
                <w:bCs/>
                <w:color w:val="000000" w:themeColor="text1"/>
                <w:lang w:eastAsia="en-US"/>
              </w:rPr>
              <w:t>в</w:t>
            </w:r>
            <w:proofErr w:type="gramEnd"/>
            <w:r w:rsidRPr="00DC73E2">
              <w:rPr>
                <w:bCs/>
                <w:color w:val="000000" w:themeColor="text1"/>
                <w:lang w:eastAsia="en-US"/>
              </w:rPr>
              <w:t xml:space="preserve"> материальных ресурсов</w:t>
            </w:r>
          </w:p>
          <w:p w14:paraId="6F3B01A0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Оперативное планирование материальных потоков в производстве</w:t>
            </w:r>
          </w:p>
          <w:p w14:paraId="45BA5501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Расчет транспортных расходов</w:t>
            </w:r>
          </w:p>
          <w:p w14:paraId="185BE733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Организация терминальных перевозок</w:t>
            </w:r>
          </w:p>
          <w:p w14:paraId="18C14F38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Выбор вида транспортного средства</w:t>
            </w:r>
          </w:p>
          <w:p w14:paraId="4B08D9F4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Издержки в системе управления запасами</w:t>
            </w:r>
          </w:p>
          <w:p w14:paraId="2D9E51D7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Управление запасами при помощи метода АВС – анализа</w:t>
            </w:r>
          </w:p>
          <w:p w14:paraId="2DB663AC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Управление запасами при помощи метода XYZ – анализа</w:t>
            </w:r>
          </w:p>
          <w:p w14:paraId="491A8AA9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Расчет параметров системы управления запасами</w:t>
            </w:r>
          </w:p>
          <w:p w14:paraId="1A4652AF" w14:textId="77777777" w:rsidR="00DC73E2" w:rsidRPr="00DC73E2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Качество логистических процессов в системе распределения</w:t>
            </w:r>
          </w:p>
          <w:p w14:paraId="1D10B463" w14:textId="16DEBC86" w:rsidR="00C16E91" w:rsidRPr="00A91480" w:rsidRDefault="00DC73E2" w:rsidP="00DC73E2">
            <w:pPr>
              <w:tabs>
                <w:tab w:val="left" w:pos="449"/>
              </w:tabs>
              <w:ind w:left="284"/>
              <w:rPr>
                <w:bCs/>
                <w:color w:val="000000" w:themeColor="text1"/>
                <w:lang w:eastAsia="en-US"/>
              </w:rPr>
            </w:pPr>
            <w:r w:rsidRPr="00DC73E2">
              <w:rPr>
                <w:bCs/>
                <w:color w:val="000000" w:themeColor="text1"/>
                <w:lang w:eastAsia="en-US"/>
              </w:rPr>
              <w:t>Расчет рисков ущерба от несвоевременности поставок</w:t>
            </w:r>
          </w:p>
        </w:tc>
        <w:tc>
          <w:tcPr>
            <w:tcW w:w="460" w:type="pct"/>
            <w:vAlign w:val="center"/>
          </w:tcPr>
          <w:p w14:paraId="24E4F430" w14:textId="76A62018" w:rsidR="007E19B5" w:rsidRPr="001526C6" w:rsidRDefault="0028795E" w:rsidP="008E4316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108</w:t>
            </w:r>
          </w:p>
        </w:tc>
      </w:tr>
      <w:tr w:rsidR="008A6D8A" w:rsidRPr="001526C6" w14:paraId="45FE4812" w14:textId="77777777" w:rsidTr="008A6D8A">
        <w:trPr>
          <w:trHeight w:val="207"/>
        </w:trPr>
        <w:tc>
          <w:tcPr>
            <w:tcW w:w="5000" w:type="pct"/>
            <w:gridSpan w:val="3"/>
          </w:tcPr>
          <w:p w14:paraId="33BBC842" w14:textId="042D6902" w:rsidR="008A6D8A" w:rsidRPr="001526C6" w:rsidRDefault="008A6D8A" w:rsidP="008A6D8A">
            <w:pPr>
              <w:rPr>
                <w:b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</w:rPr>
              <w:t xml:space="preserve">Комплексный </w:t>
            </w:r>
            <w:r>
              <w:rPr>
                <w:b/>
                <w:bCs/>
                <w:color w:val="000000" w:themeColor="text1"/>
              </w:rPr>
              <w:t xml:space="preserve">дифференцированный </w:t>
            </w:r>
            <w:r w:rsidRPr="007E19B5">
              <w:rPr>
                <w:b/>
                <w:bCs/>
                <w:color w:val="000000" w:themeColor="text1"/>
              </w:rPr>
              <w:t>зачет по практике</w:t>
            </w:r>
          </w:p>
        </w:tc>
      </w:tr>
      <w:tr w:rsidR="007E19B5" w:rsidRPr="001526C6" w14:paraId="2DF1361C" w14:textId="77777777" w:rsidTr="003F6E17">
        <w:trPr>
          <w:trHeight w:val="207"/>
        </w:trPr>
        <w:tc>
          <w:tcPr>
            <w:tcW w:w="4540" w:type="pct"/>
            <w:gridSpan w:val="2"/>
          </w:tcPr>
          <w:p w14:paraId="71EFA1C1" w14:textId="77777777" w:rsidR="007E19B5" w:rsidRPr="007E19B5" w:rsidRDefault="007E19B5" w:rsidP="00487354">
            <w:pPr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</w:rPr>
              <w:t>Всего</w:t>
            </w:r>
          </w:p>
        </w:tc>
        <w:tc>
          <w:tcPr>
            <w:tcW w:w="460" w:type="pct"/>
            <w:vAlign w:val="center"/>
          </w:tcPr>
          <w:p w14:paraId="111D5922" w14:textId="1540E2A0" w:rsidR="007E19B5" w:rsidRPr="001526C6" w:rsidRDefault="0028795E" w:rsidP="00487354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630</w:t>
            </w:r>
          </w:p>
        </w:tc>
      </w:tr>
    </w:tbl>
    <w:p w14:paraId="19B591F6" w14:textId="77777777" w:rsidR="00F504EA" w:rsidRDefault="00F504EA" w:rsidP="00EE0B8C">
      <w:pPr>
        <w:rPr>
          <w:b/>
        </w:rPr>
        <w:sectPr w:rsidR="00F504EA" w:rsidSect="005B1A16">
          <w:pgSz w:w="16838" w:h="11906" w:orient="landscape"/>
          <w:pgMar w:top="567" w:right="1134" w:bottom="567" w:left="1134" w:header="709" w:footer="709" w:gutter="0"/>
          <w:cols w:space="720"/>
        </w:sectPr>
      </w:pPr>
    </w:p>
    <w:p w14:paraId="65AD5046" w14:textId="77777777" w:rsidR="00A038ED" w:rsidRPr="00E30D9E" w:rsidRDefault="00A038ED" w:rsidP="00EE0B8C">
      <w:pPr>
        <w:rPr>
          <w:b/>
        </w:rPr>
      </w:pPr>
    </w:p>
    <w:p w14:paraId="44ED7954" w14:textId="77777777" w:rsidR="00A038ED" w:rsidRPr="00E30D9E" w:rsidRDefault="00A038ED" w:rsidP="00EE0B8C">
      <w:pPr>
        <w:jc w:val="center"/>
        <w:rPr>
          <w:b/>
        </w:rPr>
      </w:pPr>
      <w:r w:rsidRPr="00E30D9E">
        <w:rPr>
          <w:b/>
        </w:rPr>
        <w:t>3.  УСЛОВИЯ РЕАЛИЗАЦИИ ПРОГРАММЫ ПРОФЕССИОНАЛЬНОГО МОДУЛЯ</w:t>
      </w:r>
    </w:p>
    <w:p w14:paraId="65545492" w14:textId="77777777" w:rsidR="00A038ED" w:rsidRPr="00E30D9E" w:rsidRDefault="00A038ED" w:rsidP="00EE0B8C">
      <w:pPr>
        <w:ind w:firstLine="660"/>
        <w:rPr>
          <w:b/>
        </w:rPr>
      </w:pPr>
    </w:p>
    <w:p w14:paraId="6F3D42B2" w14:textId="63FCD866" w:rsidR="00C2543B" w:rsidRDefault="00C2543B" w:rsidP="00EE0B8C">
      <w:pPr>
        <w:ind w:firstLine="660"/>
        <w:jc w:val="both"/>
        <w:rPr>
          <w:b/>
          <w:bCs/>
        </w:rPr>
      </w:pPr>
      <w:r w:rsidRPr="00EB64E4">
        <w:rPr>
          <w:b/>
          <w:bCs/>
        </w:rPr>
        <w:t xml:space="preserve">3.1. Для реализации программы профессионального </w:t>
      </w:r>
      <w:r w:rsidR="00191C1B" w:rsidRPr="00EB64E4">
        <w:rPr>
          <w:b/>
          <w:bCs/>
        </w:rPr>
        <w:t>модуля предусмотрены</w:t>
      </w:r>
      <w:r w:rsidRPr="00EB64E4">
        <w:rPr>
          <w:b/>
          <w:bCs/>
        </w:rPr>
        <w:t xml:space="preserve"> следующие специальные помещения:</w:t>
      </w:r>
    </w:p>
    <w:p w14:paraId="42EBB964" w14:textId="77777777" w:rsidR="003821F1" w:rsidRDefault="003821F1" w:rsidP="00EE0B8C">
      <w:pPr>
        <w:ind w:firstLine="660"/>
        <w:jc w:val="both"/>
        <w:rPr>
          <w:rFonts w:eastAsia="Calibri"/>
          <w:b/>
          <w:bCs/>
          <w:lang w:eastAsia="en-US"/>
        </w:rPr>
      </w:pPr>
    </w:p>
    <w:p w14:paraId="2B3D2109" w14:textId="0E8AA43E" w:rsidR="00C2543B" w:rsidRDefault="00F5239B" w:rsidP="00F5239B">
      <w:pPr>
        <w:ind w:firstLine="660"/>
        <w:jc w:val="both"/>
        <w:rPr>
          <w:rFonts w:eastAsia="Calibri"/>
          <w:bCs/>
          <w:lang w:eastAsia="en-US"/>
        </w:rPr>
      </w:pPr>
      <w:r w:rsidRPr="00F5239B">
        <w:rPr>
          <w:rFonts w:eastAsia="Calibri"/>
          <w:b/>
          <w:bCs/>
          <w:lang w:eastAsia="en-US"/>
        </w:rPr>
        <w:t xml:space="preserve">Учебный центр логистики: </w:t>
      </w:r>
      <w:r w:rsidRPr="00F5239B">
        <w:rPr>
          <w:rFonts w:eastAsia="Calibri"/>
          <w:bCs/>
          <w:lang w:eastAsia="en-US"/>
        </w:rPr>
        <w:t>доска ученическая, персональный компьютер, проектор, стол преподавателя, стул преподавателя</w:t>
      </w:r>
      <w:proofErr w:type="gramStart"/>
      <w:r w:rsidRPr="00F5239B">
        <w:rPr>
          <w:rFonts w:eastAsia="Calibri"/>
          <w:bCs/>
          <w:lang w:eastAsia="en-US"/>
        </w:rPr>
        <w:t>.</w:t>
      </w:r>
      <w:proofErr w:type="gramEnd"/>
      <w:r w:rsidRPr="00F5239B">
        <w:rPr>
          <w:rFonts w:eastAsia="Calibri"/>
          <w:bCs/>
          <w:lang w:eastAsia="en-US"/>
        </w:rPr>
        <w:t xml:space="preserve"> </w:t>
      </w:r>
      <w:proofErr w:type="gramStart"/>
      <w:r w:rsidRPr="00F5239B">
        <w:rPr>
          <w:rFonts w:eastAsia="Calibri"/>
          <w:bCs/>
          <w:lang w:eastAsia="en-US"/>
        </w:rPr>
        <w:t>к</w:t>
      </w:r>
      <w:proofErr w:type="gramEnd"/>
      <w:r w:rsidRPr="00F5239B">
        <w:rPr>
          <w:rFonts w:eastAsia="Calibri"/>
          <w:bCs/>
          <w:lang w:eastAsia="en-US"/>
        </w:rPr>
        <w:t>омплект ученической мебели, огнетушитель; учебно-наглядные пособия.</w:t>
      </w:r>
    </w:p>
    <w:p w14:paraId="58C1EA46" w14:textId="77777777" w:rsidR="006C5220" w:rsidRPr="00F5239B" w:rsidRDefault="006C5220" w:rsidP="00F5239B">
      <w:pPr>
        <w:ind w:firstLine="660"/>
        <w:jc w:val="both"/>
        <w:rPr>
          <w:bCs/>
        </w:rPr>
      </w:pPr>
    </w:p>
    <w:p w14:paraId="63291834" w14:textId="3D83D192" w:rsidR="00A038ED" w:rsidRDefault="00A038ED" w:rsidP="00EE216C">
      <w:pPr>
        <w:ind w:firstLine="660"/>
        <w:jc w:val="both"/>
        <w:rPr>
          <w:b/>
          <w:bCs/>
        </w:rPr>
      </w:pPr>
      <w:r w:rsidRPr="006B258E">
        <w:rPr>
          <w:b/>
          <w:bCs/>
        </w:rPr>
        <w:t>3.2. Информационное обеспечение реализации программы</w:t>
      </w:r>
    </w:p>
    <w:p w14:paraId="050BADE1" w14:textId="53ADCB06" w:rsidR="003821F1" w:rsidRDefault="003821F1" w:rsidP="00EE216C">
      <w:pPr>
        <w:ind w:firstLine="660"/>
        <w:jc w:val="both"/>
        <w:rPr>
          <w:b/>
          <w:bCs/>
        </w:rPr>
      </w:pPr>
    </w:p>
    <w:p w14:paraId="72F9D483" w14:textId="77777777" w:rsidR="001E415C" w:rsidRDefault="006C5220" w:rsidP="001E415C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r w:rsidRPr="006C5220">
        <w:rPr>
          <w:bCs/>
        </w:rPr>
        <w:t>Акаева, В. Р., Логистика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учебник / В. Р. Акаева. — Москва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</w:t>
      </w:r>
      <w:proofErr w:type="spellStart"/>
      <w:r w:rsidRPr="006C5220">
        <w:rPr>
          <w:bCs/>
        </w:rPr>
        <w:t>КноРус</w:t>
      </w:r>
      <w:proofErr w:type="spellEnd"/>
      <w:r w:rsidRPr="006C5220">
        <w:rPr>
          <w:bCs/>
        </w:rPr>
        <w:t>, 2022. — 327 с. — ISBN 978-5-406-10136-0. — URL:https://book.ru/book/944652 — Текст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электронный.</w:t>
      </w:r>
    </w:p>
    <w:p w14:paraId="61BD0071" w14:textId="755A8CC3" w:rsidR="006C5220" w:rsidRPr="001E415C" w:rsidRDefault="001E415C" w:rsidP="001E415C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r w:rsidRPr="001E415C">
        <w:rPr>
          <w:bCs/>
        </w:rPr>
        <w:t>Григорьев, М. Н.  Коммерческая логистика: теория и практика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1E415C">
        <w:rPr>
          <w:bCs/>
        </w:rPr>
        <w:t>испр</w:t>
      </w:r>
      <w:proofErr w:type="spellEnd"/>
      <w:r w:rsidRPr="001E415C">
        <w:rPr>
          <w:bCs/>
        </w:rPr>
        <w:t xml:space="preserve">. и доп. — Москва : Издательство </w:t>
      </w:r>
      <w:proofErr w:type="spellStart"/>
      <w:r w:rsidRPr="001E415C">
        <w:rPr>
          <w:bCs/>
        </w:rPr>
        <w:t>Юрайт</w:t>
      </w:r>
      <w:proofErr w:type="spellEnd"/>
      <w:r w:rsidRPr="001E415C">
        <w:rPr>
          <w:bCs/>
        </w:rPr>
        <w:t>, 2022. — 507 с. — (Профессиональное образование). — ISBN 978-5-534-03178-2. — Текст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электронный // Образовательная платформа </w:t>
      </w:r>
      <w:proofErr w:type="spellStart"/>
      <w:r w:rsidRPr="001E415C">
        <w:rPr>
          <w:bCs/>
        </w:rPr>
        <w:t>Юрайт</w:t>
      </w:r>
      <w:proofErr w:type="spellEnd"/>
      <w:r w:rsidRPr="001E415C">
        <w:rPr>
          <w:bCs/>
        </w:rPr>
        <w:t xml:space="preserve"> [сайт]. — URL: https://urait.ru/bcode/491613</w:t>
      </w:r>
    </w:p>
    <w:p w14:paraId="758D4AD1" w14:textId="4DB05F1F" w:rsidR="001E415C" w:rsidRDefault="006C5220" w:rsidP="001E415C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r w:rsidRPr="006C5220">
        <w:rPr>
          <w:bCs/>
        </w:rPr>
        <w:t>Логистика и управление цепями поставок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Издательство </w:t>
      </w:r>
      <w:proofErr w:type="spellStart"/>
      <w:r w:rsidRPr="006C5220">
        <w:rPr>
          <w:bCs/>
        </w:rPr>
        <w:t>Юрайт</w:t>
      </w:r>
      <w:proofErr w:type="spellEnd"/>
      <w:r w:rsidRPr="006C5220">
        <w:rPr>
          <w:bCs/>
        </w:rPr>
        <w:t>, 2022. — 582 с. — (Профессиональное образование). — ISBN 978-5-534-11710-3. — Текст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электронный // Образовательная платформа </w:t>
      </w:r>
      <w:proofErr w:type="spellStart"/>
      <w:r w:rsidRPr="006C5220">
        <w:rPr>
          <w:bCs/>
        </w:rPr>
        <w:t>Юрайт</w:t>
      </w:r>
      <w:proofErr w:type="spellEnd"/>
      <w:r w:rsidRPr="006C5220">
        <w:rPr>
          <w:bCs/>
        </w:rPr>
        <w:t xml:space="preserve"> [сайт]. — URL: </w:t>
      </w:r>
      <w:hyperlink r:id="rId10" w:history="1">
        <w:r w:rsidR="001E415C" w:rsidRPr="000F0281">
          <w:rPr>
            <w:rStyle w:val="ac"/>
            <w:bCs/>
          </w:rPr>
          <w:t>https://urait.ru/bcode/513473</w:t>
        </w:r>
      </w:hyperlink>
    </w:p>
    <w:p w14:paraId="023E0075" w14:textId="2740DECE" w:rsidR="001E415C" w:rsidRDefault="001E415C" w:rsidP="001E415C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r w:rsidRPr="001E415C">
        <w:rPr>
          <w:bCs/>
        </w:rPr>
        <w:t>Маликова, Т. Е.  Складская логистика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учебное пособие для среднего профессионального образования / Т. Е. Маликова. — Москва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Издательство </w:t>
      </w:r>
      <w:proofErr w:type="spellStart"/>
      <w:r w:rsidRPr="001E415C">
        <w:rPr>
          <w:bCs/>
        </w:rPr>
        <w:t>Юрайт</w:t>
      </w:r>
      <w:proofErr w:type="spellEnd"/>
      <w:r w:rsidRPr="001E415C">
        <w:rPr>
          <w:bCs/>
        </w:rPr>
        <w:t>, 2022. — 149 с. — (Профессиональное образование). — ISBN 978-5-534-14804-6. — Текст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электронный // Образовательная платформа </w:t>
      </w:r>
      <w:proofErr w:type="spellStart"/>
      <w:r w:rsidRPr="001E415C">
        <w:rPr>
          <w:bCs/>
        </w:rPr>
        <w:t>Юрайт</w:t>
      </w:r>
      <w:proofErr w:type="spellEnd"/>
      <w:r w:rsidRPr="001E415C">
        <w:rPr>
          <w:bCs/>
        </w:rPr>
        <w:t xml:space="preserve"> [сайт]. — URL: </w:t>
      </w:r>
      <w:hyperlink r:id="rId11" w:history="1">
        <w:r w:rsidRPr="000F0281">
          <w:rPr>
            <w:rStyle w:val="ac"/>
            <w:bCs/>
          </w:rPr>
          <w:t>https://urait.ru/bcode/497039</w:t>
        </w:r>
      </w:hyperlink>
      <w:r w:rsidRPr="001E415C">
        <w:rPr>
          <w:bCs/>
        </w:rPr>
        <w:t xml:space="preserve"> </w:t>
      </w:r>
    </w:p>
    <w:p w14:paraId="5F65C070" w14:textId="1FA433F7" w:rsidR="006C5220" w:rsidRPr="001E415C" w:rsidRDefault="006C5220" w:rsidP="001E415C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proofErr w:type="spellStart"/>
      <w:r w:rsidRPr="001E415C">
        <w:rPr>
          <w:bCs/>
        </w:rPr>
        <w:t>Немова</w:t>
      </w:r>
      <w:proofErr w:type="spellEnd"/>
      <w:r w:rsidRPr="001E415C">
        <w:rPr>
          <w:bCs/>
        </w:rPr>
        <w:t>, А. В., Логистика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учебное пособие / А. В. </w:t>
      </w:r>
      <w:proofErr w:type="spellStart"/>
      <w:r w:rsidRPr="001E415C">
        <w:rPr>
          <w:bCs/>
        </w:rPr>
        <w:t>Немова</w:t>
      </w:r>
      <w:proofErr w:type="spellEnd"/>
      <w:r w:rsidRPr="001E415C">
        <w:rPr>
          <w:bCs/>
        </w:rPr>
        <w:t xml:space="preserve">, А. А. </w:t>
      </w:r>
      <w:proofErr w:type="spellStart"/>
      <w:r w:rsidRPr="001E415C">
        <w:rPr>
          <w:bCs/>
        </w:rPr>
        <w:t>Вазим</w:t>
      </w:r>
      <w:proofErr w:type="spellEnd"/>
      <w:r w:rsidRPr="001E415C">
        <w:rPr>
          <w:bCs/>
        </w:rPr>
        <w:t>, А. В. Антошкина. — Москва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</w:t>
      </w:r>
      <w:proofErr w:type="spellStart"/>
      <w:r w:rsidRPr="001E415C">
        <w:rPr>
          <w:bCs/>
        </w:rPr>
        <w:t>КноРус</w:t>
      </w:r>
      <w:proofErr w:type="spellEnd"/>
      <w:r w:rsidRPr="001E415C">
        <w:rPr>
          <w:bCs/>
        </w:rPr>
        <w:t>, 2022. — 199 с. — ISBN 978-5-406-09910-0. — URL:https://book.ru/book/9</w:t>
      </w:r>
      <w:r w:rsidR="001E415C" w:rsidRPr="001E415C">
        <w:rPr>
          <w:bCs/>
        </w:rPr>
        <w:t>43932</w:t>
      </w:r>
      <w:r w:rsidRPr="001E415C">
        <w:rPr>
          <w:bCs/>
        </w:rPr>
        <w:t xml:space="preserve"> — Текст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электронный.</w:t>
      </w:r>
    </w:p>
    <w:p w14:paraId="16391887" w14:textId="77777777" w:rsidR="006C5220" w:rsidRPr="006C5220" w:rsidRDefault="006C5220" w:rsidP="006C5220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proofErr w:type="spellStart"/>
      <w:r w:rsidRPr="006C5220">
        <w:rPr>
          <w:bCs/>
        </w:rPr>
        <w:t>Неруш</w:t>
      </w:r>
      <w:proofErr w:type="spellEnd"/>
      <w:r w:rsidRPr="006C5220">
        <w:rPr>
          <w:bCs/>
        </w:rPr>
        <w:t>, Ю. М.  Логистика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учебник и практикум для среднего профессионального образования / Ю. М. </w:t>
      </w:r>
      <w:proofErr w:type="spellStart"/>
      <w:r w:rsidRPr="006C5220">
        <w:rPr>
          <w:bCs/>
        </w:rPr>
        <w:t>Неруш</w:t>
      </w:r>
      <w:proofErr w:type="spellEnd"/>
      <w:r w:rsidRPr="006C5220">
        <w:rPr>
          <w:bCs/>
        </w:rPr>
        <w:t xml:space="preserve">, А. Ю. </w:t>
      </w:r>
      <w:proofErr w:type="spellStart"/>
      <w:r w:rsidRPr="006C5220">
        <w:rPr>
          <w:bCs/>
        </w:rPr>
        <w:t>Неруш</w:t>
      </w:r>
      <w:proofErr w:type="spellEnd"/>
      <w:r w:rsidRPr="006C5220">
        <w:rPr>
          <w:bCs/>
        </w:rPr>
        <w:t xml:space="preserve">. — 5-е изд., </w:t>
      </w:r>
      <w:proofErr w:type="spellStart"/>
      <w:r w:rsidRPr="006C5220">
        <w:rPr>
          <w:bCs/>
        </w:rPr>
        <w:t>перераб</w:t>
      </w:r>
      <w:proofErr w:type="spellEnd"/>
      <w:r w:rsidRPr="006C5220">
        <w:rPr>
          <w:bCs/>
        </w:rPr>
        <w:t xml:space="preserve">. и доп. — Москва : Издательство </w:t>
      </w:r>
      <w:proofErr w:type="spellStart"/>
      <w:r w:rsidRPr="006C5220">
        <w:rPr>
          <w:bCs/>
        </w:rPr>
        <w:t>Юрайт</w:t>
      </w:r>
      <w:proofErr w:type="spellEnd"/>
      <w:r w:rsidRPr="006C5220">
        <w:rPr>
          <w:bCs/>
        </w:rPr>
        <w:t>, 2022. — 559 с. — (Профессиональное образование). — ISBN 978-5-534-12456-9. — Текст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электронный // Образовательная платформа </w:t>
      </w:r>
      <w:proofErr w:type="spellStart"/>
      <w:r w:rsidRPr="006C5220">
        <w:rPr>
          <w:bCs/>
        </w:rPr>
        <w:t>Юрайт</w:t>
      </w:r>
      <w:proofErr w:type="spellEnd"/>
      <w:r w:rsidRPr="006C5220">
        <w:rPr>
          <w:bCs/>
        </w:rPr>
        <w:t xml:space="preserve"> [сайт]. — URL: https://urait.ru/bcode/512133 </w:t>
      </w:r>
    </w:p>
    <w:p w14:paraId="2E7E24A1" w14:textId="2C82A57A" w:rsidR="001E415C" w:rsidRDefault="006C5220" w:rsidP="001E415C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proofErr w:type="spellStart"/>
      <w:r w:rsidRPr="006C5220">
        <w:rPr>
          <w:bCs/>
        </w:rPr>
        <w:t>Неруш</w:t>
      </w:r>
      <w:proofErr w:type="spellEnd"/>
      <w:r w:rsidRPr="006C5220">
        <w:rPr>
          <w:bCs/>
        </w:rPr>
        <w:t>, Ю. М.  Логистика. Практикум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учебное пособие для среднего профессионального образования / Ю. М. </w:t>
      </w:r>
      <w:proofErr w:type="spellStart"/>
      <w:r w:rsidRPr="006C5220">
        <w:rPr>
          <w:bCs/>
        </w:rPr>
        <w:t>Неруш</w:t>
      </w:r>
      <w:proofErr w:type="spellEnd"/>
      <w:r w:rsidRPr="006C5220">
        <w:rPr>
          <w:bCs/>
        </w:rPr>
        <w:t xml:space="preserve">, А. Ю. </w:t>
      </w:r>
      <w:proofErr w:type="spellStart"/>
      <w:r w:rsidRPr="006C5220">
        <w:rPr>
          <w:bCs/>
        </w:rPr>
        <w:t>Неруш</w:t>
      </w:r>
      <w:proofErr w:type="spellEnd"/>
      <w:r w:rsidRPr="006C5220">
        <w:rPr>
          <w:bCs/>
        </w:rPr>
        <w:t xml:space="preserve">. — 2-е изд., </w:t>
      </w:r>
      <w:proofErr w:type="spellStart"/>
      <w:r w:rsidRPr="006C5220">
        <w:rPr>
          <w:bCs/>
        </w:rPr>
        <w:t>перераб</w:t>
      </w:r>
      <w:proofErr w:type="spellEnd"/>
      <w:r w:rsidRPr="006C5220">
        <w:rPr>
          <w:bCs/>
        </w:rPr>
        <w:t xml:space="preserve">. и доп. — Москва : Издательство </w:t>
      </w:r>
      <w:proofErr w:type="spellStart"/>
      <w:r w:rsidRPr="006C5220">
        <w:rPr>
          <w:bCs/>
        </w:rPr>
        <w:t>Юрайт</w:t>
      </w:r>
      <w:proofErr w:type="spellEnd"/>
      <w:r w:rsidRPr="006C5220">
        <w:rPr>
          <w:bCs/>
        </w:rPr>
        <w:t>, 2022. — 221 с. — (Профессиональное образование). — ISBN 978-5-534-01263-7. — Текст</w:t>
      </w:r>
      <w:proofErr w:type="gramStart"/>
      <w:r w:rsidRPr="006C5220">
        <w:rPr>
          <w:bCs/>
        </w:rPr>
        <w:t xml:space="preserve"> :</w:t>
      </w:r>
      <w:proofErr w:type="gramEnd"/>
      <w:r w:rsidRPr="006C5220">
        <w:rPr>
          <w:bCs/>
        </w:rPr>
        <w:t xml:space="preserve"> электронный // Образовательная платформа </w:t>
      </w:r>
      <w:proofErr w:type="spellStart"/>
      <w:r w:rsidRPr="006C5220">
        <w:rPr>
          <w:bCs/>
        </w:rPr>
        <w:t>Юрайт</w:t>
      </w:r>
      <w:proofErr w:type="spellEnd"/>
      <w:r w:rsidRPr="006C5220">
        <w:rPr>
          <w:bCs/>
        </w:rPr>
        <w:t xml:space="preserve"> [сайт]. — URL: </w:t>
      </w:r>
      <w:hyperlink r:id="rId12" w:history="1">
        <w:r w:rsidR="001E415C" w:rsidRPr="000F0281">
          <w:rPr>
            <w:rStyle w:val="ac"/>
            <w:bCs/>
          </w:rPr>
          <w:t>https://urait.ru/bcode/512135</w:t>
        </w:r>
      </w:hyperlink>
      <w:bookmarkStart w:id="1" w:name="_Toc460939950"/>
    </w:p>
    <w:p w14:paraId="4F6D1381" w14:textId="38500928" w:rsidR="001E415C" w:rsidRPr="001E415C" w:rsidRDefault="001E415C" w:rsidP="001E415C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proofErr w:type="spellStart"/>
      <w:r w:rsidRPr="001E415C">
        <w:rPr>
          <w:bCs/>
        </w:rPr>
        <w:t>Неруш</w:t>
      </w:r>
      <w:proofErr w:type="spellEnd"/>
      <w:r w:rsidRPr="001E415C">
        <w:rPr>
          <w:bCs/>
        </w:rPr>
        <w:t>, Ю. М.  Транспортная логистика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учебник для среднего профессионального образования / Ю. М. </w:t>
      </w:r>
      <w:proofErr w:type="spellStart"/>
      <w:r w:rsidRPr="001E415C">
        <w:rPr>
          <w:bCs/>
        </w:rPr>
        <w:t>Неруш</w:t>
      </w:r>
      <w:proofErr w:type="spellEnd"/>
      <w:r w:rsidRPr="001E415C">
        <w:rPr>
          <w:bCs/>
        </w:rPr>
        <w:t>, С. В. Саркисов. — Москва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Издательство </w:t>
      </w:r>
      <w:proofErr w:type="spellStart"/>
      <w:r w:rsidRPr="001E415C">
        <w:rPr>
          <w:bCs/>
        </w:rPr>
        <w:t>Юрайт</w:t>
      </w:r>
      <w:proofErr w:type="spellEnd"/>
      <w:r w:rsidRPr="001E415C">
        <w:rPr>
          <w:bCs/>
        </w:rPr>
        <w:t>, 2022. — 351 с. — (Профессиональное образование). — ISBN 978-5-</w:t>
      </w:r>
      <w:r w:rsidRPr="001E415C">
        <w:rPr>
          <w:bCs/>
        </w:rPr>
        <w:lastRenderedPageBreak/>
        <w:t>534-11697-7. — Текст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электронный // Образовательная платформа </w:t>
      </w:r>
      <w:proofErr w:type="spellStart"/>
      <w:r w:rsidRPr="001E415C">
        <w:rPr>
          <w:bCs/>
        </w:rPr>
        <w:t>Юрайт</w:t>
      </w:r>
      <w:proofErr w:type="spellEnd"/>
      <w:r w:rsidRPr="001E415C">
        <w:rPr>
          <w:bCs/>
        </w:rPr>
        <w:t xml:space="preserve"> [сайт]. — URL: https://urait.ru/bcode/496038</w:t>
      </w:r>
    </w:p>
    <w:p w14:paraId="096D3A1B" w14:textId="77777777" w:rsidR="001E415C" w:rsidRDefault="001E415C" w:rsidP="001E415C">
      <w:pPr>
        <w:pStyle w:val="ad"/>
        <w:numPr>
          <w:ilvl w:val="0"/>
          <w:numId w:val="45"/>
        </w:numPr>
        <w:ind w:left="0" w:firstLine="567"/>
        <w:jc w:val="both"/>
        <w:rPr>
          <w:bCs/>
        </w:rPr>
      </w:pPr>
      <w:r w:rsidRPr="001E415C">
        <w:rPr>
          <w:bCs/>
        </w:rPr>
        <w:t>Прохоров, В. М., Управление логистическими процессами в закупках, производстве и распределении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учебник / В. М. Прохоров, В. А. Медведев, В. А. </w:t>
      </w:r>
      <w:proofErr w:type="spellStart"/>
      <w:r w:rsidRPr="001E415C">
        <w:rPr>
          <w:bCs/>
        </w:rPr>
        <w:t>Чирухин</w:t>
      </w:r>
      <w:proofErr w:type="spellEnd"/>
      <w:r w:rsidRPr="001E415C">
        <w:rPr>
          <w:bCs/>
        </w:rPr>
        <w:t>. — Москва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</w:t>
      </w:r>
      <w:proofErr w:type="spellStart"/>
      <w:r w:rsidRPr="001E415C">
        <w:rPr>
          <w:bCs/>
        </w:rPr>
        <w:t>КноРус</w:t>
      </w:r>
      <w:proofErr w:type="spellEnd"/>
      <w:r w:rsidRPr="001E415C">
        <w:rPr>
          <w:bCs/>
        </w:rPr>
        <w:t>, 2022. — 365 с. — ISBN 978-5-406-09690-1. — URL: https://book.ru/book/943</w:t>
      </w:r>
      <w:r>
        <w:rPr>
          <w:bCs/>
        </w:rPr>
        <w:t>639</w:t>
      </w:r>
      <w:r w:rsidRPr="001E415C">
        <w:rPr>
          <w:bCs/>
        </w:rPr>
        <w:t xml:space="preserve"> — Текст</w:t>
      </w:r>
      <w:proofErr w:type="gramStart"/>
      <w:r w:rsidRPr="001E415C">
        <w:rPr>
          <w:bCs/>
        </w:rPr>
        <w:t xml:space="preserve"> :</w:t>
      </w:r>
      <w:proofErr w:type="gramEnd"/>
      <w:r w:rsidRPr="001E415C">
        <w:rPr>
          <w:bCs/>
        </w:rPr>
        <w:t xml:space="preserve"> электронный.</w:t>
      </w:r>
    </w:p>
    <w:p w14:paraId="20B4B825" w14:textId="3E5AD0FC" w:rsidR="00E518EA" w:rsidRPr="001E415C" w:rsidRDefault="001E415C" w:rsidP="001E415C">
      <w:pPr>
        <w:pStyle w:val="ad"/>
        <w:numPr>
          <w:ilvl w:val="0"/>
          <w:numId w:val="45"/>
        </w:numPr>
        <w:ind w:left="0" w:firstLine="567"/>
        <w:jc w:val="both"/>
        <w:rPr>
          <w:b/>
          <w:szCs w:val="24"/>
        </w:rPr>
      </w:pPr>
      <w:r w:rsidRPr="001E415C">
        <w:t>Управление цепями поставок</w:t>
      </w:r>
      <w:proofErr w:type="gramStart"/>
      <w:r w:rsidRPr="001E415C">
        <w:t xml:space="preserve"> :</w:t>
      </w:r>
      <w:proofErr w:type="gramEnd"/>
      <w:r w:rsidRPr="001E415C"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1E415C">
        <w:t xml:space="preserve"> :</w:t>
      </w:r>
      <w:proofErr w:type="gramEnd"/>
      <w:r w:rsidRPr="001E415C">
        <w:t xml:space="preserve"> Издательство </w:t>
      </w:r>
      <w:proofErr w:type="spellStart"/>
      <w:r w:rsidRPr="001E415C">
        <w:t>Юрайт</w:t>
      </w:r>
      <w:proofErr w:type="spellEnd"/>
      <w:r w:rsidRPr="001E415C">
        <w:t>, 2022. — 209 с. — (Профессиональное образование). — ISBN 978-5-534-02458-6. — Текст</w:t>
      </w:r>
      <w:proofErr w:type="gramStart"/>
      <w:r w:rsidRPr="001E415C">
        <w:t xml:space="preserve"> :</w:t>
      </w:r>
      <w:proofErr w:type="gramEnd"/>
      <w:r w:rsidRPr="001E415C">
        <w:t xml:space="preserve"> электронный // Образовательная платформа </w:t>
      </w:r>
      <w:proofErr w:type="spellStart"/>
      <w:r w:rsidRPr="001E415C">
        <w:t>Юрайт</w:t>
      </w:r>
      <w:proofErr w:type="spellEnd"/>
      <w:r w:rsidRPr="001E415C">
        <w:t xml:space="preserve"> [сайт]. — URL: https://urait.ru/bcode/491420 </w:t>
      </w:r>
      <w:r w:rsidR="00E518EA" w:rsidRPr="001E415C">
        <w:rPr>
          <w:b/>
          <w:szCs w:val="24"/>
        </w:rPr>
        <w:br w:type="page"/>
      </w:r>
    </w:p>
    <w:p w14:paraId="21356EE4" w14:textId="4FDB0752" w:rsidR="00A16396" w:rsidRDefault="00A038ED" w:rsidP="00EE0B8C">
      <w:pPr>
        <w:jc w:val="center"/>
        <w:rPr>
          <w:b/>
        </w:rPr>
      </w:pPr>
      <w:r w:rsidRPr="00E30D9E">
        <w:rPr>
          <w:b/>
        </w:rPr>
        <w:lastRenderedPageBreak/>
        <w:t>4. КОНТРОЛЬ И ОЦЕНКА РЕЗУЛЬТАТОВ ОСВОЕНИЯ</w:t>
      </w:r>
    </w:p>
    <w:p w14:paraId="19EBD8E1" w14:textId="00A221E9" w:rsidR="00A038ED" w:rsidRDefault="00A038ED" w:rsidP="00EE0B8C">
      <w:pPr>
        <w:jc w:val="center"/>
        <w:rPr>
          <w:b/>
        </w:rPr>
      </w:pPr>
      <w:r w:rsidRPr="00E30D9E">
        <w:rPr>
          <w:b/>
        </w:rPr>
        <w:t>ПРОФЕССИОНАЛЬНОГО МОДУЛЯ</w:t>
      </w:r>
    </w:p>
    <w:p w14:paraId="66FB8BC2" w14:textId="77777777" w:rsidR="003821F1" w:rsidRPr="00E30D9E" w:rsidRDefault="003821F1" w:rsidP="00EE0B8C">
      <w:pPr>
        <w:jc w:val="center"/>
        <w:rPr>
          <w:b/>
        </w:rPr>
      </w:pPr>
    </w:p>
    <w:bookmarkEnd w:id="1"/>
    <w:p w14:paraId="144C7B54" w14:textId="77777777" w:rsidR="00041310" w:rsidRDefault="00041310" w:rsidP="00206752">
      <w:pPr>
        <w:jc w:val="both"/>
        <w:rPr>
          <w:bCs/>
        </w:rPr>
      </w:pPr>
    </w:p>
    <w:tbl>
      <w:tblPr>
        <w:tblW w:w="9177" w:type="dxa"/>
        <w:tblInd w:w="-14" w:type="dxa"/>
        <w:tblCellMar>
          <w:top w:w="51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3065"/>
        <w:gridCol w:w="3279"/>
        <w:gridCol w:w="2833"/>
      </w:tblGrid>
      <w:tr w:rsidR="00041310" w:rsidRPr="00041310" w14:paraId="1BEA1FF4" w14:textId="77777777" w:rsidTr="00AF7018">
        <w:trPr>
          <w:trHeight w:val="1118"/>
        </w:trPr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66BE3" w14:textId="4A3D6311" w:rsidR="00041310" w:rsidRPr="00FB1D6E" w:rsidRDefault="00BB3F77" w:rsidP="00AF7018">
            <w:pPr>
              <w:spacing w:line="259" w:lineRule="auto"/>
              <w:jc w:val="center"/>
              <w:rPr>
                <w:color w:val="000000"/>
                <w:szCs w:val="22"/>
                <w:lang w:eastAsia="en-US"/>
              </w:rPr>
            </w:pPr>
            <w:r w:rsidRPr="00FB1D6E">
              <w:rPr>
                <w:b/>
                <w:color w:val="000000"/>
                <w:szCs w:val="22"/>
                <w:lang w:eastAsia="en-US"/>
              </w:rPr>
              <w:t>Код</w:t>
            </w:r>
            <w:r w:rsidR="00AF7018" w:rsidRPr="00FB1D6E">
              <w:rPr>
                <w:b/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b/>
                <w:color w:val="000000"/>
                <w:szCs w:val="22"/>
                <w:lang w:eastAsia="en-US"/>
              </w:rPr>
              <w:t xml:space="preserve">и </w:t>
            </w:r>
            <w:r w:rsidR="00041310" w:rsidRPr="00FB1D6E">
              <w:rPr>
                <w:b/>
                <w:color w:val="000000"/>
                <w:szCs w:val="22"/>
                <w:lang w:eastAsia="en-US"/>
              </w:rPr>
              <w:t>наименование профессиональных и общих компетенций, формируемых в  рамках модуля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A82D" w14:textId="20A2524B" w:rsidR="00041310" w:rsidRPr="00FB1D6E" w:rsidRDefault="00041310" w:rsidP="00041310">
            <w:pPr>
              <w:spacing w:line="259" w:lineRule="auto"/>
              <w:jc w:val="center"/>
              <w:rPr>
                <w:color w:val="000000"/>
                <w:szCs w:val="22"/>
                <w:lang w:val="en-US" w:eastAsia="en-US"/>
              </w:rPr>
            </w:pPr>
            <w:proofErr w:type="spellStart"/>
            <w:r w:rsidRPr="00FB1D6E">
              <w:rPr>
                <w:b/>
                <w:color w:val="000000"/>
                <w:szCs w:val="22"/>
                <w:lang w:val="en-US" w:eastAsia="en-US"/>
              </w:rPr>
              <w:t>Критерии</w:t>
            </w:r>
            <w:proofErr w:type="spellEnd"/>
            <w:r w:rsidRPr="00FB1D6E">
              <w:rPr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FB1D6E">
              <w:rPr>
                <w:b/>
                <w:color w:val="000000"/>
                <w:szCs w:val="22"/>
                <w:lang w:val="en-US" w:eastAsia="en-US"/>
              </w:rPr>
              <w:t>оценки</w:t>
            </w:r>
            <w:proofErr w:type="spellEnd"/>
          </w:p>
        </w:tc>
        <w:tc>
          <w:tcPr>
            <w:tcW w:w="28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18F7B" w14:textId="3BEAE4BF" w:rsidR="00041310" w:rsidRPr="00041310" w:rsidRDefault="00041310" w:rsidP="00041310">
            <w:pPr>
              <w:spacing w:line="259" w:lineRule="auto"/>
              <w:jc w:val="center"/>
              <w:rPr>
                <w:color w:val="000000"/>
                <w:szCs w:val="22"/>
                <w:lang w:eastAsia="en-US"/>
              </w:rPr>
            </w:pPr>
            <w:r w:rsidRPr="00FB1D6E">
              <w:rPr>
                <w:b/>
                <w:color w:val="000000"/>
                <w:szCs w:val="22"/>
                <w:lang w:eastAsia="en-US"/>
              </w:rPr>
              <w:t>Методы оценки</w:t>
            </w:r>
          </w:p>
        </w:tc>
      </w:tr>
      <w:tr w:rsidR="00041310" w:rsidRPr="00041310" w14:paraId="650F192D" w14:textId="77777777" w:rsidTr="00BB3F77">
        <w:trPr>
          <w:trHeight w:val="2770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884F1" w14:textId="314AD586" w:rsidR="00041310" w:rsidRPr="00041310" w:rsidRDefault="006C5220" w:rsidP="00041310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6C5220">
              <w:rPr>
                <w:color w:val="000000"/>
                <w:szCs w:val="22"/>
                <w:lang w:eastAsia="en-US"/>
              </w:rPr>
              <w:t>ПК 2.1. 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A6AC8" w14:textId="17999025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разработка оптимальной инфраструктуры процесса организации снабжения на предприятии;</w:t>
            </w:r>
          </w:p>
          <w:p w14:paraId="5D2543E1" w14:textId="7BCFE296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определение зон, участников и</w:t>
            </w:r>
            <w:r w:rsidRPr="00FB1D6E">
              <w:rPr>
                <w:color w:val="000000"/>
                <w:szCs w:val="22"/>
                <w:lang w:eastAsia="en-US"/>
              </w:rPr>
              <w:t xml:space="preserve"> элементов инфраструктуры снабжения;</w:t>
            </w:r>
          </w:p>
          <w:p w14:paraId="11E166ED" w14:textId="4901C260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разработка рациональной организационной структуры управления снабжением на уровне подразделения (участка) логистической системы;</w:t>
            </w:r>
          </w:p>
          <w:p w14:paraId="22F9DCE0" w14:textId="66A9114B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 xml:space="preserve">определение эффективных </w:t>
            </w:r>
            <w:proofErr w:type="gramStart"/>
            <w:r w:rsidRPr="00FB1D6E">
              <w:rPr>
                <w:color w:val="000000"/>
                <w:szCs w:val="22"/>
                <w:lang w:eastAsia="en-US"/>
              </w:rPr>
              <w:t>технологий взаимодействия участников инфраструктуры снабжения</w:t>
            </w:r>
            <w:proofErr w:type="gramEnd"/>
            <w:r w:rsidRPr="00FB1D6E">
              <w:rPr>
                <w:color w:val="000000"/>
                <w:szCs w:val="22"/>
                <w:lang w:eastAsia="en-US"/>
              </w:rPr>
              <w:t xml:space="preserve"> на предприятии;</w:t>
            </w:r>
          </w:p>
          <w:p w14:paraId="40C719FF" w14:textId="0F29106C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разработка алгоритма действий по организации закупочной деятельности на предприятии;</w:t>
            </w:r>
          </w:p>
          <w:p w14:paraId="678A3A2B" w14:textId="4B3221E4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определение потребности предприятия в материальных ресурсах;</w:t>
            </w:r>
          </w:p>
          <w:p w14:paraId="3CE6676D" w14:textId="47A581D3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 xml:space="preserve">осуществление </w:t>
            </w:r>
            <w:proofErr w:type="gramStart"/>
            <w:r w:rsidRPr="00FB1D6E">
              <w:rPr>
                <w:color w:val="000000"/>
                <w:szCs w:val="22"/>
                <w:lang w:eastAsia="en-US"/>
              </w:rPr>
              <w:t>оптимального</w:t>
            </w:r>
            <w:proofErr w:type="gramEnd"/>
          </w:p>
          <w:p w14:paraId="3070FF52" w14:textId="7EEDC09D" w:rsidR="00041310" w:rsidRPr="00A80AFD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highlight w:val="yellow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выбора поставщика материальных ресурсов.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FC9FA7" w14:textId="77777777" w:rsid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Устный и письменный опрос</w:t>
            </w:r>
          </w:p>
          <w:p w14:paraId="760CE638" w14:textId="0370D761" w:rsidR="00041310" w:rsidRDefault="00CB48CC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Оценка выполнения практических заданий</w:t>
            </w:r>
          </w:p>
          <w:p w14:paraId="523E95A5" w14:textId="4B87FD70" w:rsid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>Решение практик</w:t>
            </w:r>
            <w:proofErr w:type="gramStart"/>
            <w:r w:rsidRPr="00041310">
              <w:rPr>
                <w:color w:val="000000"/>
                <w:szCs w:val="22"/>
                <w:lang w:eastAsia="en-US"/>
              </w:rPr>
              <w:t>о-</w:t>
            </w:r>
            <w:proofErr w:type="gramEnd"/>
            <w:r w:rsidRPr="00041310">
              <w:rPr>
                <w:color w:val="000000"/>
                <w:szCs w:val="22"/>
                <w:lang w:eastAsia="en-US"/>
              </w:rPr>
              <w:t xml:space="preserve"> ориентированных </w:t>
            </w:r>
            <w:r w:rsidR="005E7A9F">
              <w:rPr>
                <w:color w:val="000000"/>
                <w:szCs w:val="22"/>
                <w:lang w:eastAsia="en-US"/>
              </w:rPr>
              <w:t>(ситуационных) задач</w:t>
            </w:r>
          </w:p>
          <w:p w14:paraId="2FFB9B9D" w14:textId="77777777" w:rsid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В</w:t>
            </w:r>
            <w:r w:rsidRPr="00041310">
              <w:rPr>
                <w:color w:val="000000"/>
                <w:szCs w:val="22"/>
                <w:lang w:eastAsia="en-US"/>
              </w:rPr>
              <w:t>ыполнение индивидуал</w:t>
            </w:r>
            <w:r>
              <w:rPr>
                <w:color w:val="000000"/>
                <w:szCs w:val="22"/>
                <w:lang w:eastAsia="en-US"/>
              </w:rPr>
              <w:t>ьных заданий</w:t>
            </w:r>
          </w:p>
          <w:p w14:paraId="1A03BC9C" w14:textId="7A763C23" w:rsidR="00041310" w:rsidRP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С</w:t>
            </w:r>
            <w:r w:rsidRPr="00041310">
              <w:rPr>
                <w:color w:val="000000"/>
                <w:szCs w:val="22"/>
                <w:lang w:eastAsia="en-US"/>
              </w:rPr>
              <w:t>амостоятельная работа</w:t>
            </w:r>
          </w:p>
          <w:p w14:paraId="66C64B44" w14:textId="6042621E" w:rsidR="005E7A9F" w:rsidRDefault="005E7A9F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Выполнение заданий на дифференцированном зачете</w:t>
            </w:r>
          </w:p>
          <w:p w14:paraId="79FFCAAC" w14:textId="587C69D8" w:rsidR="00041310" w:rsidRP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О</w:t>
            </w:r>
            <w:r w:rsidRPr="00041310">
              <w:rPr>
                <w:color w:val="000000"/>
                <w:szCs w:val="22"/>
                <w:lang w:eastAsia="en-US"/>
              </w:rPr>
              <w:t>тчет по практике</w:t>
            </w:r>
          </w:p>
        </w:tc>
      </w:tr>
      <w:tr w:rsidR="00041310" w:rsidRPr="00041310" w14:paraId="0419DC3D" w14:textId="77777777" w:rsidTr="00AF7018">
        <w:trPr>
          <w:trHeight w:val="2149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88A1" w14:textId="157B1AF8" w:rsidR="00041310" w:rsidRPr="00093372" w:rsidRDefault="006C5220" w:rsidP="00041310">
            <w:pPr>
              <w:spacing w:line="259" w:lineRule="auto"/>
              <w:rPr>
                <w:color w:val="000000"/>
                <w:szCs w:val="22"/>
                <w:lang w:eastAsia="en-US"/>
              </w:rPr>
            </w:pPr>
            <w:r w:rsidRPr="006C5220">
              <w:rPr>
                <w:color w:val="000000"/>
                <w:szCs w:val="22"/>
                <w:lang w:eastAsia="en-US"/>
              </w:rPr>
              <w:t>ПК 2.2. Применять методологию проектирования внутрипроизводственных логистических систем при решении практических задач.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21B4D" w14:textId="2BD87364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рациональное применение методологии проектирования процесса закупок на</w:t>
            </w:r>
            <w:r>
              <w:rPr>
                <w:color w:val="000000"/>
                <w:szCs w:val="22"/>
                <w:lang w:eastAsia="en-US"/>
              </w:rPr>
              <w:t xml:space="preserve"> п</w:t>
            </w:r>
            <w:r w:rsidRPr="00FB1D6E">
              <w:rPr>
                <w:color w:val="000000"/>
                <w:szCs w:val="22"/>
                <w:lang w:eastAsia="en-US"/>
              </w:rPr>
              <w:t>редприятии;</w:t>
            </w:r>
          </w:p>
          <w:p w14:paraId="6AA9C95B" w14:textId="6E3B7977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эффективное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применение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методологии проектирования</w:t>
            </w:r>
          </w:p>
          <w:p w14:paraId="60176666" w14:textId="25B911DE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систем управления запасами при</w:t>
            </w:r>
            <w:r>
              <w:rPr>
                <w:color w:val="000000"/>
                <w:szCs w:val="22"/>
                <w:lang w:eastAsia="en-US"/>
              </w:rPr>
              <w:t xml:space="preserve"> решении производственных задач</w:t>
            </w:r>
            <w:r w:rsidRPr="00FB1D6E">
              <w:rPr>
                <w:color w:val="000000"/>
                <w:szCs w:val="22"/>
                <w:lang w:eastAsia="en-US"/>
              </w:rPr>
              <w:t>;</w:t>
            </w:r>
          </w:p>
          <w:p w14:paraId="6617F631" w14:textId="06F2C623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применение оригинальных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lastRenderedPageBreak/>
              <w:t>систем управления запасами во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внутрипроизводственных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логистических системах;</w:t>
            </w:r>
          </w:p>
          <w:p w14:paraId="2230F27C" w14:textId="77777777" w:rsid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проектирование</w:t>
            </w:r>
            <w:r>
              <w:rPr>
                <w:color w:val="000000"/>
                <w:szCs w:val="22"/>
                <w:lang w:eastAsia="en-US"/>
              </w:rPr>
              <w:t xml:space="preserve"> р</w:t>
            </w:r>
            <w:r w:rsidRPr="00FB1D6E">
              <w:rPr>
                <w:color w:val="000000"/>
                <w:szCs w:val="22"/>
                <w:lang w:eastAsia="en-US"/>
              </w:rPr>
              <w:t>ационального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движения материальных ресурсов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во внутрипроизводственных</w:t>
            </w:r>
            <w:r>
              <w:rPr>
                <w:color w:val="000000"/>
                <w:szCs w:val="22"/>
                <w:lang w:eastAsia="en-US"/>
              </w:rPr>
              <w:t xml:space="preserve"> логистических системах;</w:t>
            </w:r>
          </w:p>
          <w:p w14:paraId="525D88B8" w14:textId="7A8F0C24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применение методологии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проектирования зон складских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помещений;</w:t>
            </w:r>
          </w:p>
          <w:p w14:paraId="2A65675C" w14:textId="4D608BDF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применение рационального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размещения товаров на складе;</w:t>
            </w:r>
          </w:p>
          <w:p w14:paraId="5A39AC14" w14:textId="75F03266" w:rsidR="00FB1D6E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результат разработки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транспортно-технологических схем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перевозочного процесса;</w:t>
            </w:r>
          </w:p>
          <w:p w14:paraId="462740CB" w14:textId="0103BBC4" w:rsidR="00041310" w:rsidRPr="00FB1D6E" w:rsidRDefault="00FB1D6E" w:rsidP="00FB1D6E">
            <w:pPr>
              <w:spacing w:line="259" w:lineRule="auto"/>
              <w:jc w:val="both"/>
              <w:rPr>
                <w:color w:val="000000"/>
                <w:szCs w:val="22"/>
                <w:highlight w:val="yellow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качество рекомендаций по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разработке эффективных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технологических схем перевозки.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41F327" w14:textId="37F5560A" w:rsidR="00041310" w:rsidRPr="00FB1D6E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041310" w:rsidRPr="00041310" w14:paraId="06E40E56" w14:textId="77777777" w:rsidTr="00AF7018">
        <w:trPr>
          <w:trHeight w:val="1307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EB36E" w14:textId="3B539A58" w:rsidR="00041310" w:rsidRPr="00041310" w:rsidRDefault="006C5220" w:rsidP="00041310">
            <w:pPr>
              <w:spacing w:line="259" w:lineRule="auto"/>
              <w:rPr>
                <w:color w:val="000000"/>
                <w:szCs w:val="22"/>
                <w:lang w:eastAsia="en-US"/>
              </w:rPr>
            </w:pPr>
            <w:r w:rsidRPr="006C5220">
              <w:rPr>
                <w:color w:val="000000"/>
                <w:szCs w:val="22"/>
                <w:lang w:eastAsia="en-US"/>
              </w:rPr>
              <w:lastRenderedPageBreak/>
              <w:t>ПК 2.3. Использовать различные модели и методы управления запасами.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74F4B" w14:textId="4E552364" w:rsidR="00FB1D6E" w:rsidRPr="00FB1D6E" w:rsidRDefault="00FB1D6E" w:rsidP="00FB1D6E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определение потребности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 xml:space="preserve">предприятия в </w:t>
            </w:r>
            <w:proofErr w:type="gramStart"/>
            <w:r w:rsidRPr="00FB1D6E">
              <w:rPr>
                <w:color w:val="000000"/>
                <w:szCs w:val="22"/>
                <w:lang w:eastAsia="en-US"/>
              </w:rPr>
              <w:t>материальных</w:t>
            </w:r>
            <w:proofErr w:type="gramEnd"/>
          </w:p>
          <w:p w14:paraId="33AC6CEE" w14:textId="10780737" w:rsidR="00FB1D6E" w:rsidRPr="00FB1D6E" w:rsidRDefault="00FB1D6E" w:rsidP="00FB1D6E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FB1D6E">
              <w:rPr>
                <w:color w:val="000000"/>
                <w:szCs w:val="22"/>
                <w:lang w:eastAsia="en-US"/>
              </w:rPr>
              <w:t>запасах</w:t>
            </w:r>
            <w:proofErr w:type="gramEnd"/>
            <w:r w:rsidRPr="00FB1D6E">
              <w:rPr>
                <w:color w:val="000000"/>
                <w:szCs w:val="22"/>
                <w:lang w:eastAsia="en-US"/>
              </w:rPr>
              <w:t xml:space="preserve"> для производства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продукции;</w:t>
            </w:r>
          </w:p>
          <w:p w14:paraId="1F0BB710" w14:textId="05769469" w:rsidR="00FB1D6E" w:rsidRPr="00FB1D6E" w:rsidRDefault="00FB1D6E" w:rsidP="00FB1D6E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проведение оценки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рациональности структуры запасов;</w:t>
            </w:r>
          </w:p>
          <w:p w14:paraId="40FE79DC" w14:textId="77640A0D" w:rsidR="00FB1D6E" w:rsidRPr="00FB1D6E" w:rsidRDefault="00FB1D6E" w:rsidP="00FB1D6E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расчет показателей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оборачиваемости групп запасов;</w:t>
            </w:r>
          </w:p>
          <w:p w14:paraId="7544C087" w14:textId="344AF4D8" w:rsidR="00FB1D6E" w:rsidRPr="00FB1D6E" w:rsidRDefault="00FB1D6E" w:rsidP="00FB1D6E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проведение выборочного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регулирования запасов;</w:t>
            </w:r>
          </w:p>
          <w:p w14:paraId="5182BFE4" w14:textId="487C88A9" w:rsidR="00FB1D6E" w:rsidRPr="00FB1D6E" w:rsidRDefault="00FB1D6E" w:rsidP="00FB1D6E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определение сроков и объе</w:t>
            </w:r>
            <w:r w:rsidRPr="00FB1D6E">
              <w:rPr>
                <w:color w:val="000000"/>
                <w:szCs w:val="22"/>
                <w:lang w:eastAsia="en-US"/>
              </w:rPr>
              <w:t>мов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закупок материальных ценностей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для пополнения запасов;</w:t>
            </w:r>
          </w:p>
          <w:p w14:paraId="683B88FB" w14:textId="307DAF4A" w:rsidR="00FB1D6E" w:rsidRPr="00FB1D6E" w:rsidRDefault="00FB1D6E" w:rsidP="00FB1D6E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п</w:t>
            </w:r>
            <w:r w:rsidRPr="00FB1D6E">
              <w:rPr>
                <w:color w:val="000000"/>
                <w:szCs w:val="22"/>
                <w:lang w:eastAsia="en-US"/>
              </w:rPr>
              <w:t>рактическое применение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системы управления запасами с</w:t>
            </w:r>
            <w:r>
              <w:rPr>
                <w:color w:val="000000"/>
                <w:szCs w:val="22"/>
                <w:lang w:eastAsia="en-US"/>
              </w:rPr>
              <w:t xml:space="preserve"> фиксированным размером заказа</w:t>
            </w:r>
            <w:r w:rsidRPr="00FB1D6E">
              <w:rPr>
                <w:color w:val="000000"/>
                <w:szCs w:val="22"/>
                <w:lang w:eastAsia="en-US"/>
              </w:rPr>
              <w:t>;</w:t>
            </w:r>
          </w:p>
          <w:p w14:paraId="17665ADB" w14:textId="37AFC34E" w:rsidR="00041310" w:rsidRPr="00A80AFD" w:rsidRDefault="00FB1D6E" w:rsidP="00FB1D6E">
            <w:pPr>
              <w:spacing w:line="259" w:lineRule="auto"/>
              <w:ind w:right="61"/>
              <w:jc w:val="both"/>
              <w:rPr>
                <w:color w:val="000000"/>
                <w:szCs w:val="22"/>
                <w:highlight w:val="yellow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практическое применение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системы управления запасами с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фиксированным интервалом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времени между заказами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8301AC" w14:textId="59F29DEA" w:rsidR="00041310" w:rsidRPr="00F5239B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041310" w:rsidRPr="00041310" w14:paraId="67B60274" w14:textId="77777777" w:rsidTr="00BB3F77">
        <w:trPr>
          <w:trHeight w:val="2218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6AD77" w14:textId="02DA824E" w:rsidR="00041310" w:rsidRPr="00041310" w:rsidRDefault="006C5220" w:rsidP="00041310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6C5220">
              <w:rPr>
                <w:color w:val="000000"/>
                <w:szCs w:val="22"/>
                <w:lang w:eastAsia="en-US"/>
              </w:rPr>
              <w:lastRenderedPageBreak/>
              <w:t xml:space="preserve">ПК 2.4. Осуществлять управление заказами, запасами, транспортировкой, складированием, </w:t>
            </w:r>
            <w:proofErr w:type="spellStart"/>
            <w:r w:rsidRPr="006C5220">
              <w:rPr>
                <w:color w:val="000000"/>
                <w:szCs w:val="22"/>
                <w:lang w:eastAsia="en-US"/>
              </w:rPr>
              <w:t>грузопереработкой</w:t>
            </w:r>
            <w:proofErr w:type="spellEnd"/>
            <w:r w:rsidRPr="006C5220">
              <w:rPr>
                <w:color w:val="000000"/>
                <w:szCs w:val="22"/>
                <w:lang w:eastAsia="en-US"/>
              </w:rPr>
              <w:t>, упаковкой, сервисом.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62852" w14:textId="422C6BC2" w:rsidR="00FB1D6E" w:rsidRPr="00FB1D6E" w:rsidRDefault="00FB1D6E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выбор оптимальной системы</w:t>
            </w:r>
            <w:r w:rsidR="00507864"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управления заказами на</w:t>
            </w:r>
            <w:r w:rsidR="00507864"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предприятии;</w:t>
            </w:r>
          </w:p>
          <w:p w14:paraId="473AB419" w14:textId="77777777" w:rsidR="00041310" w:rsidRDefault="00FB1D6E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FB1D6E">
              <w:rPr>
                <w:color w:val="000000"/>
                <w:szCs w:val="22"/>
                <w:lang w:eastAsia="en-US"/>
              </w:rPr>
              <w:t>выбор наиболее</w:t>
            </w:r>
            <w:r w:rsidR="00507864"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предпочтительной системы</w:t>
            </w:r>
            <w:r w:rsidR="00507864">
              <w:rPr>
                <w:color w:val="000000"/>
                <w:szCs w:val="22"/>
                <w:lang w:eastAsia="en-US"/>
              </w:rPr>
              <w:t xml:space="preserve"> </w:t>
            </w:r>
            <w:r w:rsidRPr="00FB1D6E">
              <w:rPr>
                <w:color w:val="000000"/>
                <w:szCs w:val="22"/>
                <w:lang w:eastAsia="en-US"/>
              </w:rPr>
              <w:t>управления запасами</w:t>
            </w:r>
            <w:r w:rsidR="00507864">
              <w:rPr>
                <w:color w:val="000000"/>
                <w:szCs w:val="22"/>
                <w:lang w:eastAsia="en-US"/>
              </w:rPr>
              <w:t>;</w:t>
            </w:r>
          </w:p>
          <w:p w14:paraId="04084787" w14:textId="77777777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 xml:space="preserve">проведение оценки </w:t>
            </w:r>
            <w:proofErr w:type="gramStart"/>
            <w:r w:rsidRPr="00507864">
              <w:rPr>
                <w:color w:val="000000"/>
                <w:szCs w:val="22"/>
                <w:lang w:eastAsia="en-US"/>
              </w:rPr>
              <w:t>основных</w:t>
            </w:r>
            <w:proofErr w:type="gramEnd"/>
          </w:p>
          <w:p w14:paraId="4CACC282" w14:textId="77777777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параметров различных систем</w:t>
            </w:r>
          </w:p>
          <w:p w14:paraId="1AAEE579" w14:textId="77777777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управления запасами;</w:t>
            </w:r>
          </w:p>
          <w:p w14:paraId="7ED6BDFA" w14:textId="27CC606C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разработка и применение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proofErr w:type="spellStart"/>
            <w:r w:rsidRPr="00507864">
              <w:rPr>
                <w:color w:val="000000"/>
                <w:szCs w:val="22"/>
                <w:lang w:eastAsia="en-US"/>
              </w:rPr>
              <w:t>критериальной</w:t>
            </w:r>
            <w:proofErr w:type="spellEnd"/>
            <w:r w:rsidRPr="00507864">
              <w:rPr>
                <w:color w:val="000000"/>
                <w:szCs w:val="22"/>
                <w:lang w:eastAsia="en-US"/>
              </w:rPr>
              <w:t xml:space="preserve"> оценки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поставщиков,</w:t>
            </w:r>
            <w:r>
              <w:rPr>
                <w:color w:val="000000"/>
                <w:szCs w:val="22"/>
                <w:lang w:eastAsia="en-US"/>
              </w:rPr>
              <w:t xml:space="preserve"> д</w:t>
            </w:r>
            <w:r w:rsidRPr="00507864">
              <w:rPr>
                <w:color w:val="000000"/>
                <w:szCs w:val="22"/>
                <w:lang w:eastAsia="en-US"/>
              </w:rPr>
              <w:t>истрибьюторов,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перевозчиков грузов;</w:t>
            </w:r>
          </w:p>
          <w:p w14:paraId="6C4E70C0" w14:textId="2071CD36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осуществление расчета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потребности в складских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помещениях и складских площадях;</w:t>
            </w:r>
          </w:p>
          <w:p w14:paraId="274D9F69" w14:textId="445B5164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разработка оптимальной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организации системы складского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зонирования;</w:t>
            </w:r>
          </w:p>
          <w:p w14:paraId="14D8642B" w14:textId="42592B97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разработка оптимальной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организации движения товарных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потоков на складе;</w:t>
            </w:r>
          </w:p>
          <w:p w14:paraId="64FF9687" w14:textId="0B371737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выбор складского оборудования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для эффективной организации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 xml:space="preserve">процесса </w:t>
            </w:r>
            <w:proofErr w:type="spellStart"/>
            <w:r w:rsidRPr="00507864">
              <w:rPr>
                <w:color w:val="000000"/>
                <w:szCs w:val="22"/>
                <w:lang w:eastAsia="en-US"/>
              </w:rPr>
              <w:t>грузопереработки</w:t>
            </w:r>
            <w:proofErr w:type="spellEnd"/>
            <w:r w:rsidRPr="00507864">
              <w:rPr>
                <w:color w:val="000000"/>
                <w:szCs w:val="22"/>
                <w:lang w:eastAsia="en-US"/>
              </w:rPr>
              <w:t>;</w:t>
            </w:r>
          </w:p>
          <w:p w14:paraId="433525BD" w14:textId="60AA7447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осуществление выбора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транспортного средства для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транспортировки груза;</w:t>
            </w:r>
          </w:p>
          <w:p w14:paraId="30B3B42A" w14:textId="7C182014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проведение расчета потребного</w:t>
            </w:r>
            <w:r>
              <w:rPr>
                <w:color w:val="000000"/>
                <w:szCs w:val="22"/>
                <w:lang w:eastAsia="en-US"/>
              </w:rPr>
              <w:t xml:space="preserve"> </w:t>
            </w:r>
            <w:r w:rsidRPr="00507864">
              <w:rPr>
                <w:color w:val="000000"/>
                <w:szCs w:val="22"/>
                <w:lang w:eastAsia="en-US"/>
              </w:rPr>
              <w:t>количества транспортных средств;</w:t>
            </w:r>
          </w:p>
          <w:p w14:paraId="79138DAA" w14:textId="57A929AE" w:rsidR="00507864" w:rsidRPr="00507864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 xml:space="preserve">проведение оценки затрат </w:t>
            </w:r>
            <w:proofErr w:type="gramStart"/>
            <w:r w:rsidRPr="00507864">
              <w:rPr>
                <w:color w:val="000000"/>
                <w:szCs w:val="22"/>
                <w:lang w:eastAsia="en-US"/>
              </w:rPr>
              <w:t>на</w:t>
            </w:r>
            <w:proofErr w:type="gramEnd"/>
          </w:p>
          <w:p w14:paraId="329E2440" w14:textId="7E2EADDD" w:rsidR="00507864" w:rsidRPr="00A80AFD" w:rsidRDefault="00507864" w:rsidP="00507864">
            <w:pPr>
              <w:spacing w:line="259" w:lineRule="auto"/>
              <w:jc w:val="both"/>
              <w:rPr>
                <w:color w:val="000000"/>
                <w:szCs w:val="22"/>
                <w:highlight w:val="yellow"/>
                <w:lang w:eastAsia="en-US"/>
              </w:rPr>
            </w:pPr>
            <w:r w:rsidRPr="00507864">
              <w:rPr>
                <w:color w:val="000000"/>
                <w:szCs w:val="22"/>
                <w:lang w:eastAsia="en-US"/>
              </w:rPr>
              <w:t>перевозку груза.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90A27B" w14:textId="4BA10382" w:rsidR="00041310" w:rsidRPr="00F5239B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5544FA2E" w14:textId="77777777" w:rsidTr="00A06988">
        <w:trPr>
          <w:trHeight w:val="365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931B" w14:textId="69359DC1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t>ОК</w:t>
            </w:r>
            <w:proofErr w:type="gramEnd"/>
            <w:r w:rsidRPr="006B258E">
              <w:t xml:space="preserve">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1D65F" w14:textId="77777777" w:rsidR="00BB3F77" w:rsidRPr="00B96AB9" w:rsidRDefault="00BB3F77" w:rsidP="005E7A9F">
            <w:pPr>
              <w:spacing w:after="22" w:line="259" w:lineRule="auto"/>
              <w:ind w:left="2"/>
              <w:jc w:val="both"/>
            </w:pPr>
            <w:r w:rsidRPr="00B96AB9">
              <w:t xml:space="preserve">Понимает: </w:t>
            </w:r>
          </w:p>
          <w:p w14:paraId="00B9CB83" w14:textId="77777777" w:rsidR="00BB3F77" w:rsidRPr="00B96AB9" w:rsidRDefault="00BB3F77" w:rsidP="00FB1D6E">
            <w:pPr>
              <w:tabs>
                <w:tab w:val="center" w:pos="1393"/>
                <w:tab w:val="right" w:pos="3045"/>
              </w:tabs>
              <w:spacing w:after="27" w:line="259" w:lineRule="auto"/>
              <w:jc w:val="both"/>
            </w:pPr>
            <w:r w:rsidRPr="00B96AB9">
              <w:t xml:space="preserve">-сущность </w:t>
            </w:r>
            <w:r w:rsidRPr="00B96AB9">
              <w:tab/>
              <w:t xml:space="preserve">и </w:t>
            </w:r>
            <w:r w:rsidRPr="00B96AB9">
              <w:tab/>
              <w:t xml:space="preserve">характеристику </w:t>
            </w:r>
          </w:p>
          <w:p w14:paraId="72C121A0" w14:textId="77777777" w:rsidR="00BB3F77" w:rsidRPr="00B96AB9" w:rsidRDefault="00BB3F77" w:rsidP="005E7A9F">
            <w:pPr>
              <w:spacing w:after="1" w:line="276" w:lineRule="auto"/>
              <w:ind w:left="2" w:right="1566"/>
              <w:jc w:val="both"/>
            </w:pPr>
            <w:r w:rsidRPr="00B96AB9">
              <w:t>профессии</w:t>
            </w:r>
            <w:proofErr w:type="gramStart"/>
            <w:r w:rsidRPr="00B96AB9">
              <w:t xml:space="preserve"> У</w:t>
            </w:r>
            <w:proofErr w:type="gramEnd"/>
            <w:r w:rsidRPr="00B96AB9">
              <w:t xml:space="preserve">меет: </w:t>
            </w:r>
          </w:p>
          <w:p w14:paraId="7633EA70" w14:textId="57AA1599" w:rsidR="00BB3F77" w:rsidRPr="00B96AB9" w:rsidRDefault="005E7A9F" w:rsidP="005E7A9F">
            <w:pPr>
              <w:spacing w:after="21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объяснять роль профессии, </w:t>
            </w:r>
          </w:p>
          <w:p w14:paraId="5AAE6681" w14:textId="77777777" w:rsidR="005E7A9F" w:rsidRPr="00B96AB9" w:rsidRDefault="005E7A9F" w:rsidP="005E7A9F">
            <w:pPr>
              <w:spacing w:line="278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применять теоретические знания на практике. </w:t>
            </w:r>
          </w:p>
          <w:p w14:paraId="40B5C50C" w14:textId="6F9F4C96" w:rsidR="00BB3F77" w:rsidRPr="00B96AB9" w:rsidRDefault="00BB3F77" w:rsidP="005E7A9F">
            <w:pPr>
              <w:spacing w:line="278" w:lineRule="auto"/>
              <w:ind w:left="2"/>
              <w:jc w:val="both"/>
            </w:pPr>
            <w:r w:rsidRPr="00B96AB9">
              <w:t xml:space="preserve">Имеет практический опыт: </w:t>
            </w:r>
          </w:p>
          <w:p w14:paraId="185528AA" w14:textId="4D49FBA5" w:rsidR="00BB3F77" w:rsidRPr="00B96AB9" w:rsidRDefault="005E7A9F" w:rsidP="005E7A9F">
            <w:pPr>
              <w:spacing w:after="20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самостоятельной работы, </w:t>
            </w:r>
          </w:p>
          <w:p w14:paraId="7CD45C87" w14:textId="0389920C" w:rsidR="00BB3F77" w:rsidRPr="00B96AB9" w:rsidRDefault="005E7A9F" w:rsidP="005E7A9F">
            <w:pPr>
              <w:spacing w:after="29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выполнения практических </w:t>
            </w:r>
            <w:r w:rsidR="00BB3F77" w:rsidRPr="00B96AB9">
              <w:lastRenderedPageBreak/>
              <w:t xml:space="preserve">заданий на высоком уровне. 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EEB28E" w14:textId="1DB96784" w:rsidR="00BB3F77" w:rsidRPr="008A6D8A" w:rsidRDefault="00BB3F77" w:rsidP="00A06988">
            <w:pPr>
              <w:spacing w:line="238" w:lineRule="auto"/>
              <w:ind w:left="3"/>
              <w:jc w:val="both"/>
            </w:pPr>
            <w:r w:rsidRPr="00BB3F77">
              <w:lastRenderedPageBreak/>
              <w:t>Экспертная оценка</w:t>
            </w:r>
            <w:r w:rsidR="00A06988">
              <w:t xml:space="preserve"> </w:t>
            </w:r>
            <w:r w:rsidRPr="00BB3F77">
              <w:t>результатов</w:t>
            </w:r>
            <w:r w:rsidR="00A06988">
              <w:t xml:space="preserve"> </w:t>
            </w:r>
            <w:r w:rsidRPr="00BB3F77">
              <w:t xml:space="preserve">деятельности обучающихся </w:t>
            </w:r>
            <w:r w:rsidRPr="00BB3F77">
              <w:tab/>
              <w:t xml:space="preserve"> в</w:t>
            </w:r>
            <w:r w:rsidR="00A06988">
              <w:t xml:space="preserve"> </w:t>
            </w:r>
            <w:r w:rsidRPr="00BB3F77">
              <w:t xml:space="preserve">процессе </w:t>
            </w:r>
            <w:r w:rsidRPr="00BB3F77">
              <w:tab/>
              <w:t>осво</w:t>
            </w:r>
            <w:r w:rsidR="008A6D8A">
              <w:t>ения</w:t>
            </w:r>
            <w:r w:rsidR="00A06988">
              <w:t xml:space="preserve"> </w:t>
            </w:r>
            <w:r w:rsidR="008A6D8A">
              <w:t>образовательной</w:t>
            </w:r>
            <w:r w:rsidR="00A06988">
              <w:t xml:space="preserve"> </w:t>
            </w:r>
            <w:r w:rsidR="008A6D8A">
              <w:t>программы</w:t>
            </w:r>
          </w:p>
        </w:tc>
      </w:tr>
      <w:tr w:rsidR="00BB3F77" w:rsidRPr="00BB3F77" w14:paraId="26F52F6D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E5BBC" w14:textId="77777777" w:rsidR="00BB3F77" w:rsidRPr="006B258E" w:rsidRDefault="00BB3F77" w:rsidP="003D29AF">
            <w:pPr>
              <w:spacing w:after="35" w:line="248" w:lineRule="auto"/>
              <w:ind w:right="60"/>
            </w:pPr>
            <w:proofErr w:type="gramStart"/>
            <w:r w:rsidRPr="006B258E">
              <w:lastRenderedPageBreak/>
              <w:t>ОК</w:t>
            </w:r>
            <w:proofErr w:type="gramEnd"/>
            <w:r w:rsidRPr="006B258E">
              <w:t xml:space="preserve"> 2. Организовывать собственную деятельность, выбирать типовые методы и способы выполнения профессиональных задач, </w:t>
            </w:r>
          </w:p>
          <w:p w14:paraId="5629A897" w14:textId="1BA1F5F8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оценивать их эффективность и качество.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E730" w14:textId="77777777" w:rsidR="00BB3F77" w:rsidRPr="00B96AB9" w:rsidRDefault="00BB3F77" w:rsidP="005E7A9F">
            <w:pPr>
              <w:spacing w:after="21" w:line="259" w:lineRule="auto"/>
              <w:ind w:left="2"/>
              <w:jc w:val="both"/>
            </w:pPr>
            <w:r w:rsidRPr="00B96AB9">
              <w:t xml:space="preserve">Знает: </w:t>
            </w:r>
          </w:p>
          <w:p w14:paraId="7362E9D6" w14:textId="4FB47933" w:rsidR="00BB3F77" w:rsidRPr="00B96AB9" w:rsidRDefault="005E7A9F" w:rsidP="005E7A9F">
            <w:pPr>
              <w:spacing w:after="27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способы организации </w:t>
            </w:r>
          </w:p>
          <w:p w14:paraId="34B1A8EF" w14:textId="37978FC4" w:rsidR="00BB3F77" w:rsidRPr="00B96AB9" w:rsidRDefault="005E7A9F" w:rsidP="005E7A9F">
            <w:pPr>
              <w:spacing w:line="278" w:lineRule="auto"/>
              <w:ind w:left="2" w:right="605"/>
              <w:jc w:val="both"/>
            </w:pPr>
            <w:r w:rsidRPr="00B96AB9">
              <w:t xml:space="preserve">собственной </w:t>
            </w:r>
            <w:r w:rsidR="00BB3F77" w:rsidRPr="00B96AB9">
              <w:t xml:space="preserve">деятельности; </w:t>
            </w:r>
          </w:p>
          <w:p w14:paraId="1EAAABC6" w14:textId="4C732C7E" w:rsidR="00BB3F77" w:rsidRPr="00B96AB9" w:rsidRDefault="005E7A9F" w:rsidP="005E7A9F">
            <w:pPr>
              <w:spacing w:line="278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методы и способы выполнения профессиональных задач. </w:t>
            </w:r>
          </w:p>
          <w:p w14:paraId="148C8155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Умеет: </w:t>
            </w:r>
          </w:p>
          <w:p w14:paraId="6D4A4868" w14:textId="797EB2E4" w:rsidR="00BB3F77" w:rsidRPr="00B96AB9" w:rsidRDefault="005E7A9F" w:rsidP="005E7A9F">
            <w:pPr>
              <w:spacing w:line="277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организовывать собственную деятельность, </w:t>
            </w:r>
          </w:p>
          <w:p w14:paraId="55C8B644" w14:textId="0CA1BBDC" w:rsidR="00BB3F77" w:rsidRPr="00B96AB9" w:rsidRDefault="005E7A9F" w:rsidP="005E7A9F">
            <w:pPr>
              <w:spacing w:after="46" w:line="238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владеть несколькими способами для решения </w:t>
            </w:r>
          </w:p>
          <w:p w14:paraId="10052B8B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поставленных задач, </w:t>
            </w:r>
          </w:p>
          <w:p w14:paraId="316428FF" w14:textId="33B0911C" w:rsidR="00BB3F77" w:rsidRPr="00B96AB9" w:rsidRDefault="005E7A9F" w:rsidP="005E7A9F">
            <w:pPr>
              <w:spacing w:after="28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анализировать свою </w:t>
            </w:r>
          </w:p>
          <w:p w14:paraId="6A858CA3" w14:textId="77777777" w:rsidR="00BB3F77" w:rsidRPr="00B96AB9" w:rsidRDefault="00BB3F77" w:rsidP="005E7A9F">
            <w:pPr>
              <w:spacing w:after="21" w:line="259" w:lineRule="auto"/>
              <w:ind w:left="2"/>
              <w:jc w:val="both"/>
            </w:pPr>
            <w:r w:rsidRPr="00B96AB9">
              <w:t xml:space="preserve">деятельность, </w:t>
            </w:r>
          </w:p>
          <w:p w14:paraId="39C7B524" w14:textId="17BB9CC4" w:rsidR="00BB3F77" w:rsidRPr="00B96AB9" w:rsidRDefault="005E7A9F" w:rsidP="005E7A9F">
            <w:pPr>
              <w:spacing w:line="27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самостоятельно определять пути повышения квалификации. </w:t>
            </w:r>
          </w:p>
          <w:p w14:paraId="2071266E" w14:textId="3D7D089C" w:rsidR="00BB3F77" w:rsidRPr="00B96AB9" w:rsidRDefault="00BB3F77" w:rsidP="005E7A9F">
            <w:pPr>
              <w:spacing w:line="279" w:lineRule="auto"/>
              <w:ind w:left="2"/>
              <w:jc w:val="both"/>
            </w:pPr>
            <w:r w:rsidRPr="00B96AB9">
              <w:t xml:space="preserve">Имеет практический опыт: </w:t>
            </w:r>
          </w:p>
          <w:p w14:paraId="173579EE" w14:textId="1379CA85" w:rsidR="00BB3F77" w:rsidRPr="00B96AB9" w:rsidRDefault="005E7A9F" w:rsidP="005E7A9F">
            <w:pPr>
              <w:spacing w:after="23" w:line="264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планирования собственной деятельности, оценивания собственной деятельности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936777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2DD6B22C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F3FF" w14:textId="77777777" w:rsidR="00BB3F77" w:rsidRPr="006B258E" w:rsidRDefault="00BB3F77" w:rsidP="003D29AF">
            <w:pPr>
              <w:spacing w:after="46" w:line="238" w:lineRule="auto"/>
              <w:ind w:right="61"/>
            </w:pPr>
            <w:proofErr w:type="gramStart"/>
            <w:r w:rsidRPr="006B258E">
              <w:t>ОК</w:t>
            </w:r>
            <w:proofErr w:type="gramEnd"/>
            <w:r w:rsidRPr="006B258E">
              <w:t xml:space="preserve"> 3. Принимать решения в стандартных и нестандартных ситуациях и нести за них </w:t>
            </w:r>
          </w:p>
          <w:p w14:paraId="683B99A1" w14:textId="04D26ABC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ответственность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73C2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Знает: </w:t>
            </w:r>
          </w:p>
          <w:p w14:paraId="44469B90" w14:textId="425B1673" w:rsidR="00BB3F77" w:rsidRPr="00B96AB9" w:rsidRDefault="005E7A9F" w:rsidP="005E7A9F">
            <w:pPr>
              <w:spacing w:after="28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способы разрешения </w:t>
            </w:r>
          </w:p>
          <w:p w14:paraId="63CAC518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конфликтных ситуаций; </w:t>
            </w:r>
          </w:p>
          <w:p w14:paraId="74F80521" w14:textId="3B791437" w:rsidR="00BB3F77" w:rsidRPr="00B96AB9" w:rsidRDefault="005E7A9F" w:rsidP="005E7A9F">
            <w:pPr>
              <w:spacing w:after="23" w:line="264" w:lineRule="auto"/>
              <w:ind w:left="2"/>
              <w:jc w:val="both"/>
            </w:pPr>
            <w:proofErr w:type="gramStart"/>
            <w:r w:rsidRPr="00B96AB9">
              <w:t>-</w:t>
            </w:r>
            <w:r w:rsidR="00BB3F77" w:rsidRPr="00B96AB9">
              <w:t xml:space="preserve">теоретические и практические основы своей </w:t>
            </w:r>
            <w:proofErr w:type="gramEnd"/>
          </w:p>
          <w:p w14:paraId="69E9B3E7" w14:textId="77777777" w:rsidR="00BB3F77" w:rsidRPr="00B96AB9" w:rsidRDefault="00BB3F77" w:rsidP="005E7A9F">
            <w:pPr>
              <w:spacing w:line="277" w:lineRule="auto"/>
              <w:ind w:left="2" w:right="1188"/>
              <w:jc w:val="both"/>
            </w:pPr>
            <w:r w:rsidRPr="00B96AB9">
              <w:t xml:space="preserve">профессиональной деятельности; Умеет: </w:t>
            </w:r>
          </w:p>
          <w:p w14:paraId="45A79AEE" w14:textId="2F096509" w:rsidR="00BB3F77" w:rsidRPr="00B96AB9" w:rsidRDefault="005E7A9F" w:rsidP="005E7A9F">
            <w:pPr>
              <w:spacing w:line="278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принимать решения в </w:t>
            </w:r>
            <w:proofErr w:type="gramStart"/>
            <w:r w:rsidR="00BB3F77" w:rsidRPr="00B96AB9">
              <w:t>стандартных</w:t>
            </w:r>
            <w:proofErr w:type="gramEnd"/>
            <w:r w:rsidR="00BB3F77" w:rsidRPr="00B96AB9">
              <w:t xml:space="preserve"> и нестандартных </w:t>
            </w:r>
          </w:p>
          <w:p w14:paraId="49EF7986" w14:textId="77777777" w:rsidR="00BB3F77" w:rsidRPr="00B96AB9" w:rsidRDefault="00BB3F77" w:rsidP="005E7A9F">
            <w:pPr>
              <w:tabs>
                <w:tab w:val="center" w:pos="529"/>
                <w:tab w:val="center" w:pos="1368"/>
                <w:tab w:val="center" w:pos="1967"/>
                <w:tab w:val="center" w:pos="2602"/>
                <w:tab w:val="center" w:pos="3138"/>
              </w:tabs>
              <w:spacing w:after="28" w:line="259" w:lineRule="auto"/>
              <w:jc w:val="both"/>
            </w:pPr>
            <w:r w:rsidRPr="00B96AB9"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 w:rsidRPr="00B96AB9">
              <w:t>ситуациях</w:t>
            </w:r>
            <w:proofErr w:type="gramEnd"/>
            <w:r w:rsidRPr="00B96AB9">
              <w:t xml:space="preserve"> </w:t>
            </w:r>
            <w:r w:rsidRPr="00B96AB9">
              <w:tab/>
              <w:t xml:space="preserve">и </w:t>
            </w:r>
            <w:r w:rsidRPr="00B96AB9">
              <w:tab/>
              <w:t xml:space="preserve">нести </w:t>
            </w:r>
            <w:r w:rsidRPr="00B96AB9">
              <w:tab/>
              <w:t xml:space="preserve">за </w:t>
            </w:r>
            <w:r w:rsidRPr="00B96AB9">
              <w:tab/>
              <w:t xml:space="preserve">них </w:t>
            </w:r>
          </w:p>
          <w:p w14:paraId="0315D416" w14:textId="77777777" w:rsidR="00BB3F77" w:rsidRPr="00B96AB9" w:rsidRDefault="00BB3F77" w:rsidP="005E7A9F">
            <w:pPr>
              <w:spacing w:after="22" w:line="259" w:lineRule="auto"/>
              <w:ind w:left="2"/>
              <w:jc w:val="both"/>
            </w:pPr>
            <w:r w:rsidRPr="00B96AB9">
              <w:t xml:space="preserve">ответственность </w:t>
            </w:r>
          </w:p>
          <w:p w14:paraId="777611A0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Имеет практический опыт: </w:t>
            </w:r>
          </w:p>
          <w:p w14:paraId="5181ABE0" w14:textId="1675E90F" w:rsidR="00BB3F77" w:rsidRPr="00B96AB9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t>-</w:t>
            </w:r>
            <w:r w:rsidR="00BB3F77" w:rsidRPr="00B96AB9">
              <w:t xml:space="preserve">принимать решения в стандартных и нестандартных ситуациях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AB89E9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17600D99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CE2B5" w14:textId="3AE439D5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lastRenderedPageBreak/>
              <w:t>ОК</w:t>
            </w:r>
            <w:proofErr w:type="gramEnd"/>
            <w:r w:rsidRPr="006B258E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818F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Знает: </w:t>
            </w:r>
          </w:p>
          <w:p w14:paraId="62F63B57" w14:textId="447A8F4F" w:rsidR="00BB3F77" w:rsidRPr="00B96AB9" w:rsidRDefault="005E7A9F" w:rsidP="005E7A9F">
            <w:pPr>
              <w:spacing w:after="20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понятие «информация», </w:t>
            </w:r>
          </w:p>
          <w:p w14:paraId="1B4F6421" w14:textId="2CD89FA5" w:rsidR="00BB3F77" w:rsidRPr="00B96AB9" w:rsidRDefault="005E7A9F" w:rsidP="005E7A9F">
            <w:pPr>
              <w:spacing w:after="20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источники информации, </w:t>
            </w:r>
          </w:p>
          <w:p w14:paraId="4FC11290" w14:textId="0D713D88" w:rsidR="00BB3F77" w:rsidRPr="00B96AB9" w:rsidRDefault="005E7A9F" w:rsidP="005E7A9F">
            <w:pPr>
              <w:spacing w:after="27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методы получения </w:t>
            </w:r>
          </w:p>
          <w:p w14:paraId="3CF21094" w14:textId="77777777" w:rsidR="00BB3F77" w:rsidRPr="00B96AB9" w:rsidRDefault="00BB3F77" w:rsidP="005E7A9F">
            <w:pPr>
              <w:spacing w:after="1" w:line="276" w:lineRule="auto"/>
              <w:ind w:left="2" w:right="1327"/>
              <w:jc w:val="both"/>
            </w:pPr>
            <w:r w:rsidRPr="00B96AB9">
              <w:t>информации</w:t>
            </w:r>
            <w:proofErr w:type="gramStart"/>
            <w:r w:rsidRPr="00B96AB9">
              <w:t xml:space="preserve"> У</w:t>
            </w:r>
            <w:proofErr w:type="gramEnd"/>
            <w:r w:rsidRPr="00B96AB9">
              <w:t xml:space="preserve">меет: </w:t>
            </w:r>
          </w:p>
          <w:p w14:paraId="2D72D7AE" w14:textId="4C5253E9" w:rsidR="00BB3F77" w:rsidRPr="00B96AB9" w:rsidRDefault="005E7A9F" w:rsidP="005E7A9F">
            <w:pPr>
              <w:spacing w:line="278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различать достоверную информацию и недостоверную, </w:t>
            </w:r>
          </w:p>
          <w:p w14:paraId="29C906DA" w14:textId="0D69F2C1" w:rsidR="00BB3F77" w:rsidRPr="00B96AB9" w:rsidRDefault="005E7A9F" w:rsidP="005E7A9F">
            <w:pPr>
              <w:spacing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использовать </w:t>
            </w:r>
            <w:r w:rsidR="00BB3F77" w:rsidRPr="00B96AB9">
              <w:tab/>
              <w:t xml:space="preserve">в </w:t>
            </w:r>
          </w:p>
          <w:p w14:paraId="2018AE77" w14:textId="477C0FE7" w:rsidR="00BB3F77" w:rsidRPr="00B96AB9" w:rsidRDefault="00BB3F77" w:rsidP="005E7A9F">
            <w:pPr>
              <w:spacing w:after="22" w:line="264" w:lineRule="auto"/>
              <w:ind w:left="2" w:right="27"/>
              <w:jc w:val="both"/>
            </w:pPr>
            <w:proofErr w:type="gramStart"/>
            <w:r w:rsidRPr="00B96AB9">
              <w:t xml:space="preserve">профессиональной деятельности различные </w:t>
            </w:r>
            <w:proofErr w:type="gramEnd"/>
          </w:p>
          <w:p w14:paraId="6DE9D9D4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источники; </w:t>
            </w:r>
          </w:p>
          <w:p w14:paraId="3F56889C" w14:textId="3492992D" w:rsidR="00BB3F77" w:rsidRPr="00B96AB9" w:rsidRDefault="005E7A9F" w:rsidP="005E7A9F">
            <w:pPr>
              <w:spacing w:after="46" w:line="23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составлять программу </w:t>
            </w:r>
            <w:proofErr w:type="gramStart"/>
            <w:r w:rsidR="00BB3F77" w:rsidRPr="00B96AB9">
              <w:t>профессионального</w:t>
            </w:r>
            <w:proofErr w:type="gramEnd"/>
            <w:r w:rsidR="00BB3F77" w:rsidRPr="00B96AB9">
              <w:t xml:space="preserve"> и </w:t>
            </w:r>
          </w:p>
          <w:p w14:paraId="75C3A667" w14:textId="77777777" w:rsidR="00BB3F77" w:rsidRPr="00B96AB9" w:rsidRDefault="00BB3F77" w:rsidP="005E7A9F">
            <w:pPr>
              <w:spacing w:line="278" w:lineRule="auto"/>
              <w:ind w:left="2" w:right="425"/>
              <w:jc w:val="both"/>
            </w:pPr>
            <w:r w:rsidRPr="00B96AB9">
              <w:t>личностного развития</w:t>
            </w:r>
            <w:proofErr w:type="gramStart"/>
            <w:r w:rsidRPr="00B96AB9">
              <w:t xml:space="preserve"> И</w:t>
            </w:r>
            <w:proofErr w:type="gramEnd"/>
            <w:r w:rsidRPr="00B96AB9">
              <w:t xml:space="preserve">меет практический опыт: </w:t>
            </w:r>
          </w:p>
          <w:p w14:paraId="6661E5BC" w14:textId="770B1CA0" w:rsidR="00BB3F77" w:rsidRPr="00B96AB9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t>-</w:t>
            </w:r>
            <w:r w:rsidR="00BB3F77" w:rsidRPr="00B96AB9">
              <w:t xml:space="preserve">поиска </w:t>
            </w:r>
            <w:r w:rsidR="00BB3F77" w:rsidRPr="00B96AB9">
              <w:tab/>
              <w:t xml:space="preserve">информации, необходимой для эффективного выполнения профессиональных задач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B74F0A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48A2801C" w14:textId="77777777" w:rsidTr="00B96AB9">
        <w:trPr>
          <w:trHeight w:val="790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5F31" w14:textId="77777777" w:rsidR="00BB3F77" w:rsidRPr="006B258E" w:rsidRDefault="00BB3F77" w:rsidP="003D29AF">
            <w:pPr>
              <w:spacing w:after="40" w:line="244" w:lineRule="auto"/>
            </w:pPr>
            <w:proofErr w:type="gramStart"/>
            <w:r w:rsidRPr="006B258E">
              <w:t>ОК</w:t>
            </w:r>
            <w:proofErr w:type="gramEnd"/>
            <w:r w:rsidRPr="006B258E">
              <w:t xml:space="preserve"> </w:t>
            </w:r>
            <w:r w:rsidRPr="006B258E">
              <w:tab/>
              <w:t xml:space="preserve">5. </w:t>
            </w:r>
            <w:r w:rsidRPr="006B258E">
              <w:tab/>
              <w:t xml:space="preserve">Использовать информационно </w:t>
            </w:r>
          </w:p>
          <w:p w14:paraId="61CFCB04" w14:textId="3B74CA85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коммуникативные технологии в профессиональной деятельности.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A2391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Знает: </w:t>
            </w:r>
          </w:p>
          <w:p w14:paraId="70831D95" w14:textId="005618B2" w:rsidR="00BB3F77" w:rsidRPr="00B96AB9" w:rsidRDefault="005E7A9F" w:rsidP="005E7A9F">
            <w:pPr>
              <w:spacing w:line="277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приемы работы с учебной литературой, </w:t>
            </w:r>
          </w:p>
          <w:p w14:paraId="7112C7E6" w14:textId="01FE0DCE" w:rsidR="00BB3F77" w:rsidRPr="00B96AB9" w:rsidRDefault="005E7A9F" w:rsidP="005E7A9F">
            <w:pPr>
              <w:spacing w:after="1" w:line="277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преимущества компьютерной техники, </w:t>
            </w:r>
          </w:p>
          <w:p w14:paraId="788BBC9C" w14:textId="0A64409A" w:rsidR="00BB3F77" w:rsidRPr="00B96AB9" w:rsidRDefault="005E7A9F" w:rsidP="005E7A9F">
            <w:pPr>
              <w:spacing w:after="28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способы разрешения </w:t>
            </w:r>
          </w:p>
          <w:p w14:paraId="23CFA8D5" w14:textId="77777777" w:rsidR="00BB3F77" w:rsidRPr="00B96AB9" w:rsidRDefault="00BB3F77" w:rsidP="005E7A9F">
            <w:pPr>
              <w:spacing w:line="276" w:lineRule="auto"/>
              <w:ind w:left="2" w:right="211"/>
              <w:jc w:val="both"/>
            </w:pPr>
            <w:r w:rsidRPr="00B96AB9">
              <w:t>конфликтных ситуаций</w:t>
            </w:r>
            <w:proofErr w:type="gramStart"/>
            <w:r w:rsidRPr="00B96AB9">
              <w:t xml:space="preserve"> У</w:t>
            </w:r>
            <w:proofErr w:type="gramEnd"/>
            <w:r w:rsidRPr="00B96AB9">
              <w:t xml:space="preserve">меет: </w:t>
            </w:r>
          </w:p>
          <w:p w14:paraId="708CA61A" w14:textId="430F0E9A" w:rsidR="00BB3F77" w:rsidRPr="00B96AB9" w:rsidRDefault="005E7A9F" w:rsidP="005E7A9F">
            <w:pPr>
              <w:spacing w:after="21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грамотно строить речь, </w:t>
            </w:r>
          </w:p>
          <w:p w14:paraId="5ECD3286" w14:textId="33B00C84" w:rsidR="00BB3F77" w:rsidRPr="00B96AB9" w:rsidRDefault="005E7A9F" w:rsidP="005E7A9F">
            <w:pPr>
              <w:spacing w:line="277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пользоваться компьютерной техникой, </w:t>
            </w:r>
          </w:p>
          <w:p w14:paraId="14CD73DA" w14:textId="03DCE897" w:rsidR="00BB3F77" w:rsidRPr="00B96AB9" w:rsidRDefault="005E7A9F" w:rsidP="005E7A9F">
            <w:pPr>
              <w:spacing w:after="5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эффективно </w:t>
            </w:r>
            <w:r w:rsidR="00BB3F77" w:rsidRPr="00B96AB9">
              <w:tab/>
              <w:t xml:space="preserve">общаться с коллегами, </w:t>
            </w:r>
          </w:p>
          <w:p w14:paraId="28E23ACE" w14:textId="29B3F15B" w:rsidR="00BB3F77" w:rsidRPr="00B96AB9" w:rsidRDefault="005E7A9F" w:rsidP="005E7A9F">
            <w:pPr>
              <w:spacing w:line="282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решать конфликтные ситуации, </w:t>
            </w:r>
          </w:p>
          <w:p w14:paraId="09F6B031" w14:textId="773EFD62" w:rsidR="00BB3F77" w:rsidRPr="00B96AB9" w:rsidRDefault="005E7A9F" w:rsidP="005E7A9F">
            <w:pPr>
              <w:spacing w:after="22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работать в команде </w:t>
            </w:r>
          </w:p>
          <w:p w14:paraId="57D1FE3C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Имеет практический опыт: </w:t>
            </w:r>
          </w:p>
          <w:p w14:paraId="7DCB3B2C" w14:textId="77777777" w:rsidR="00BB3F77" w:rsidRPr="00B96AB9" w:rsidRDefault="00BB3F77" w:rsidP="005E7A9F">
            <w:pPr>
              <w:spacing w:line="259" w:lineRule="auto"/>
              <w:ind w:right="59"/>
              <w:jc w:val="both"/>
            </w:pPr>
            <w:r w:rsidRPr="00B96AB9">
              <w:t xml:space="preserve">работы на компьютере, </w:t>
            </w:r>
          </w:p>
          <w:p w14:paraId="7BAC48C4" w14:textId="36EF0C81" w:rsidR="00BB3F77" w:rsidRPr="00B96AB9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t>-</w:t>
            </w:r>
            <w:r w:rsidR="00BB3F77" w:rsidRPr="00B96AB9">
              <w:t>применения информационн</w:t>
            </w:r>
            <w:proofErr w:type="gramStart"/>
            <w:r w:rsidR="00BB3F77" w:rsidRPr="00B96AB9">
              <w:t>о-</w:t>
            </w:r>
            <w:proofErr w:type="gramEnd"/>
            <w:r w:rsidR="00BB3F77" w:rsidRPr="00B96AB9">
              <w:t xml:space="preserve"> коммуникационны</w:t>
            </w:r>
            <w:r w:rsidRPr="00B96AB9">
              <w:t xml:space="preserve">х </w:t>
            </w:r>
            <w:r w:rsidR="00BB3F77" w:rsidRPr="00B96AB9">
              <w:t xml:space="preserve">технологий в </w:t>
            </w:r>
            <w:r w:rsidR="00BB3F77" w:rsidRPr="00B96AB9">
              <w:lastRenderedPageBreak/>
              <w:t xml:space="preserve">профессиональной деятельности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70921F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7F3B63C3" w14:textId="77777777" w:rsidTr="003D29AF">
        <w:trPr>
          <w:trHeight w:val="364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61D02" w14:textId="465563C0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rPr>
                <w:color w:val="000000"/>
                <w:szCs w:val="22"/>
                <w:lang w:eastAsia="en-US"/>
              </w:rPr>
              <w:lastRenderedPageBreak/>
              <w:t>ОК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6. Работать в коллективе и команде, эффективно общаться с коллегами, потребителями</w:t>
            </w:r>
            <w:proofErr w:type="gramStart"/>
            <w:r w:rsidRPr="006B258E">
              <w:rPr>
                <w:color w:val="000000"/>
                <w:szCs w:val="22"/>
                <w:lang w:eastAsia="en-US"/>
              </w:rPr>
              <w:t>.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</w:t>
            </w:r>
            <w:proofErr w:type="gramStart"/>
            <w:r w:rsidRPr="006B258E">
              <w:rPr>
                <w:color w:val="000000"/>
                <w:szCs w:val="22"/>
                <w:lang w:eastAsia="en-US"/>
              </w:rPr>
              <w:t>р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уководством, </w:t>
            </w:r>
            <w:r w:rsidRPr="006B258E">
              <w:rPr>
                <w:color w:val="000000"/>
                <w:szCs w:val="22"/>
                <w:lang w:eastAsia="en-US"/>
              </w:rPr>
              <w:tab/>
            </w:r>
            <w:r w:rsidRPr="006B258E">
              <w:rPr>
                <w:color w:val="000000"/>
                <w:szCs w:val="22"/>
                <w:lang w:eastAsia="en-US"/>
              </w:rPr>
              <w:tab/>
            </w:r>
          </w:p>
          <w:p w14:paraId="181C6FA4" w14:textId="24784909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 </w:t>
            </w:r>
          </w:p>
          <w:p w14:paraId="15F3AD3D" w14:textId="4128516D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ab/>
            </w:r>
          </w:p>
          <w:p w14:paraId="570ABEA5" w14:textId="48CE0BF2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A7329" w14:textId="77777777" w:rsidR="00BB3F77" w:rsidRPr="00B96AB9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 xml:space="preserve">Знает: </w:t>
            </w:r>
          </w:p>
          <w:p w14:paraId="54E08701" w14:textId="4AE8F337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основы работы в команде, </w:t>
            </w:r>
          </w:p>
          <w:p w14:paraId="6EC6BBCE" w14:textId="2AB3254D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способы разрешения конфликтных ситуаций </w:t>
            </w:r>
          </w:p>
          <w:p w14:paraId="6A10B0E7" w14:textId="591FC665" w:rsidR="00BB3F77" w:rsidRPr="00B96AB9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 xml:space="preserve">Умеет: </w:t>
            </w:r>
          </w:p>
          <w:p w14:paraId="1D5F72EC" w14:textId="740C743E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работать в команде, </w:t>
            </w:r>
          </w:p>
          <w:p w14:paraId="60291A42" w14:textId="77777777" w:rsidR="005E7A9F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>брать на себя ответственность за работу членов команды за р</w:t>
            </w:r>
            <w:r w:rsidRPr="00B96AB9">
              <w:rPr>
                <w:color w:val="000000"/>
                <w:szCs w:val="22"/>
                <w:lang w:eastAsia="en-US"/>
              </w:rPr>
              <w:t xml:space="preserve">езультат выполнения задания, </w:t>
            </w:r>
          </w:p>
          <w:p w14:paraId="71C89BE0" w14:textId="40C6D4AA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анализировать качество выполнения работы, </w:t>
            </w:r>
          </w:p>
          <w:p w14:paraId="3810DFE7" w14:textId="77C95F5E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отказаться от своей точки зрения и принять идею члена команды </w:t>
            </w:r>
          </w:p>
          <w:p w14:paraId="7A6A80BF" w14:textId="11688F8C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разрешать конфликтные ситуации </w:t>
            </w:r>
          </w:p>
          <w:p w14:paraId="62DA2BCD" w14:textId="77777777" w:rsidR="00BB3F77" w:rsidRPr="00B96AB9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 xml:space="preserve">Имеет практический опыт: </w:t>
            </w:r>
          </w:p>
          <w:p w14:paraId="66CF4098" w14:textId="05CC3B49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работы в команде, эффективного общения </w:t>
            </w:r>
            <w:proofErr w:type="gramStart"/>
            <w:r w:rsidR="00BB3F77" w:rsidRPr="00B96AB9">
              <w:rPr>
                <w:color w:val="000000"/>
                <w:szCs w:val="22"/>
                <w:lang w:eastAsia="en-US"/>
              </w:rPr>
              <w:t>с</w:t>
            </w:r>
            <w:proofErr w:type="gramEnd"/>
            <w:r w:rsidR="00BB3F77" w:rsidRPr="00B96AB9">
              <w:rPr>
                <w:color w:val="000000"/>
                <w:szCs w:val="22"/>
                <w:lang w:eastAsia="en-US"/>
              </w:rPr>
              <w:t xml:space="preserve"> </w:t>
            </w:r>
          </w:p>
          <w:p w14:paraId="52409D4D" w14:textId="37EE015A" w:rsidR="00BB3F77" w:rsidRPr="00B96AB9" w:rsidRDefault="00BB3F77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коллегами, руководством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DF7941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0A50F896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23DEC" w14:textId="0EF6B686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rPr>
                <w:color w:val="000000"/>
                <w:szCs w:val="22"/>
                <w:lang w:eastAsia="en-US"/>
              </w:rPr>
              <w:t>ОК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8904C" w14:textId="77777777" w:rsidR="00BB3F77" w:rsidRPr="00B96AB9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 xml:space="preserve">Знает: </w:t>
            </w:r>
          </w:p>
          <w:p w14:paraId="23BFA13F" w14:textId="4FFE45A2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технологию принятия решения </w:t>
            </w:r>
          </w:p>
          <w:p w14:paraId="23549B50" w14:textId="0999AC4E" w:rsidR="00BB3F77" w:rsidRPr="00B96AB9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 xml:space="preserve">Умеет: </w:t>
            </w:r>
          </w:p>
          <w:p w14:paraId="7FD70E85" w14:textId="7F9F8673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анализировать сложившуюся ситуацию, </w:t>
            </w:r>
          </w:p>
          <w:p w14:paraId="785508F0" w14:textId="77777777" w:rsidR="00BB3F77" w:rsidRPr="00B96AB9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 xml:space="preserve">-осуществлять текущий и итоговый контроль, оценку и коррекции собственной </w:t>
            </w:r>
          </w:p>
          <w:p w14:paraId="7144CC81" w14:textId="77777777" w:rsidR="00BB3F77" w:rsidRPr="00B96AB9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 xml:space="preserve">деятельности, </w:t>
            </w:r>
          </w:p>
          <w:p w14:paraId="6773EB93" w14:textId="77777777" w:rsidR="00BB3F77" w:rsidRPr="00B96AB9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 xml:space="preserve">Имеет практический опыт: </w:t>
            </w:r>
          </w:p>
          <w:p w14:paraId="776671A9" w14:textId="64076BFC" w:rsidR="00BB3F77" w:rsidRPr="00B96AB9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 xml:space="preserve">действовать в стандартной и нестандартной ситуации, </w:t>
            </w:r>
          </w:p>
          <w:p w14:paraId="3FDE9267" w14:textId="597C09AD" w:rsidR="00BB3F77" w:rsidRPr="00B96AB9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rPr>
                <w:color w:val="000000"/>
                <w:szCs w:val="22"/>
                <w:lang w:eastAsia="en-US"/>
              </w:rPr>
              <w:t>-</w:t>
            </w:r>
            <w:r w:rsidR="00BB3F77" w:rsidRPr="00B96AB9">
              <w:rPr>
                <w:color w:val="000000"/>
                <w:szCs w:val="22"/>
                <w:lang w:eastAsia="en-US"/>
              </w:rPr>
              <w:t>нести ответственность за результаты своей работы.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8A34312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5C91EC9A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0D51" w14:textId="0D33CFE8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t>ОК</w:t>
            </w:r>
            <w:proofErr w:type="gramEnd"/>
            <w:r w:rsidRPr="006B258E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A969" w14:textId="77777777" w:rsidR="00BB3F77" w:rsidRPr="00B96AB9" w:rsidRDefault="00BB3F77" w:rsidP="005E7A9F">
            <w:pPr>
              <w:spacing w:after="20" w:line="259" w:lineRule="auto"/>
              <w:ind w:left="108"/>
              <w:jc w:val="both"/>
            </w:pPr>
            <w:r w:rsidRPr="00B96AB9">
              <w:t xml:space="preserve">Знает: </w:t>
            </w:r>
          </w:p>
          <w:p w14:paraId="43A2DD26" w14:textId="7BBD89BD" w:rsidR="00BB3F77" w:rsidRPr="00B96AB9" w:rsidRDefault="00BB3F77" w:rsidP="005E7A9F">
            <w:pPr>
              <w:spacing w:line="280" w:lineRule="auto"/>
              <w:ind w:left="108" w:right="109"/>
              <w:jc w:val="both"/>
            </w:pPr>
            <w:r w:rsidRPr="00B96AB9">
              <w:t xml:space="preserve">источники получения информации; </w:t>
            </w:r>
          </w:p>
          <w:p w14:paraId="155EE87B" w14:textId="5A0AE49A" w:rsidR="00BB3F77" w:rsidRPr="00B96AB9" w:rsidRDefault="00BB3F77" w:rsidP="005E7A9F">
            <w:pPr>
              <w:spacing w:line="280" w:lineRule="auto"/>
              <w:ind w:left="108" w:right="109"/>
              <w:jc w:val="both"/>
            </w:pPr>
            <w:r w:rsidRPr="00B96AB9">
              <w:t xml:space="preserve">Умеет: </w:t>
            </w:r>
          </w:p>
          <w:p w14:paraId="315A123E" w14:textId="1DAC77F0" w:rsidR="00BB3F77" w:rsidRPr="00B96AB9" w:rsidRDefault="00BB3F77" w:rsidP="005E7A9F">
            <w:pPr>
              <w:spacing w:after="26" w:line="255" w:lineRule="auto"/>
              <w:ind w:left="108" w:right="109"/>
              <w:jc w:val="both"/>
            </w:pPr>
            <w:r w:rsidRPr="00B96AB9">
              <w:t xml:space="preserve">определять задачи профессионального и личностного развития, </w:t>
            </w:r>
            <w:r w:rsidR="005E7A9F" w:rsidRPr="00B96AB9">
              <w:t xml:space="preserve">заниматься </w:t>
            </w:r>
            <w:r w:rsidRPr="00B96AB9">
              <w:lastRenderedPageBreak/>
              <w:t>самообразованием, осознанно планировать повышение квалификации</w:t>
            </w:r>
            <w:proofErr w:type="gramStart"/>
            <w:r w:rsidRPr="00B96AB9">
              <w:t xml:space="preserve"> И</w:t>
            </w:r>
            <w:proofErr w:type="gramEnd"/>
            <w:r w:rsidRPr="00B96AB9">
              <w:t xml:space="preserve">меет практический опыт: </w:t>
            </w:r>
          </w:p>
          <w:p w14:paraId="75096729" w14:textId="1FF269CF" w:rsidR="00BB3F77" w:rsidRPr="00B96AB9" w:rsidRDefault="005E7A9F" w:rsidP="005E7A9F">
            <w:pPr>
              <w:spacing w:after="26" w:line="255" w:lineRule="auto"/>
              <w:ind w:left="108" w:right="109"/>
              <w:jc w:val="both"/>
            </w:pPr>
            <w:r w:rsidRPr="00B96AB9">
              <w:t>-</w:t>
            </w:r>
            <w:r w:rsidR="00BB3F77" w:rsidRPr="00B96AB9">
              <w:t xml:space="preserve">повышения своего уровня </w:t>
            </w:r>
          </w:p>
          <w:p w14:paraId="0733A855" w14:textId="04C77DBE" w:rsidR="00BB3F77" w:rsidRPr="00B96AB9" w:rsidRDefault="00BB3F77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t xml:space="preserve">образования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CD786D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04D02375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7828" w14:textId="742FA096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lastRenderedPageBreak/>
              <w:t>ОК</w:t>
            </w:r>
            <w:proofErr w:type="gramEnd"/>
            <w:r w:rsidRPr="006B258E">
              <w:t xml:space="preserve"> 9. Ориентироваться в условиях частой смены технологий в профессиональной деятельности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8E08" w14:textId="77777777" w:rsidR="00BB3F77" w:rsidRPr="00B96AB9" w:rsidRDefault="00BB3F77" w:rsidP="005E7A9F">
            <w:pPr>
              <w:spacing w:after="21" w:line="259" w:lineRule="auto"/>
              <w:ind w:left="2"/>
              <w:jc w:val="both"/>
            </w:pPr>
            <w:r w:rsidRPr="00B96AB9">
              <w:t xml:space="preserve">Знает: </w:t>
            </w:r>
          </w:p>
          <w:p w14:paraId="7BC5A657" w14:textId="31D1F1C2" w:rsidR="00BB3F77" w:rsidRPr="00B96AB9" w:rsidRDefault="005E7A9F" w:rsidP="005E7A9F">
            <w:pPr>
              <w:spacing w:after="28" w:line="259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источники получения </w:t>
            </w:r>
          </w:p>
          <w:p w14:paraId="688B44D9" w14:textId="77777777" w:rsidR="00BB3F77" w:rsidRPr="00B96AB9" w:rsidRDefault="00BB3F77" w:rsidP="005E7A9F">
            <w:pPr>
              <w:spacing w:after="19" w:line="259" w:lineRule="auto"/>
              <w:ind w:left="2"/>
              <w:jc w:val="both"/>
            </w:pPr>
            <w:r w:rsidRPr="00B96AB9">
              <w:t xml:space="preserve">информации; </w:t>
            </w:r>
          </w:p>
          <w:p w14:paraId="41DD32BE" w14:textId="5E3464DC" w:rsidR="00BB3F77" w:rsidRPr="00B96AB9" w:rsidRDefault="005E7A9F" w:rsidP="005E7A9F">
            <w:pPr>
              <w:spacing w:line="278" w:lineRule="auto"/>
              <w:ind w:left="2"/>
              <w:jc w:val="both"/>
            </w:pPr>
            <w:r w:rsidRPr="00B96AB9">
              <w:t>-</w:t>
            </w:r>
            <w:r w:rsidR="00BB3F77" w:rsidRPr="00B96AB9">
              <w:t>основы работы в справочн</w:t>
            </w:r>
            <w:proofErr w:type="gramStart"/>
            <w:r w:rsidR="00BB3F77" w:rsidRPr="00B96AB9">
              <w:t>о-</w:t>
            </w:r>
            <w:proofErr w:type="gramEnd"/>
            <w:r w:rsidR="00BB3F77" w:rsidRPr="00B96AB9">
              <w:t xml:space="preserve"> правовых системах. </w:t>
            </w:r>
          </w:p>
          <w:p w14:paraId="5DF06ACE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Умеет: </w:t>
            </w:r>
          </w:p>
          <w:p w14:paraId="6B3E3B1F" w14:textId="1B0E2D68" w:rsidR="00BB3F77" w:rsidRPr="00B96AB9" w:rsidRDefault="005E7A9F" w:rsidP="005E7A9F">
            <w:pPr>
              <w:spacing w:after="16" w:line="265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ориентироваться в условиях частой смены технологий в профессиональной деятельности </w:t>
            </w:r>
          </w:p>
          <w:p w14:paraId="4D6F0FBE" w14:textId="77777777" w:rsidR="00BB3F77" w:rsidRPr="00B96AB9" w:rsidRDefault="00BB3F77" w:rsidP="005E7A9F">
            <w:pPr>
              <w:spacing w:after="20" w:line="259" w:lineRule="auto"/>
              <w:ind w:left="2"/>
              <w:jc w:val="both"/>
            </w:pPr>
            <w:r w:rsidRPr="00B96AB9">
              <w:t xml:space="preserve">Имеет практический опыт: </w:t>
            </w:r>
          </w:p>
          <w:p w14:paraId="38BBD30D" w14:textId="09F0AE53" w:rsidR="00BB3F77" w:rsidRPr="00B96AB9" w:rsidRDefault="005E7A9F" w:rsidP="005E7A9F">
            <w:pPr>
              <w:spacing w:after="19" w:line="261" w:lineRule="auto"/>
              <w:ind w:left="2"/>
              <w:jc w:val="both"/>
            </w:pPr>
            <w:r w:rsidRPr="00B96AB9">
              <w:t>-</w:t>
            </w:r>
            <w:r w:rsidR="00BB3F77" w:rsidRPr="00B96AB9">
              <w:t xml:space="preserve">отслеживания смены технологий в профессиональной деятельности; </w:t>
            </w:r>
          </w:p>
          <w:p w14:paraId="63097949" w14:textId="7F154516" w:rsidR="00BB3F77" w:rsidRPr="00B96AB9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B96AB9">
              <w:t>-</w:t>
            </w:r>
            <w:r w:rsidR="00BB3F77" w:rsidRPr="00B96AB9">
              <w:t xml:space="preserve">получения информацию о смене технологий в профессиональной деятельности.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D7ECECA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</w:tbl>
    <w:p w14:paraId="5523FEC3" w14:textId="77777777" w:rsidR="00041310" w:rsidRPr="00E30D9E" w:rsidRDefault="00041310" w:rsidP="00206752">
      <w:pPr>
        <w:jc w:val="both"/>
        <w:rPr>
          <w:bCs/>
        </w:rPr>
      </w:pPr>
    </w:p>
    <w:sectPr w:rsidR="00041310" w:rsidRPr="00E30D9E" w:rsidSect="0048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DA372" w14:textId="77777777" w:rsidR="003B0964" w:rsidRDefault="003B0964" w:rsidP="00A038ED">
      <w:r>
        <w:separator/>
      </w:r>
    </w:p>
  </w:endnote>
  <w:endnote w:type="continuationSeparator" w:id="0">
    <w:p w14:paraId="5A6FE50B" w14:textId="77777777" w:rsidR="003B0964" w:rsidRDefault="003B0964" w:rsidP="00A0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133797"/>
      <w:docPartObj>
        <w:docPartGallery w:val="Page Numbers (Bottom of Page)"/>
        <w:docPartUnique/>
      </w:docPartObj>
    </w:sdtPr>
    <w:sdtContent>
      <w:p w14:paraId="28E8AAFF" w14:textId="483626C8" w:rsidR="00C72BE6" w:rsidRDefault="00C72B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911">
          <w:rPr>
            <w:noProof/>
          </w:rPr>
          <w:t>14</w:t>
        </w:r>
        <w:r>
          <w:fldChar w:fldCharType="end"/>
        </w:r>
      </w:p>
    </w:sdtContent>
  </w:sdt>
  <w:p w14:paraId="21CA066B" w14:textId="77777777" w:rsidR="00C72BE6" w:rsidRDefault="00C72B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4F390" w14:textId="77777777" w:rsidR="003B0964" w:rsidRDefault="003B0964" w:rsidP="00A038ED">
      <w:r>
        <w:separator/>
      </w:r>
    </w:p>
  </w:footnote>
  <w:footnote w:type="continuationSeparator" w:id="0">
    <w:p w14:paraId="4468A6F6" w14:textId="77777777" w:rsidR="003B0964" w:rsidRDefault="003B0964" w:rsidP="00A0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D39"/>
    <w:multiLevelType w:val="hybridMultilevel"/>
    <w:tmpl w:val="A964E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2E00503"/>
    <w:multiLevelType w:val="hybridMultilevel"/>
    <w:tmpl w:val="F982AB96"/>
    <w:lvl w:ilvl="0" w:tplc="473AE2EE">
      <w:start w:val="1"/>
      <w:numFmt w:val="decimal"/>
      <w:lvlText w:val="%1."/>
      <w:lvlJc w:val="left"/>
      <w:pPr>
        <w:ind w:left="52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EC4250">
      <w:numFmt w:val="bullet"/>
      <w:lvlText w:val="•"/>
      <w:lvlJc w:val="left"/>
      <w:pPr>
        <w:ind w:left="1205" w:hanging="284"/>
      </w:pPr>
      <w:rPr>
        <w:rFonts w:hint="default"/>
        <w:lang w:val="ru-RU" w:eastAsia="en-US" w:bidi="ar-SA"/>
      </w:rPr>
    </w:lvl>
    <w:lvl w:ilvl="2" w:tplc="6C7A1D82">
      <w:numFmt w:val="bullet"/>
      <w:lvlText w:val="•"/>
      <w:lvlJc w:val="left"/>
      <w:pPr>
        <w:ind w:left="1890" w:hanging="284"/>
      </w:pPr>
      <w:rPr>
        <w:rFonts w:hint="default"/>
        <w:lang w:val="ru-RU" w:eastAsia="en-US" w:bidi="ar-SA"/>
      </w:rPr>
    </w:lvl>
    <w:lvl w:ilvl="3" w:tplc="63F88754">
      <w:numFmt w:val="bullet"/>
      <w:lvlText w:val="•"/>
      <w:lvlJc w:val="left"/>
      <w:pPr>
        <w:ind w:left="2576" w:hanging="284"/>
      </w:pPr>
      <w:rPr>
        <w:rFonts w:hint="default"/>
        <w:lang w:val="ru-RU" w:eastAsia="en-US" w:bidi="ar-SA"/>
      </w:rPr>
    </w:lvl>
    <w:lvl w:ilvl="4" w:tplc="3F2E44DA">
      <w:numFmt w:val="bullet"/>
      <w:lvlText w:val="•"/>
      <w:lvlJc w:val="left"/>
      <w:pPr>
        <w:ind w:left="3261" w:hanging="284"/>
      </w:pPr>
      <w:rPr>
        <w:rFonts w:hint="default"/>
        <w:lang w:val="ru-RU" w:eastAsia="en-US" w:bidi="ar-SA"/>
      </w:rPr>
    </w:lvl>
    <w:lvl w:ilvl="5" w:tplc="AFD4CAC2">
      <w:numFmt w:val="bullet"/>
      <w:lvlText w:val="•"/>
      <w:lvlJc w:val="left"/>
      <w:pPr>
        <w:ind w:left="3947" w:hanging="284"/>
      </w:pPr>
      <w:rPr>
        <w:rFonts w:hint="default"/>
        <w:lang w:val="ru-RU" w:eastAsia="en-US" w:bidi="ar-SA"/>
      </w:rPr>
    </w:lvl>
    <w:lvl w:ilvl="6" w:tplc="28AA65F2">
      <w:numFmt w:val="bullet"/>
      <w:lvlText w:val="•"/>
      <w:lvlJc w:val="left"/>
      <w:pPr>
        <w:ind w:left="4632" w:hanging="284"/>
      </w:pPr>
      <w:rPr>
        <w:rFonts w:hint="default"/>
        <w:lang w:val="ru-RU" w:eastAsia="en-US" w:bidi="ar-SA"/>
      </w:rPr>
    </w:lvl>
    <w:lvl w:ilvl="7" w:tplc="938C00AC">
      <w:numFmt w:val="bullet"/>
      <w:lvlText w:val="•"/>
      <w:lvlJc w:val="left"/>
      <w:pPr>
        <w:ind w:left="5317" w:hanging="284"/>
      </w:pPr>
      <w:rPr>
        <w:rFonts w:hint="default"/>
        <w:lang w:val="ru-RU" w:eastAsia="en-US" w:bidi="ar-SA"/>
      </w:rPr>
    </w:lvl>
    <w:lvl w:ilvl="8" w:tplc="3B1AE5EE">
      <w:numFmt w:val="bullet"/>
      <w:lvlText w:val="•"/>
      <w:lvlJc w:val="left"/>
      <w:pPr>
        <w:ind w:left="6003" w:hanging="284"/>
      </w:pPr>
      <w:rPr>
        <w:rFonts w:hint="default"/>
        <w:lang w:val="ru-RU" w:eastAsia="en-US" w:bidi="ar-SA"/>
      </w:rPr>
    </w:lvl>
  </w:abstractNum>
  <w:abstractNum w:abstractNumId="3">
    <w:nsid w:val="09ED71D9"/>
    <w:multiLevelType w:val="hybridMultilevel"/>
    <w:tmpl w:val="ABF44B44"/>
    <w:lvl w:ilvl="0" w:tplc="D47C427E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0A6376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230E3C76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F8BCC7CC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6036631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CCAC92C0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58CE31FE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32E841B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8C3203CE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4">
    <w:nsid w:val="0A5D3CFF"/>
    <w:multiLevelType w:val="hybridMultilevel"/>
    <w:tmpl w:val="9E349FE8"/>
    <w:lvl w:ilvl="0" w:tplc="17D6E24A">
      <w:numFmt w:val="bullet"/>
      <w:lvlText w:val="-"/>
      <w:lvlJc w:val="left"/>
      <w:pPr>
        <w:ind w:left="141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CE867A">
      <w:numFmt w:val="bullet"/>
      <w:lvlText w:val="•"/>
      <w:lvlJc w:val="left"/>
      <w:pPr>
        <w:ind w:left="848" w:hanging="176"/>
      </w:pPr>
      <w:rPr>
        <w:rFonts w:hint="default"/>
        <w:lang w:val="ru-RU" w:eastAsia="en-US" w:bidi="ar-SA"/>
      </w:rPr>
    </w:lvl>
    <w:lvl w:ilvl="2" w:tplc="857EC0DA">
      <w:numFmt w:val="bullet"/>
      <w:lvlText w:val="•"/>
      <w:lvlJc w:val="left"/>
      <w:pPr>
        <w:ind w:left="1556" w:hanging="176"/>
      </w:pPr>
      <w:rPr>
        <w:rFonts w:hint="default"/>
        <w:lang w:val="ru-RU" w:eastAsia="en-US" w:bidi="ar-SA"/>
      </w:rPr>
    </w:lvl>
    <w:lvl w:ilvl="3" w:tplc="1910B960">
      <w:numFmt w:val="bullet"/>
      <w:lvlText w:val="•"/>
      <w:lvlJc w:val="left"/>
      <w:pPr>
        <w:ind w:left="2264" w:hanging="176"/>
      </w:pPr>
      <w:rPr>
        <w:rFonts w:hint="default"/>
        <w:lang w:val="ru-RU" w:eastAsia="en-US" w:bidi="ar-SA"/>
      </w:rPr>
    </w:lvl>
    <w:lvl w:ilvl="4" w:tplc="4DA6519A">
      <w:numFmt w:val="bullet"/>
      <w:lvlText w:val="•"/>
      <w:lvlJc w:val="left"/>
      <w:pPr>
        <w:ind w:left="2972" w:hanging="176"/>
      </w:pPr>
      <w:rPr>
        <w:rFonts w:hint="default"/>
        <w:lang w:val="ru-RU" w:eastAsia="en-US" w:bidi="ar-SA"/>
      </w:rPr>
    </w:lvl>
    <w:lvl w:ilvl="5" w:tplc="D65C3E06">
      <w:numFmt w:val="bullet"/>
      <w:lvlText w:val="•"/>
      <w:lvlJc w:val="left"/>
      <w:pPr>
        <w:ind w:left="3680" w:hanging="176"/>
      </w:pPr>
      <w:rPr>
        <w:rFonts w:hint="default"/>
        <w:lang w:val="ru-RU" w:eastAsia="en-US" w:bidi="ar-SA"/>
      </w:rPr>
    </w:lvl>
    <w:lvl w:ilvl="6" w:tplc="FD066722">
      <w:numFmt w:val="bullet"/>
      <w:lvlText w:val="•"/>
      <w:lvlJc w:val="left"/>
      <w:pPr>
        <w:ind w:left="4388" w:hanging="176"/>
      </w:pPr>
      <w:rPr>
        <w:rFonts w:hint="default"/>
        <w:lang w:val="ru-RU" w:eastAsia="en-US" w:bidi="ar-SA"/>
      </w:rPr>
    </w:lvl>
    <w:lvl w:ilvl="7" w:tplc="0454641C">
      <w:numFmt w:val="bullet"/>
      <w:lvlText w:val="•"/>
      <w:lvlJc w:val="left"/>
      <w:pPr>
        <w:ind w:left="5096" w:hanging="176"/>
      </w:pPr>
      <w:rPr>
        <w:rFonts w:hint="default"/>
        <w:lang w:val="ru-RU" w:eastAsia="en-US" w:bidi="ar-SA"/>
      </w:rPr>
    </w:lvl>
    <w:lvl w:ilvl="8" w:tplc="25C8AC9E">
      <w:numFmt w:val="bullet"/>
      <w:lvlText w:val="•"/>
      <w:lvlJc w:val="left"/>
      <w:pPr>
        <w:ind w:left="5804" w:hanging="176"/>
      </w:pPr>
      <w:rPr>
        <w:rFonts w:hint="default"/>
        <w:lang w:val="ru-RU" w:eastAsia="en-US" w:bidi="ar-SA"/>
      </w:rPr>
    </w:lvl>
  </w:abstractNum>
  <w:abstractNum w:abstractNumId="5">
    <w:nsid w:val="103A31A9"/>
    <w:multiLevelType w:val="hybridMultilevel"/>
    <w:tmpl w:val="E3D4C244"/>
    <w:lvl w:ilvl="0" w:tplc="5C6AE24A">
      <w:start w:val="17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1" w:tplc="A8C4E4BC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A41085E2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C5AE2DF0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AFC0D212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88721106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71C4F01A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A23C43B4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CA4EA13C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6">
    <w:nsid w:val="11AD45D6"/>
    <w:multiLevelType w:val="hybridMultilevel"/>
    <w:tmpl w:val="D5A48E20"/>
    <w:lvl w:ilvl="0" w:tplc="C40C73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36223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F61D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B0259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E52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407B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68F5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E934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8D7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389130F"/>
    <w:multiLevelType w:val="hybridMultilevel"/>
    <w:tmpl w:val="D56C4EDE"/>
    <w:lvl w:ilvl="0" w:tplc="170440A6">
      <w:start w:val="1"/>
      <w:numFmt w:val="decimal"/>
      <w:lvlText w:val="%1."/>
      <w:lvlJc w:val="left"/>
      <w:pPr>
        <w:ind w:left="868" w:hanging="40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985FA4">
      <w:numFmt w:val="bullet"/>
      <w:lvlText w:val="•"/>
      <w:lvlJc w:val="left"/>
      <w:pPr>
        <w:ind w:left="1511" w:hanging="404"/>
      </w:pPr>
      <w:rPr>
        <w:rFonts w:hint="default"/>
        <w:lang w:val="ru-RU" w:eastAsia="en-US" w:bidi="ar-SA"/>
      </w:rPr>
    </w:lvl>
    <w:lvl w:ilvl="2" w:tplc="8438D986">
      <w:numFmt w:val="bullet"/>
      <w:lvlText w:val="•"/>
      <w:lvlJc w:val="left"/>
      <w:pPr>
        <w:ind w:left="2162" w:hanging="404"/>
      </w:pPr>
      <w:rPr>
        <w:rFonts w:hint="default"/>
        <w:lang w:val="ru-RU" w:eastAsia="en-US" w:bidi="ar-SA"/>
      </w:rPr>
    </w:lvl>
    <w:lvl w:ilvl="3" w:tplc="A20E6BB8">
      <w:numFmt w:val="bullet"/>
      <w:lvlText w:val="•"/>
      <w:lvlJc w:val="left"/>
      <w:pPr>
        <w:ind w:left="2814" w:hanging="404"/>
      </w:pPr>
      <w:rPr>
        <w:rFonts w:hint="default"/>
        <w:lang w:val="ru-RU" w:eastAsia="en-US" w:bidi="ar-SA"/>
      </w:rPr>
    </w:lvl>
    <w:lvl w:ilvl="4" w:tplc="E30009CA">
      <w:numFmt w:val="bullet"/>
      <w:lvlText w:val="•"/>
      <w:lvlJc w:val="left"/>
      <w:pPr>
        <w:ind w:left="3465" w:hanging="404"/>
      </w:pPr>
      <w:rPr>
        <w:rFonts w:hint="default"/>
        <w:lang w:val="ru-RU" w:eastAsia="en-US" w:bidi="ar-SA"/>
      </w:rPr>
    </w:lvl>
    <w:lvl w:ilvl="5" w:tplc="02049766">
      <w:numFmt w:val="bullet"/>
      <w:lvlText w:val="•"/>
      <w:lvlJc w:val="left"/>
      <w:pPr>
        <w:ind w:left="4117" w:hanging="404"/>
      </w:pPr>
      <w:rPr>
        <w:rFonts w:hint="default"/>
        <w:lang w:val="ru-RU" w:eastAsia="en-US" w:bidi="ar-SA"/>
      </w:rPr>
    </w:lvl>
    <w:lvl w:ilvl="6" w:tplc="C5C22E3C">
      <w:numFmt w:val="bullet"/>
      <w:lvlText w:val="•"/>
      <w:lvlJc w:val="left"/>
      <w:pPr>
        <w:ind w:left="4768" w:hanging="404"/>
      </w:pPr>
      <w:rPr>
        <w:rFonts w:hint="default"/>
        <w:lang w:val="ru-RU" w:eastAsia="en-US" w:bidi="ar-SA"/>
      </w:rPr>
    </w:lvl>
    <w:lvl w:ilvl="7" w:tplc="3FCCE836">
      <w:numFmt w:val="bullet"/>
      <w:lvlText w:val="•"/>
      <w:lvlJc w:val="left"/>
      <w:pPr>
        <w:ind w:left="5419" w:hanging="404"/>
      </w:pPr>
      <w:rPr>
        <w:rFonts w:hint="default"/>
        <w:lang w:val="ru-RU" w:eastAsia="en-US" w:bidi="ar-SA"/>
      </w:rPr>
    </w:lvl>
    <w:lvl w:ilvl="8" w:tplc="0C683134">
      <w:numFmt w:val="bullet"/>
      <w:lvlText w:val="•"/>
      <w:lvlJc w:val="left"/>
      <w:pPr>
        <w:ind w:left="6071" w:hanging="404"/>
      </w:pPr>
      <w:rPr>
        <w:rFonts w:hint="default"/>
        <w:lang w:val="ru-RU" w:eastAsia="en-US" w:bidi="ar-SA"/>
      </w:rPr>
    </w:lvl>
  </w:abstractNum>
  <w:abstractNum w:abstractNumId="9">
    <w:nsid w:val="182163D4"/>
    <w:multiLevelType w:val="hybridMultilevel"/>
    <w:tmpl w:val="F356F172"/>
    <w:lvl w:ilvl="0" w:tplc="4DA887A0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1" w:tplc="C72A1C6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644C4E5A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661CA282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DE2603FE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6B3093E6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795EA1A4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9474AB7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6A665DC6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10">
    <w:nsid w:val="1F1C31EA"/>
    <w:multiLevelType w:val="hybridMultilevel"/>
    <w:tmpl w:val="43101F96"/>
    <w:lvl w:ilvl="0" w:tplc="28F2225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120FE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E0C4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2474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52E7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1A50C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A5F2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6D0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E0901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4EC290E"/>
    <w:multiLevelType w:val="hybridMultilevel"/>
    <w:tmpl w:val="7FE03E06"/>
    <w:lvl w:ilvl="0" w:tplc="B90EE86A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8AD7C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2896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3C69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D8B9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1C1E7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09FD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E49E6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6427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677C93"/>
    <w:multiLevelType w:val="hybridMultilevel"/>
    <w:tmpl w:val="C060C3DC"/>
    <w:lvl w:ilvl="0" w:tplc="7DEEA3C8">
      <w:start w:val="1"/>
      <w:numFmt w:val="decimal"/>
      <w:lvlText w:val="%1."/>
      <w:lvlJc w:val="left"/>
      <w:pPr>
        <w:ind w:left="1409" w:hanging="55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410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6DAE3C2A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AAED97C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2A0469D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BF4E97A6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5240BD56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0ADE650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15F817D4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3">
    <w:nsid w:val="2F062B1A"/>
    <w:multiLevelType w:val="hybridMultilevel"/>
    <w:tmpl w:val="A13AAA62"/>
    <w:lvl w:ilvl="0" w:tplc="0714090C">
      <w:start w:val="20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7AD766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E07C7576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985C75D2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7F4CFE3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400C726E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6478C8A4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F4A4FC9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A9082F3C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4">
    <w:nsid w:val="31DF6D67"/>
    <w:multiLevelType w:val="hybridMultilevel"/>
    <w:tmpl w:val="BADC3C32"/>
    <w:lvl w:ilvl="0" w:tplc="D6B0B00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65C9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F8065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A805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104ED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D4265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8EC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14C89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BE355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26B7870"/>
    <w:multiLevelType w:val="hybridMultilevel"/>
    <w:tmpl w:val="504CF6F0"/>
    <w:lvl w:ilvl="0" w:tplc="EDDE14C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72D1C8">
      <w:numFmt w:val="bullet"/>
      <w:lvlText w:val="•"/>
      <w:lvlJc w:val="left"/>
      <w:pPr>
        <w:ind w:left="1720" w:hanging="240"/>
      </w:pPr>
      <w:rPr>
        <w:rFonts w:hint="default"/>
        <w:lang w:val="ru-RU" w:eastAsia="en-US" w:bidi="ar-SA"/>
      </w:rPr>
    </w:lvl>
    <w:lvl w:ilvl="2" w:tplc="6256E114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3" w:tplc="7430DF38">
      <w:numFmt w:val="bullet"/>
      <w:lvlText w:val="•"/>
      <w:lvlJc w:val="left"/>
      <w:pPr>
        <w:ind w:left="4480" w:hanging="240"/>
      </w:pPr>
      <w:rPr>
        <w:rFonts w:hint="default"/>
        <w:lang w:val="ru-RU" w:eastAsia="en-US" w:bidi="ar-SA"/>
      </w:rPr>
    </w:lvl>
    <w:lvl w:ilvl="4" w:tplc="0648375C">
      <w:numFmt w:val="bullet"/>
      <w:lvlText w:val="•"/>
      <w:lvlJc w:val="left"/>
      <w:pPr>
        <w:ind w:left="5860" w:hanging="240"/>
      </w:pPr>
      <w:rPr>
        <w:rFonts w:hint="default"/>
        <w:lang w:val="ru-RU" w:eastAsia="en-US" w:bidi="ar-SA"/>
      </w:rPr>
    </w:lvl>
    <w:lvl w:ilvl="5" w:tplc="3FC266B6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6" w:tplc="C1FC70C4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  <w:lvl w:ilvl="7" w:tplc="B314A8B8">
      <w:numFmt w:val="bullet"/>
      <w:lvlText w:val="•"/>
      <w:lvlJc w:val="left"/>
      <w:pPr>
        <w:ind w:left="10000" w:hanging="240"/>
      </w:pPr>
      <w:rPr>
        <w:rFonts w:hint="default"/>
        <w:lang w:val="ru-RU" w:eastAsia="en-US" w:bidi="ar-SA"/>
      </w:rPr>
    </w:lvl>
    <w:lvl w:ilvl="8" w:tplc="1AFEDE32">
      <w:numFmt w:val="bullet"/>
      <w:lvlText w:val="•"/>
      <w:lvlJc w:val="left"/>
      <w:pPr>
        <w:ind w:left="11380" w:hanging="240"/>
      </w:pPr>
      <w:rPr>
        <w:rFonts w:hint="default"/>
        <w:lang w:val="ru-RU" w:eastAsia="en-US" w:bidi="ar-SA"/>
      </w:rPr>
    </w:lvl>
  </w:abstractNum>
  <w:abstractNum w:abstractNumId="16">
    <w:nsid w:val="334801AE"/>
    <w:multiLevelType w:val="hybridMultilevel"/>
    <w:tmpl w:val="2D86F442"/>
    <w:lvl w:ilvl="0" w:tplc="4BCAE3AE">
      <w:start w:val="1"/>
      <w:numFmt w:val="decimal"/>
      <w:lvlText w:val="%1"/>
      <w:lvlJc w:val="left"/>
      <w:pPr>
        <w:ind w:left="539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9E98BE">
      <w:numFmt w:val="bullet"/>
      <w:lvlText w:val="•"/>
      <w:lvlJc w:val="left"/>
      <w:pPr>
        <w:ind w:left="1772" w:hanging="432"/>
      </w:pPr>
      <w:rPr>
        <w:rFonts w:hint="default"/>
        <w:lang w:val="ru-RU" w:eastAsia="en-US" w:bidi="ar-SA"/>
      </w:rPr>
    </w:lvl>
    <w:lvl w:ilvl="2" w:tplc="5C0219C2">
      <w:numFmt w:val="bullet"/>
      <w:lvlText w:val="•"/>
      <w:lvlJc w:val="left"/>
      <w:pPr>
        <w:ind w:left="3004" w:hanging="432"/>
      </w:pPr>
      <w:rPr>
        <w:rFonts w:hint="default"/>
        <w:lang w:val="ru-RU" w:eastAsia="en-US" w:bidi="ar-SA"/>
      </w:rPr>
    </w:lvl>
    <w:lvl w:ilvl="3" w:tplc="8FEA7E18">
      <w:numFmt w:val="bullet"/>
      <w:lvlText w:val="•"/>
      <w:lvlJc w:val="left"/>
      <w:pPr>
        <w:ind w:left="4236" w:hanging="432"/>
      </w:pPr>
      <w:rPr>
        <w:rFonts w:hint="default"/>
        <w:lang w:val="ru-RU" w:eastAsia="en-US" w:bidi="ar-SA"/>
      </w:rPr>
    </w:lvl>
    <w:lvl w:ilvl="4" w:tplc="D79CFE6A">
      <w:numFmt w:val="bullet"/>
      <w:lvlText w:val="•"/>
      <w:lvlJc w:val="left"/>
      <w:pPr>
        <w:ind w:left="5469" w:hanging="432"/>
      </w:pPr>
      <w:rPr>
        <w:rFonts w:hint="default"/>
        <w:lang w:val="ru-RU" w:eastAsia="en-US" w:bidi="ar-SA"/>
      </w:rPr>
    </w:lvl>
    <w:lvl w:ilvl="5" w:tplc="D020F51A">
      <w:numFmt w:val="bullet"/>
      <w:lvlText w:val="•"/>
      <w:lvlJc w:val="left"/>
      <w:pPr>
        <w:ind w:left="6701" w:hanging="432"/>
      </w:pPr>
      <w:rPr>
        <w:rFonts w:hint="default"/>
        <w:lang w:val="ru-RU" w:eastAsia="en-US" w:bidi="ar-SA"/>
      </w:rPr>
    </w:lvl>
    <w:lvl w:ilvl="6" w:tplc="8926E728">
      <w:numFmt w:val="bullet"/>
      <w:lvlText w:val="•"/>
      <w:lvlJc w:val="left"/>
      <w:pPr>
        <w:ind w:left="7933" w:hanging="432"/>
      </w:pPr>
      <w:rPr>
        <w:rFonts w:hint="default"/>
        <w:lang w:val="ru-RU" w:eastAsia="en-US" w:bidi="ar-SA"/>
      </w:rPr>
    </w:lvl>
    <w:lvl w:ilvl="7" w:tplc="754A00FE">
      <w:numFmt w:val="bullet"/>
      <w:lvlText w:val="•"/>
      <w:lvlJc w:val="left"/>
      <w:pPr>
        <w:ind w:left="9166" w:hanging="432"/>
      </w:pPr>
      <w:rPr>
        <w:rFonts w:hint="default"/>
        <w:lang w:val="ru-RU" w:eastAsia="en-US" w:bidi="ar-SA"/>
      </w:rPr>
    </w:lvl>
    <w:lvl w:ilvl="8" w:tplc="5BBA5366">
      <w:numFmt w:val="bullet"/>
      <w:lvlText w:val="•"/>
      <w:lvlJc w:val="left"/>
      <w:pPr>
        <w:ind w:left="10398" w:hanging="432"/>
      </w:pPr>
      <w:rPr>
        <w:rFonts w:hint="default"/>
        <w:lang w:val="ru-RU" w:eastAsia="en-US" w:bidi="ar-SA"/>
      </w:rPr>
    </w:lvl>
  </w:abstractNum>
  <w:abstractNum w:abstractNumId="17">
    <w:nsid w:val="38F2525A"/>
    <w:multiLevelType w:val="hybridMultilevel"/>
    <w:tmpl w:val="1FEAA378"/>
    <w:lvl w:ilvl="0" w:tplc="AD2E3FDE">
      <w:start w:val="1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C8AF0C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CF2C5426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DCE8CB0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E3C474A4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404CF392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C80C2234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9A6EE5B0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47E233E0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8">
    <w:nsid w:val="3ACF6364"/>
    <w:multiLevelType w:val="hybridMultilevel"/>
    <w:tmpl w:val="9F7A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84986"/>
    <w:multiLevelType w:val="hybridMultilevel"/>
    <w:tmpl w:val="C5DAD74C"/>
    <w:lvl w:ilvl="0" w:tplc="1BE8E610">
      <w:start w:val="22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10B264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42FC4972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2A1001CE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B100F40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240C5A6A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2D7A1EE2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19A056A0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B2C0F4D8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20">
    <w:nsid w:val="41AA543C"/>
    <w:multiLevelType w:val="hybridMultilevel"/>
    <w:tmpl w:val="84D8F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E07671"/>
    <w:multiLevelType w:val="hybridMultilevel"/>
    <w:tmpl w:val="428EAB1E"/>
    <w:lvl w:ilvl="0" w:tplc="08C84C5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F49F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3A5C9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345F8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AA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F9D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0EDA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E42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A118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61720CF"/>
    <w:multiLevelType w:val="hybridMultilevel"/>
    <w:tmpl w:val="FD5E9686"/>
    <w:lvl w:ilvl="0" w:tplc="411E84EA">
      <w:start w:val="1"/>
      <w:numFmt w:val="decimal"/>
      <w:lvlText w:val="%1."/>
      <w:lvlJc w:val="left"/>
      <w:pPr>
        <w:ind w:left="13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66E22DA"/>
    <w:multiLevelType w:val="hybridMultilevel"/>
    <w:tmpl w:val="01CAF7CE"/>
    <w:lvl w:ilvl="0" w:tplc="24983352">
      <w:start w:val="1"/>
      <w:numFmt w:val="decimal"/>
      <w:lvlText w:val="%1."/>
      <w:lvlJc w:val="left"/>
      <w:pPr>
        <w:ind w:left="1025" w:hanging="558"/>
        <w:jc w:val="righ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24">
    <w:nsid w:val="47710D63"/>
    <w:multiLevelType w:val="hybridMultilevel"/>
    <w:tmpl w:val="5C687F72"/>
    <w:lvl w:ilvl="0" w:tplc="CD54B7C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D4626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5E85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C6F5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B2723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0E79F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62A1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E2F07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6617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B6643A2"/>
    <w:multiLevelType w:val="hybridMultilevel"/>
    <w:tmpl w:val="C65C41BC"/>
    <w:lvl w:ilvl="0" w:tplc="30F8F61A">
      <w:start w:val="7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606E28">
      <w:numFmt w:val="bullet"/>
      <w:lvlText w:val="•"/>
      <w:lvlJc w:val="left"/>
      <w:pPr>
        <w:ind w:left="1720" w:hanging="240"/>
      </w:pPr>
      <w:rPr>
        <w:rFonts w:hint="default"/>
        <w:lang w:val="ru-RU" w:eastAsia="en-US" w:bidi="ar-SA"/>
      </w:rPr>
    </w:lvl>
    <w:lvl w:ilvl="2" w:tplc="919C83D8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3" w:tplc="91620A5E">
      <w:numFmt w:val="bullet"/>
      <w:lvlText w:val="•"/>
      <w:lvlJc w:val="left"/>
      <w:pPr>
        <w:ind w:left="4480" w:hanging="240"/>
      </w:pPr>
      <w:rPr>
        <w:rFonts w:hint="default"/>
        <w:lang w:val="ru-RU" w:eastAsia="en-US" w:bidi="ar-SA"/>
      </w:rPr>
    </w:lvl>
    <w:lvl w:ilvl="4" w:tplc="3AF65A8C">
      <w:numFmt w:val="bullet"/>
      <w:lvlText w:val="•"/>
      <w:lvlJc w:val="left"/>
      <w:pPr>
        <w:ind w:left="5860" w:hanging="240"/>
      </w:pPr>
      <w:rPr>
        <w:rFonts w:hint="default"/>
        <w:lang w:val="ru-RU" w:eastAsia="en-US" w:bidi="ar-SA"/>
      </w:rPr>
    </w:lvl>
    <w:lvl w:ilvl="5" w:tplc="25C41F12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6" w:tplc="6A862664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  <w:lvl w:ilvl="7" w:tplc="2B7218D8">
      <w:numFmt w:val="bullet"/>
      <w:lvlText w:val="•"/>
      <w:lvlJc w:val="left"/>
      <w:pPr>
        <w:ind w:left="10000" w:hanging="240"/>
      </w:pPr>
      <w:rPr>
        <w:rFonts w:hint="default"/>
        <w:lang w:val="ru-RU" w:eastAsia="en-US" w:bidi="ar-SA"/>
      </w:rPr>
    </w:lvl>
    <w:lvl w:ilvl="8" w:tplc="723243CC">
      <w:numFmt w:val="bullet"/>
      <w:lvlText w:val="•"/>
      <w:lvlJc w:val="left"/>
      <w:pPr>
        <w:ind w:left="11380" w:hanging="240"/>
      </w:pPr>
      <w:rPr>
        <w:rFonts w:hint="default"/>
        <w:lang w:val="ru-RU" w:eastAsia="en-US" w:bidi="ar-SA"/>
      </w:rPr>
    </w:lvl>
  </w:abstractNum>
  <w:abstractNum w:abstractNumId="26">
    <w:nsid w:val="4C947F57"/>
    <w:multiLevelType w:val="hybridMultilevel"/>
    <w:tmpl w:val="014E8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B5954"/>
    <w:multiLevelType w:val="hybridMultilevel"/>
    <w:tmpl w:val="80F84386"/>
    <w:lvl w:ilvl="0" w:tplc="DED4059E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6C291A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34C6FF96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B68210F0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151C3C8A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FEDA7CAE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98880512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DBB681EE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1402D124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28">
    <w:nsid w:val="520545DC"/>
    <w:multiLevelType w:val="hybridMultilevel"/>
    <w:tmpl w:val="87B81AA8"/>
    <w:lvl w:ilvl="0" w:tplc="1624B92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0CD3D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6630D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5ACBC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AD20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6B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4EDE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08CD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647E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234547B"/>
    <w:multiLevelType w:val="hybridMultilevel"/>
    <w:tmpl w:val="5CF8137A"/>
    <w:lvl w:ilvl="0" w:tplc="967C9800">
      <w:numFmt w:val="bullet"/>
      <w:lvlText w:val="-"/>
      <w:lvlJc w:val="left"/>
      <w:pPr>
        <w:ind w:left="107" w:hanging="10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D4E82C">
      <w:numFmt w:val="bullet"/>
      <w:lvlText w:val="•"/>
      <w:lvlJc w:val="left"/>
      <w:pPr>
        <w:ind w:left="356" w:hanging="1071"/>
      </w:pPr>
      <w:rPr>
        <w:rFonts w:hint="default"/>
        <w:lang w:val="ru-RU" w:eastAsia="en-US" w:bidi="ar-SA"/>
      </w:rPr>
    </w:lvl>
    <w:lvl w:ilvl="2" w:tplc="A6DE0128">
      <w:numFmt w:val="bullet"/>
      <w:lvlText w:val="•"/>
      <w:lvlJc w:val="left"/>
      <w:pPr>
        <w:ind w:left="613" w:hanging="1071"/>
      </w:pPr>
      <w:rPr>
        <w:rFonts w:hint="default"/>
        <w:lang w:val="ru-RU" w:eastAsia="en-US" w:bidi="ar-SA"/>
      </w:rPr>
    </w:lvl>
    <w:lvl w:ilvl="3" w:tplc="D0DE57C8">
      <w:numFmt w:val="bullet"/>
      <w:lvlText w:val="•"/>
      <w:lvlJc w:val="left"/>
      <w:pPr>
        <w:ind w:left="870" w:hanging="1071"/>
      </w:pPr>
      <w:rPr>
        <w:rFonts w:hint="default"/>
        <w:lang w:val="ru-RU" w:eastAsia="en-US" w:bidi="ar-SA"/>
      </w:rPr>
    </w:lvl>
    <w:lvl w:ilvl="4" w:tplc="070C9DF4">
      <w:numFmt w:val="bullet"/>
      <w:lvlText w:val="•"/>
      <w:lvlJc w:val="left"/>
      <w:pPr>
        <w:ind w:left="1126" w:hanging="1071"/>
      </w:pPr>
      <w:rPr>
        <w:rFonts w:hint="default"/>
        <w:lang w:val="ru-RU" w:eastAsia="en-US" w:bidi="ar-SA"/>
      </w:rPr>
    </w:lvl>
    <w:lvl w:ilvl="5" w:tplc="474EE8D4">
      <w:numFmt w:val="bullet"/>
      <w:lvlText w:val="•"/>
      <w:lvlJc w:val="left"/>
      <w:pPr>
        <w:ind w:left="1383" w:hanging="1071"/>
      </w:pPr>
      <w:rPr>
        <w:rFonts w:hint="default"/>
        <w:lang w:val="ru-RU" w:eastAsia="en-US" w:bidi="ar-SA"/>
      </w:rPr>
    </w:lvl>
    <w:lvl w:ilvl="6" w:tplc="A1D04274">
      <w:numFmt w:val="bullet"/>
      <w:lvlText w:val="•"/>
      <w:lvlJc w:val="left"/>
      <w:pPr>
        <w:ind w:left="1640" w:hanging="1071"/>
      </w:pPr>
      <w:rPr>
        <w:rFonts w:hint="default"/>
        <w:lang w:val="ru-RU" w:eastAsia="en-US" w:bidi="ar-SA"/>
      </w:rPr>
    </w:lvl>
    <w:lvl w:ilvl="7" w:tplc="D1D6BE78">
      <w:numFmt w:val="bullet"/>
      <w:lvlText w:val="•"/>
      <w:lvlJc w:val="left"/>
      <w:pPr>
        <w:ind w:left="1896" w:hanging="1071"/>
      </w:pPr>
      <w:rPr>
        <w:rFonts w:hint="default"/>
        <w:lang w:val="ru-RU" w:eastAsia="en-US" w:bidi="ar-SA"/>
      </w:rPr>
    </w:lvl>
    <w:lvl w:ilvl="8" w:tplc="9AA88EE8">
      <w:numFmt w:val="bullet"/>
      <w:lvlText w:val="•"/>
      <w:lvlJc w:val="left"/>
      <w:pPr>
        <w:ind w:left="2153" w:hanging="1071"/>
      </w:pPr>
      <w:rPr>
        <w:rFonts w:hint="default"/>
        <w:lang w:val="ru-RU" w:eastAsia="en-US" w:bidi="ar-SA"/>
      </w:rPr>
    </w:lvl>
  </w:abstractNum>
  <w:abstractNum w:abstractNumId="30">
    <w:nsid w:val="5890482C"/>
    <w:multiLevelType w:val="hybridMultilevel"/>
    <w:tmpl w:val="2CDAEB30"/>
    <w:lvl w:ilvl="0" w:tplc="27C86B74">
      <w:start w:val="1"/>
      <w:numFmt w:val="decimal"/>
      <w:lvlText w:val="%1."/>
      <w:lvlJc w:val="left"/>
      <w:pPr>
        <w:ind w:left="810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B467EA">
      <w:numFmt w:val="bullet"/>
      <w:lvlText w:val="•"/>
      <w:lvlJc w:val="left"/>
      <w:pPr>
        <w:ind w:left="1475" w:hanging="339"/>
      </w:pPr>
      <w:rPr>
        <w:rFonts w:hint="default"/>
        <w:lang w:val="ru-RU" w:eastAsia="en-US" w:bidi="ar-SA"/>
      </w:rPr>
    </w:lvl>
    <w:lvl w:ilvl="2" w:tplc="1960D432">
      <w:numFmt w:val="bullet"/>
      <w:lvlText w:val="•"/>
      <w:lvlJc w:val="left"/>
      <w:pPr>
        <w:ind w:left="2130" w:hanging="339"/>
      </w:pPr>
      <w:rPr>
        <w:rFonts w:hint="default"/>
        <w:lang w:val="ru-RU" w:eastAsia="en-US" w:bidi="ar-SA"/>
      </w:rPr>
    </w:lvl>
    <w:lvl w:ilvl="3" w:tplc="122C9340">
      <w:numFmt w:val="bullet"/>
      <w:lvlText w:val="•"/>
      <w:lvlJc w:val="left"/>
      <w:pPr>
        <w:ind w:left="2786" w:hanging="339"/>
      </w:pPr>
      <w:rPr>
        <w:rFonts w:hint="default"/>
        <w:lang w:val="ru-RU" w:eastAsia="en-US" w:bidi="ar-SA"/>
      </w:rPr>
    </w:lvl>
    <w:lvl w:ilvl="4" w:tplc="799CB936">
      <w:numFmt w:val="bullet"/>
      <w:lvlText w:val="•"/>
      <w:lvlJc w:val="left"/>
      <w:pPr>
        <w:ind w:left="3441" w:hanging="339"/>
      </w:pPr>
      <w:rPr>
        <w:rFonts w:hint="default"/>
        <w:lang w:val="ru-RU" w:eastAsia="en-US" w:bidi="ar-SA"/>
      </w:rPr>
    </w:lvl>
    <w:lvl w:ilvl="5" w:tplc="BD921860">
      <w:numFmt w:val="bullet"/>
      <w:lvlText w:val="•"/>
      <w:lvlJc w:val="left"/>
      <w:pPr>
        <w:ind w:left="4097" w:hanging="339"/>
      </w:pPr>
      <w:rPr>
        <w:rFonts w:hint="default"/>
        <w:lang w:val="ru-RU" w:eastAsia="en-US" w:bidi="ar-SA"/>
      </w:rPr>
    </w:lvl>
    <w:lvl w:ilvl="6" w:tplc="7D7C91C6">
      <w:numFmt w:val="bullet"/>
      <w:lvlText w:val="•"/>
      <w:lvlJc w:val="left"/>
      <w:pPr>
        <w:ind w:left="4752" w:hanging="339"/>
      </w:pPr>
      <w:rPr>
        <w:rFonts w:hint="default"/>
        <w:lang w:val="ru-RU" w:eastAsia="en-US" w:bidi="ar-SA"/>
      </w:rPr>
    </w:lvl>
    <w:lvl w:ilvl="7" w:tplc="E634E160">
      <w:numFmt w:val="bullet"/>
      <w:lvlText w:val="•"/>
      <w:lvlJc w:val="left"/>
      <w:pPr>
        <w:ind w:left="5407" w:hanging="339"/>
      </w:pPr>
      <w:rPr>
        <w:rFonts w:hint="default"/>
        <w:lang w:val="ru-RU" w:eastAsia="en-US" w:bidi="ar-SA"/>
      </w:rPr>
    </w:lvl>
    <w:lvl w:ilvl="8" w:tplc="C76CF87A">
      <w:numFmt w:val="bullet"/>
      <w:lvlText w:val="•"/>
      <w:lvlJc w:val="left"/>
      <w:pPr>
        <w:ind w:left="6063" w:hanging="339"/>
      </w:pPr>
      <w:rPr>
        <w:rFonts w:hint="default"/>
        <w:lang w:val="ru-RU" w:eastAsia="en-US" w:bidi="ar-SA"/>
      </w:rPr>
    </w:lvl>
  </w:abstractNum>
  <w:abstractNum w:abstractNumId="31">
    <w:nsid w:val="5C9D2BD6"/>
    <w:multiLevelType w:val="hybridMultilevel"/>
    <w:tmpl w:val="BA7E2370"/>
    <w:lvl w:ilvl="0" w:tplc="DC9C0936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58CB6C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6EF2C16C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D110DCF6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552E5FB4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D6A6589C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D08E615A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1DD83224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F5CAD0C4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32">
    <w:nsid w:val="616655FC"/>
    <w:multiLevelType w:val="hybridMultilevel"/>
    <w:tmpl w:val="D0747D7E"/>
    <w:lvl w:ilvl="0" w:tplc="C37269D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406E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EC1A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4075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B0DC5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C449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8391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B2EB1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A35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3CA0118"/>
    <w:multiLevelType w:val="hybridMultilevel"/>
    <w:tmpl w:val="5B566772"/>
    <w:lvl w:ilvl="0" w:tplc="0F1E656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362B2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C061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620E9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C4E7E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143B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BE6B9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88BF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5A04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6D96AFF"/>
    <w:multiLevelType w:val="hybridMultilevel"/>
    <w:tmpl w:val="230603F6"/>
    <w:lvl w:ilvl="0" w:tplc="69069034">
      <w:start w:val="12"/>
      <w:numFmt w:val="decimal"/>
      <w:lvlText w:val="%1."/>
      <w:lvlJc w:val="left"/>
      <w:pPr>
        <w:ind w:left="1626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680F86">
      <w:numFmt w:val="bullet"/>
      <w:lvlText w:val="•"/>
      <w:lvlJc w:val="left"/>
      <w:pPr>
        <w:ind w:left="2152" w:hanging="349"/>
      </w:pPr>
      <w:rPr>
        <w:rFonts w:hint="default"/>
        <w:lang w:val="ru-RU" w:eastAsia="en-US" w:bidi="ar-SA"/>
      </w:rPr>
    </w:lvl>
    <w:lvl w:ilvl="2" w:tplc="D9A2A8A4">
      <w:numFmt w:val="bullet"/>
      <w:lvlText w:val="•"/>
      <w:lvlJc w:val="left"/>
      <w:pPr>
        <w:ind w:left="3161" w:hanging="349"/>
      </w:pPr>
      <w:rPr>
        <w:rFonts w:hint="default"/>
        <w:lang w:val="ru-RU" w:eastAsia="en-US" w:bidi="ar-SA"/>
      </w:rPr>
    </w:lvl>
    <w:lvl w:ilvl="3" w:tplc="0A68996E">
      <w:numFmt w:val="bullet"/>
      <w:lvlText w:val="•"/>
      <w:lvlJc w:val="left"/>
      <w:pPr>
        <w:ind w:left="4171" w:hanging="349"/>
      </w:pPr>
      <w:rPr>
        <w:rFonts w:hint="default"/>
        <w:lang w:val="ru-RU" w:eastAsia="en-US" w:bidi="ar-SA"/>
      </w:rPr>
    </w:lvl>
    <w:lvl w:ilvl="4" w:tplc="A1ACECC6">
      <w:numFmt w:val="bullet"/>
      <w:lvlText w:val="•"/>
      <w:lvlJc w:val="left"/>
      <w:pPr>
        <w:ind w:left="5180" w:hanging="349"/>
      </w:pPr>
      <w:rPr>
        <w:rFonts w:hint="default"/>
        <w:lang w:val="ru-RU" w:eastAsia="en-US" w:bidi="ar-SA"/>
      </w:rPr>
    </w:lvl>
    <w:lvl w:ilvl="5" w:tplc="1EC02FE4">
      <w:numFmt w:val="bullet"/>
      <w:lvlText w:val="•"/>
      <w:lvlJc w:val="left"/>
      <w:pPr>
        <w:ind w:left="6190" w:hanging="349"/>
      </w:pPr>
      <w:rPr>
        <w:rFonts w:hint="default"/>
        <w:lang w:val="ru-RU" w:eastAsia="en-US" w:bidi="ar-SA"/>
      </w:rPr>
    </w:lvl>
    <w:lvl w:ilvl="6" w:tplc="B5CE2F36">
      <w:numFmt w:val="bullet"/>
      <w:lvlText w:val="•"/>
      <w:lvlJc w:val="left"/>
      <w:pPr>
        <w:ind w:left="7200" w:hanging="349"/>
      </w:pPr>
      <w:rPr>
        <w:rFonts w:hint="default"/>
        <w:lang w:val="ru-RU" w:eastAsia="en-US" w:bidi="ar-SA"/>
      </w:rPr>
    </w:lvl>
    <w:lvl w:ilvl="7" w:tplc="9196C278">
      <w:numFmt w:val="bullet"/>
      <w:lvlText w:val="•"/>
      <w:lvlJc w:val="left"/>
      <w:pPr>
        <w:ind w:left="8209" w:hanging="349"/>
      </w:pPr>
      <w:rPr>
        <w:rFonts w:hint="default"/>
        <w:lang w:val="ru-RU" w:eastAsia="en-US" w:bidi="ar-SA"/>
      </w:rPr>
    </w:lvl>
    <w:lvl w:ilvl="8" w:tplc="27D0A150">
      <w:numFmt w:val="bullet"/>
      <w:lvlText w:val="•"/>
      <w:lvlJc w:val="left"/>
      <w:pPr>
        <w:ind w:left="9219" w:hanging="349"/>
      </w:pPr>
      <w:rPr>
        <w:rFonts w:hint="default"/>
        <w:lang w:val="ru-RU" w:eastAsia="en-US" w:bidi="ar-SA"/>
      </w:rPr>
    </w:lvl>
  </w:abstractNum>
  <w:abstractNum w:abstractNumId="35">
    <w:nsid w:val="6759030D"/>
    <w:multiLevelType w:val="hybridMultilevel"/>
    <w:tmpl w:val="80385DFA"/>
    <w:lvl w:ilvl="0" w:tplc="B57870DC">
      <w:start w:val="65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A9732">
      <w:numFmt w:val="bullet"/>
      <w:lvlText w:val="•"/>
      <w:lvlJc w:val="left"/>
      <w:pPr>
        <w:ind w:left="2024" w:hanging="349"/>
      </w:pPr>
      <w:rPr>
        <w:rFonts w:hint="default"/>
        <w:lang w:val="ru-RU" w:eastAsia="en-US" w:bidi="ar-SA"/>
      </w:rPr>
    </w:lvl>
    <w:lvl w:ilvl="2" w:tplc="DB283B52">
      <w:numFmt w:val="bullet"/>
      <w:lvlText w:val="•"/>
      <w:lvlJc w:val="left"/>
      <w:pPr>
        <w:ind w:left="3228" w:hanging="349"/>
      </w:pPr>
      <w:rPr>
        <w:rFonts w:hint="default"/>
        <w:lang w:val="ru-RU" w:eastAsia="en-US" w:bidi="ar-SA"/>
      </w:rPr>
    </w:lvl>
    <w:lvl w:ilvl="3" w:tplc="26A84CC8">
      <w:numFmt w:val="bullet"/>
      <w:lvlText w:val="•"/>
      <w:lvlJc w:val="left"/>
      <w:pPr>
        <w:ind w:left="4432" w:hanging="349"/>
      </w:pPr>
      <w:rPr>
        <w:rFonts w:hint="default"/>
        <w:lang w:val="ru-RU" w:eastAsia="en-US" w:bidi="ar-SA"/>
      </w:rPr>
    </w:lvl>
    <w:lvl w:ilvl="4" w:tplc="F7BA5176">
      <w:numFmt w:val="bullet"/>
      <w:lvlText w:val="•"/>
      <w:lvlJc w:val="left"/>
      <w:pPr>
        <w:ind w:left="5637" w:hanging="349"/>
      </w:pPr>
      <w:rPr>
        <w:rFonts w:hint="default"/>
        <w:lang w:val="ru-RU" w:eastAsia="en-US" w:bidi="ar-SA"/>
      </w:rPr>
    </w:lvl>
    <w:lvl w:ilvl="5" w:tplc="6FA0D2E4">
      <w:numFmt w:val="bullet"/>
      <w:lvlText w:val="•"/>
      <w:lvlJc w:val="left"/>
      <w:pPr>
        <w:ind w:left="6841" w:hanging="349"/>
      </w:pPr>
      <w:rPr>
        <w:rFonts w:hint="default"/>
        <w:lang w:val="ru-RU" w:eastAsia="en-US" w:bidi="ar-SA"/>
      </w:rPr>
    </w:lvl>
    <w:lvl w:ilvl="6" w:tplc="F33AABC4">
      <w:numFmt w:val="bullet"/>
      <w:lvlText w:val="•"/>
      <w:lvlJc w:val="left"/>
      <w:pPr>
        <w:ind w:left="8045" w:hanging="349"/>
      </w:pPr>
      <w:rPr>
        <w:rFonts w:hint="default"/>
        <w:lang w:val="ru-RU" w:eastAsia="en-US" w:bidi="ar-SA"/>
      </w:rPr>
    </w:lvl>
    <w:lvl w:ilvl="7" w:tplc="0E960848">
      <w:numFmt w:val="bullet"/>
      <w:lvlText w:val="•"/>
      <w:lvlJc w:val="left"/>
      <w:pPr>
        <w:ind w:left="9250" w:hanging="349"/>
      </w:pPr>
      <w:rPr>
        <w:rFonts w:hint="default"/>
        <w:lang w:val="ru-RU" w:eastAsia="en-US" w:bidi="ar-SA"/>
      </w:rPr>
    </w:lvl>
    <w:lvl w:ilvl="8" w:tplc="EACE8AEC">
      <w:numFmt w:val="bullet"/>
      <w:lvlText w:val="•"/>
      <w:lvlJc w:val="left"/>
      <w:pPr>
        <w:ind w:left="10454" w:hanging="349"/>
      </w:pPr>
      <w:rPr>
        <w:rFonts w:hint="default"/>
        <w:lang w:val="ru-RU" w:eastAsia="en-US" w:bidi="ar-SA"/>
      </w:rPr>
    </w:lvl>
  </w:abstractNum>
  <w:abstractNum w:abstractNumId="36">
    <w:nsid w:val="6A1565F2"/>
    <w:multiLevelType w:val="hybridMultilevel"/>
    <w:tmpl w:val="E59C0CC2"/>
    <w:lvl w:ilvl="0" w:tplc="D814F3A0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 w:tplc="D54688F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40D8083C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2AD2051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8F3EC73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12DCF4A0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308A7046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B994EBB6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3C04D3A0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37">
    <w:nsid w:val="6AEB7BC2"/>
    <w:multiLevelType w:val="hybridMultilevel"/>
    <w:tmpl w:val="2A5A120A"/>
    <w:lvl w:ilvl="0" w:tplc="7EBC5238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12E920">
      <w:numFmt w:val="bullet"/>
      <w:lvlText w:val="•"/>
      <w:lvlJc w:val="left"/>
      <w:pPr>
        <w:ind w:left="2008" w:hanging="349"/>
      </w:pPr>
      <w:rPr>
        <w:rFonts w:hint="default"/>
        <w:lang w:val="ru-RU" w:eastAsia="en-US" w:bidi="ar-SA"/>
      </w:rPr>
    </w:lvl>
    <w:lvl w:ilvl="2" w:tplc="29E4599A">
      <w:numFmt w:val="bullet"/>
      <w:lvlText w:val="•"/>
      <w:lvlJc w:val="left"/>
      <w:pPr>
        <w:ind w:left="3197" w:hanging="349"/>
      </w:pPr>
      <w:rPr>
        <w:rFonts w:hint="default"/>
        <w:lang w:val="ru-RU" w:eastAsia="en-US" w:bidi="ar-SA"/>
      </w:rPr>
    </w:lvl>
    <w:lvl w:ilvl="3" w:tplc="038A11F2">
      <w:numFmt w:val="bullet"/>
      <w:lvlText w:val="•"/>
      <w:lvlJc w:val="left"/>
      <w:pPr>
        <w:ind w:left="4386" w:hanging="349"/>
      </w:pPr>
      <w:rPr>
        <w:rFonts w:hint="default"/>
        <w:lang w:val="ru-RU" w:eastAsia="en-US" w:bidi="ar-SA"/>
      </w:rPr>
    </w:lvl>
    <w:lvl w:ilvl="4" w:tplc="BA200414">
      <w:numFmt w:val="bullet"/>
      <w:lvlText w:val="•"/>
      <w:lvlJc w:val="left"/>
      <w:pPr>
        <w:ind w:left="5575" w:hanging="349"/>
      </w:pPr>
      <w:rPr>
        <w:rFonts w:hint="default"/>
        <w:lang w:val="ru-RU" w:eastAsia="en-US" w:bidi="ar-SA"/>
      </w:rPr>
    </w:lvl>
    <w:lvl w:ilvl="5" w:tplc="E41A6408">
      <w:numFmt w:val="bullet"/>
      <w:lvlText w:val="•"/>
      <w:lvlJc w:val="left"/>
      <w:pPr>
        <w:ind w:left="6764" w:hanging="349"/>
      </w:pPr>
      <w:rPr>
        <w:rFonts w:hint="default"/>
        <w:lang w:val="ru-RU" w:eastAsia="en-US" w:bidi="ar-SA"/>
      </w:rPr>
    </w:lvl>
    <w:lvl w:ilvl="6" w:tplc="F372F36A">
      <w:numFmt w:val="bullet"/>
      <w:lvlText w:val="•"/>
      <w:lvlJc w:val="left"/>
      <w:pPr>
        <w:ind w:left="7953" w:hanging="349"/>
      </w:pPr>
      <w:rPr>
        <w:rFonts w:hint="default"/>
        <w:lang w:val="ru-RU" w:eastAsia="en-US" w:bidi="ar-SA"/>
      </w:rPr>
    </w:lvl>
    <w:lvl w:ilvl="7" w:tplc="E1D68E14">
      <w:numFmt w:val="bullet"/>
      <w:lvlText w:val="•"/>
      <w:lvlJc w:val="left"/>
      <w:pPr>
        <w:ind w:left="9142" w:hanging="349"/>
      </w:pPr>
      <w:rPr>
        <w:rFonts w:hint="default"/>
        <w:lang w:val="ru-RU" w:eastAsia="en-US" w:bidi="ar-SA"/>
      </w:rPr>
    </w:lvl>
    <w:lvl w:ilvl="8" w:tplc="378AF9C6">
      <w:numFmt w:val="bullet"/>
      <w:lvlText w:val="•"/>
      <w:lvlJc w:val="left"/>
      <w:pPr>
        <w:ind w:left="10331" w:hanging="349"/>
      </w:pPr>
      <w:rPr>
        <w:rFonts w:hint="default"/>
        <w:lang w:val="ru-RU" w:eastAsia="en-US" w:bidi="ar-SA"/>
      </w:rPr>
    </w:lvl>
  </w:abstractNum>
  <w:abstractNum w:abstractNumId="38">
    <w:nsid w:val="6BA61FDE"/>
    <w:multiLevelType w:val="hybridMultilevel"/>
    <w:tmpl w:val="65A04512"/>
    <w:lvl w:ilvl="0" w:tplc="2A70875C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3CEA94">
      <w:numFmt w:val="bullet"/>
      <w:lvlText w:val="•"/>
      <w:lvlJc w:val="left"/>
      <w:pPr>
        <w:ind w:left="2024" w:hanging="349"/>
      </w:pPr>
      <w:rPr>
        <w:rFonts w:hint="default"/>
        <w:lang w:val="ru-RU" w:eastAsia="en-US" w:bidi="ar-SA"/>
      </w:rPr>
    </w:lvl>
    <w:lvl w:ilvl="2" w:tplc="B46ADCD2">
      <w:numFmt w:val="bullet"/>
      <w:lvlText w:val="•"/>
      <w:lvlJc w:val="left"/>
      <w:pPr>
        <w:ind w:left="3228" w:hanging="349"/>
      </w:pPr>
      <w:rPr>
        <w:rFonts w:hint="default"/>
        <w:lang w:val="ru-RU" w:eastAsia="en-US" w:bidi="ar-SA"/>
      </w:rPr>
    </w:lvl>
    <w:lvl w:ilvl="3" w:tplc="10AE1EA6">
      <w:numFmt w:val="bullet"/>
      <w:lvlText w:val="•"/>
      <w:lvlJc w:val="left"/>
      <w:pPr>
        <w:ind w:left="4432" w:hanging="349"/>
      </w:pPr>
      <w:rPr>
        <w:rFonts w:hint="default"/>
        <w:lang w:val="ru-RU" w:eastAsia="en-US" w:bidi="ar-SA"/>
      </w:rPr>
    </w:lvl>
    <w:lvl w:ilvl="4" w:tplc="285802C2">
      <w:numFmt w:val="bullet"/>
      <w:lvlText w:val="•"/>
      <w:lvlJc w:val="left"/>
      <w:pPr>
        <w:ind w:left="5637" w:hanging="349"/>
      </w:pPr>
      <w:rPr>
        <w:rFonts w:hint="default"/>
        <w:lang w:val="ru-RU" w:eastAsia="en-US" w:bidi="ar-SA"/>
      </w:rPr>
    </w:lvl>
    <w:lvl w:ilvl="5" w:tplc="17A80740">
      <w:numFmt w:val="bullet"/>
      <w:lvlText w:val="•"/>
      <w:lvlJc w:val="left"/>
      <w:pPr>
        <w:ind w:left="6841" w:hanging="349"/>
      </w:pPr>
      <w:rPr>
        <w:rFonts w:hint="default"/>
        <w:lang w:val="ru-RU" w:eastAsia="en-US" w:bidi="ar-SA"/>
      </w:rPr>
    </w:lvl>
    <w:lvl w:ilvl="6" w:tplc="609CBA6A">
      <w:numFmt w:val="bullet"/>
      <w:lvlText w:val="•"/>
      <w:lvlJc w:val="left"/>
      <w:pPr>
        <w:ind w:left="8045" w:hanging="349"/>
      </w:pPr>
      <w:rPr>
        <w:rFonts w:hint="default"/>
        <w:lang w:val="ru-RU" w:eastAsia="en-US" w:bidi="ar-SA"/>
      </w:rPr>
    </w:lvl>
    <w:lvl w:ilvl="7" w:tplc="29505DCA">
      <w:numFmt w:val="bullet"/>
      <w:lvlText w:val="•"/>
      <w:lvlJc w:val="left"/>
      <w:pPr>
        <w:ind w:left="9250" w:hanging="349"/>
      </w:pPr>
      <w:rPr>
        <w:rFonts w:hint="default"/>
        <w:lang w:val="ru-RU" w:eastAsia="en-US" w:bidi="ar-SA"/>
      </w:rPr>
    </w:lvl>
    <w:lvl w:ilvl="8" w:tplc="9468F8F4">
      <w:numFmt w:val="bullet"/>
      <w:lvlText w:val="•"/>
      <w:lvlJc w:val="left"/>
      <w:pPr>
        <w:ind w:left="10454" w:hanging="349"/>
      </w:pPr>
      <w:rPr>
        <w:rFonts w:hint="default"/>
        <w:lang w:val="ru-RU" w:eastAsia="en-US" w:bidi="ar-SA"/>
      </w:rPr>
    </w:lvl>
  </w:abstractNum>
  <w:abstractNum w:abstractNumId="39">
    <w:nsid w:val="6C1372AB"/>
    <w:multiLevelType w:val="hybridMultilevel"/>
    <w:tmpl w:val="BEFC5342"/>
    <w:lvl w:ilvl="0" w:tplc="972AAEC6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F434E2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2AD6AFE6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76D2F1BC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7FD0BE6C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B19410B6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58541776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59660126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4D6A6AEE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40">
    <w:nsid w:val="6DD42A0D"/>
    <w:multiLevelType w:val="hybridMultilevel"/>
    <w:tmpl w:val="C060C3DC"/>
    <w:lvl w:ilvl="0" w:tplc="7DEEA3C8">
      <w:start w:val="1"/>
      <w:numFmt w:val="decimal"/>
      <w:lvlText w:val="%1."/>
      <w:lvlJc w:val="left"/>
      <w:pPr>
        <w:ind w:left="1116" w:hanging="55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410">
      <w:numFmt w:val="bullet"/>
      <w:lvlText w:val="•"/>
      <w:lvlJc w:val="left"/>
      <w:pPr>
        <w:ind w:left="1896" w:hanging="558"/>
      </w:pPr>
      <w:rPr>
        <w:rFonts w:hint="default"/>
        <w:lang w:val="ru-RU" w:eastAsia="en-US" w:bidi="ar-SA"/>
      </w:rPr>
    </w:lvl>
    <w:lvl w:ilvl="2" w:tplc="6DAE3C2A">
      <w:numFmt w:val="bullet"/>
      <w:lvlText w:val="•"/>
      <w:lvlJc w:val="left"/>
      <w:pPr>
        <w:ind w:left="3065" w:hanging="558"/>
      </w:pPr>
      <w:rPr>
        <w:rFonts w:hint="default"/>
        <w:lang w:val="ru-RU" w:eastAsia="en-US" w:bidi="ar-SA"/>
      </w:rPr>
    </w:lvl>
    <w:lvl w:ilvl="3" w:tplc="8AAED97C">
      <w:numFmt w:val="bullet"/>
      <w:lvlText w:val="•"/>
      <w:lvlJc w:val="left"/>
      <w:pPr>
        <w:ind w:left="4235" w:hanging="558"/>
      </w:pPr>
      <w:rPr>
        <w:rFonts w:hint="default"/>
        <w:lang w:val="ru-RU" w:eastAsia="en-US" w:bidi="ar-SA"/>
      </w:rPr>
    </w:lvl>
    <w:lvl w:ilvl="4" w:tplc="2A0469D0">
      <w:numFmt w:val="bullet"/>
      <w:lvlText w:val="•"/>
      <w:lvlJc w:val="left"/>
      <w:pPr>
        <w:ind w:left="5404" w:hanging="558"/>
      </w:pPr>
      <w:rPr>
        <w:rFonts w:hint="default"/>
        <w:lang w:val="ru-RU" w:eastAsia="en-US" w:bidi="ar-SA"/>
      </w:rPr>
    </w:lvl>
    <w:lvl w:ilvl="5" w:tplc="BF4E97A6">
      <w:numFmt w:val="bullet"/>
      <w:lvlText w:val="•"/>
      <w:lvlJc w:val="left"/>
      <w:pPr>
        <w:ind w:left="6574" w:hanging="558"/>
      </w:pPr>
      <w:rPr>
        <w:rFonts w:hint="default"/>
        <w:lang w:val="ru-RU" w:eastAsia="en-US" w:bidi="ar-SA"/>
      </w:rPr>
    </w:lvl>
    <w:lvl w:ilvl="6" w:tplc="5240BD56">
      <w:numFmt w:val="bullet"/>
      <w:lvlText w:val="•"/>
      <w:lvlJc w:val="left"/>
      <w:pPr>
        <w:ind w:left="7743" w:hanging="558"/>
      </w:pPr>
      <w:rPr>
        <w:rFonts w:hint="default"/>
        <w:lang w:val="ru-RU" w:eastAsia="en-US" w:bidi="ar-SA"/>
      </w:rPr>
    </w:lvl>
    <w:lvl w:ilvl="7" w:tplc="0ADE6506">
      <w:numFmt w:val="bullet"/>
      <w:lvlText w:val="•"/>
      <w:lvlJc w:val="left"/>
      <w:pPr>
        <w:ind w:left="8912" w:hanging="558"/>
      </w:pPr>
      <w:rPr>
        <w:rFonts w:hint="default"/>
        <w:lang w:val="ru-RU" w:eastAsia="en-US" w:bidi="ar-SA"/>
      </w:rPr>
    </w:lvl>
    <w:lvl w:ilvl="8" w:tplc="15F817D4">
      <w:numFmt w:val="bullet"/>
      <w:lvlText w:val="•"/>
      <w:lvlJc w:val="left"/>
      <w:pPr>
        <w:ind w:left="10082" w:hanging="558"/>
      </w:pPr>
      <w:rPr>
        <w:rFonts w:hint="default"/>
        <w:lang w:val="ru-RU" w:eastAsia="en-US" w:bidi="ar-SA"/>
      </w:rPr>
    </w:lvl>
  </w:abstractNum>
  <w:abstractNum w:abstractNumId="41">
    <w:nsid w:val="730D1CAB"/>
    <w:multiLevelType w:val="hybridMultilevel"/>
    <w:tmpl w:val="1C28A71E"/>
    <w:lvl w:ilvl="0" w:tplc="DBCEF26A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7A4EC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D472CA88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58148A6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31BC51E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703073C4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B310DF3E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DFE295E6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36EA229E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42">
    <w:nsid w:val="7496012B"/>
    <w:multiLevelType w:val="hybridMultilevel"/>
    <w:tmpl w:val="12E2E7C4"/>
    <w:lvl w:ilvl="0" w:tplc="C8446A40">
      <w:numFmt w:val="bullet"/>
      <w:lvlText w:val="-"/>
      <w:lvlJc w:val="left"/>
      <w:pPr>
        <w:ind w:left="141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345EAE">
      <w:numFmt w:val="bullet"/>
      <w:lvlText w:val="•"/>
      <w:lvlJc w:val="left"/>
      <w:pPr>
        <w:ind w:left="848" w:hanging="176"/>
      </w:pPr>
      <w:rPr>
        <w:rFonts w:hint="default"/>
        <w:lang w:val="ru-RU" w:eastAsia="en-US" w:bidi="ar-SA"/>
      </w:rPr>
    </w:lvl>
    <w:lvl w:ilvl="2" w:tplc="D35C05DC">
      <w:numFmt w:val="bullet"/>
      <w:lvlText w:val="•"/>
      <w:lvlJc w:val="left"/>
      <w:pPr>
        <w:ind w:left="1556" w:hanging="176"/>
      </w:pPr>
      <w:rPr>
        <w:rFonts w:hint="default"/>
        <w:lang w:val="ru-RU" w:eastAsia="en-US" w:bidi="ar-SA"/>
      </w:rPr>
    </w:lvl>
    <w:lvl w:ilvl="3" w:tplc="4B86A268">
      <w:numFmt w:val="bullet"/>
      <w:lvlText w:val="•"/>
      <w:lvlJc w:val="left"/>
      <w:pPr>
        <w:ind w:left="2264" w:hanging="176"/>
      </w:pPr>
      <w:rPr>
        <w:rFonts w:hint="default"/>
        <w:lang w:val="ru-RU" w:eastAsia="en-US" w:bidi="ar-SA"/>
      </w:rPr>
    </w:lvl>
    <w:lvl w:ilvl="4" w:tplc="18049E6A">
      <w:numFmt w:val="bullet"/>
      <w:lvlText w:val="•"/>
      <w:lvlJc w:val="left"/>
      <w:pPr>
        <w:ind w:left="2972" w:hanging="176"/>
      </w:pPr>
      <w:rPr>
        <w:rFonts w:hint="default"/>
        <w:lang w:val="ru-RU" w:eastAsia="en-US" w:bidi="ar-SA"/>
      </w:rPr>
    </w:lvl>
    <w:lvl w:ilvl="5" w:tplc="BAACF804">
      <w:numFmt w:val="bullet"/>
      <w:lvlText w:val="•"/>
      <w:lvlJc w:val="left"/>
      <w:pPr>
        <w:ind w:left="3680" w:hanging="176"/>
      </w:pPr>
      <w:rPr>
        <w:rFonts w:hint="default"/>
        <w:lang w:val="ru-RU" w:eastAsia="en-US" w:bidi="ar-SA"/>
      </w:rPr>
    </w:lvl>
    <w:lvl w:ilvl="6" w:tplc="4A728A10">
      <w:numFmt w:val="bullet"/>
      <w:lvlText w:val="•"/>
      <w:lvlJc w:val="left"/>
      <w:pPr>
        <w:ind w:left="4388" w:hanging="176"/>
      </w:pPr>
      <w:rPr>
        <w:rFonts w:hint="default"/>
        <w:lang w:val="ru-RU" w:eastAsia="en-US" w:bidi="ar-SA"/>
      </w:rPr>
    </w:lvl>
    <w:lvl w:ilvl="7" w:tplc="14CC20C2">
      <w:numFmt w:val="bullet"/>
      <w:lvlText w:val="•"/>
      <w:lvlJc w:val="left"/>
      <w:pPr>
        <w:ind w:left="5096" w:hanging="176"/>
      </w:pPr>
      <w:rPr>
        <w:rFonts w:hint="default"/>
        <w:lang w:val="ru-RU" w:eastAsia="en-US" w:bidi="ar-SA"/>
      </w:rPr>
    </w:lvl>
    <w:lvl w:ilvl="8" w:tplc="20B6413A">
      <w:numFmt w:val="bullet"/>
      <w:lvlText w:val="•"/>
      <w:lvlJc w:val="left"/>
      <w:pPr>
        <w:ind w:left="5804" w:hanging="176"/>
      </w:pPr>
      <w:rPr>
        <w:rFonts w:hint="default"/>
        <w:lang w:val="ru-RU" w:eastAsia="en-US" w:bidi="ar-SA"/>
      </w:rPr>
    </w:lvl>
  </w:abstractNum>
  <w:abstractNum w:abstractNumId="43">
    <w:nsid w:val="75051E73"/>
    <w:multiLevelType w:val="hybridMultilevel"/>
    <w:tmpl w:val="C52A7542"/>
    <w:lvl w:ilvl="0" w:tplc="F2C88366">
      <w:start w:val="1"/>
      <w:numFmt w:val="bullet"/>
      <w:lvlText w:val="-"/>
      <w:lvlJc w:val="left"/>
      <w:pPr>
        <w:ind w:left="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8B09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02AEA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AA7D5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8AC11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22CE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A001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C878C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433D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A53265E"/>
    <w:multiLevelType w:val="hybridMultilevel"/>
    <w:tmpl w:val="4C6AD858"/>
    <w:lvl w:ilvl="0" w:tplc="2C4CD132">
      <w:start w:val="18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E9C94EC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AA5CF798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1E946C4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551A38D4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6A4C46CA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0F20A4E4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5956D55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07A80B32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2"/>
  </w:num>
  <w:num w:numId="4">
    <w:abstractNumId w:val="27"/>
  </w:num>
  <w:num w:numId="5">
    <w:abstractNumId w:val="39"/>
  </w:num>
  <w:num w:numId="6">
    <w:abstractNumId w:val="31"/>
  </w:num>
  <w:num w:numId="7">
    <w:abstractNumId w:val="15"/>
  </w:num>
  <w:num w:numId="8">
    <w:abstractNumId w:val="25"/>
  </w:num>
  <w:num w:numId="9">
    <w:abstractNumId w:val="1"/>
  </w:num>
  <w:num w:numId="10">
    <w:abstractNumId w:val="20"/>
  </w:num>
  <w:num w:numId="11">
    <w:abstractNumId w:val="16"/>
  </w:num>
  <w:num w:numId="12">
    <w:abstractNumId w:val="38"/>
  </w:num>
  <w:num w:numId="13">
    <w:abstractNumId w:val="34"/>
  </w:num>
  <w:num w:numId="14">
    <w:abstractNumId w:val="2"/>
  </w:num>
  <w:num w:numId="15">
    <w:abstractNumId w:val="35"/>
  </w:num>
  <w:num w:numId="16">
    <w:abstractNumId w:val="0"/>
  </w:num>
  <w:num w:numId="17">
    <w:abstractNumId w:val="3"/>
  </w:num>
  <w:num w:numId="18">
    <w:abstractNumId w:val="41"/>
  </w:num>
  <w:num w:numId="19">
    <w:abstractNumId w:val="17"/>
  </w:num>
  <w:num w:numId="20">
    <w:abstractNumId w:val="19"/>
  </w:num>
  <w:num w:numId="21">
    <w:abstractNumId w:val="26"/>
  </w:num>
  <w:num w:numId="22">
    <w:abstractNumId w:val="36"/>
  </w:num>
  <w:num w:numId="23">
    <w:abstractNumId w:val="44"/>
  </w:num>
  <w:num w:numId="24">
    <w:abstractNumId w:val="9"/>
  </w:num>
  <w:num w:numId="25">
    <w:abstractNumId w:val="30"/>
  </w:num>
  <w:num w:numId="26">
    <w:abstractNumId w:val="5"/>
  </w:num>
  <w:num w:numId="27">
    <w:abstractNumId w:val="40"/>
  </w:num>
  <w:num w:numId="28">
    <w:abstractNumId w:val="8"/>
  </w:num>
  <w:num w:numId="29">
    <w:abstractNumId w:val="13"/>
  </w:num>
  <w:num w:numId="30">
    <w:abstractNumId w:val="23"/>
  </w:num>
  <w:num w:numId="31">
    <w:abstractNumId w:val="37"/>
  </w:num>
  <w:num w:numId="32">
    <w:abstractNumId w:val="18"/>
  </w:num>
  <w:num w:numId="33">
    <w:abstractNumId w:val="29"/>
  </w:num>
  <w:num w:numId="34">
    <w:abstractNumId w:val="12"/>
  </w:num>
  <w:num w:numId="35">
    <w:abstractNumId w:val="33"/>
  </w:num>
  <w:num w:numId="36">
    <w:abstractNumId w:val="43"/>
  </w:num>
  <w:num w:numId="37">
    <w:abstractNumId w:val="6"/>
  </w:num>
  <w:num w:numId="38">
    <w:abstractNumId w:val="14"/>
  </w:num>
  <w:num w:numId="39">
    <w:abstractNumId w:val="10"/>
  </w:num>
  <w:num w:numId="40">
    <w:abstractNumId w:val="28"/>
  </w:num>
  <w:num w:numId="41">
    <w:abstractNumId w:val="32"/>
  </w:num>
  <w:num w:numId="42">
    <w:abstractNumId w:val="11"/>
  </w:num>
  <w:num w:numId="43">
    <w:abstractNumId w:val="24"/>
  </w:num>
  <w:num w:numId="44">
    <w:abstractNumId w:val="21"/>
  </w:num>
  <w:num w:numId="45">
    <w:abstractNumId w:val="22"/>
  </w:num>
  <w:num w:numId="4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8E"/>
    <w:rsid w:val="00002F8A"/>
    <w:rsid w:val="000074D8"/>
    <w:rsid w:val="00016889"/>
    <w:rsid w:val="00017FA7"/>
    <w:rsid w:val="0002458E"/>
    <w:rsid w:val="00033CD8"/>
    <w:rsid w:val="000400C3"/>
    <w:rsid w:val="00041310"/>
    <w:rsid w:val="0004783D"/>
    <w:rsid w:val="0005057B"/>
    <w:rsid w:val="00055B98"/>
    <w:rsid w:val="000608D5"/>
    <w:rsid w:val="00063F09"/>
    <w:rsid w:val="00093372"/>
    <w:rsid w:val="000A44AB"/>
    <w:rsid w:val="000B0B48"/>
    <w:rsid w:val="000F28A6"/>
    <w:rsid w:val="000F4FCA"/>
    <w:rsid w:val="00115841"/>
    <w:rsid w:val="00135D95"/>
    <w:rsid w:val="001372A6"/>
    <w:rsid w:val="001526C6"/>
    <w:rsid w:val="001551AF"/>
    <w:rsid w:val="001635F7"/>
    <w:rsid w:val="00164AB4"/>
    <w:rsid w:val="00177F53"/>
    <w:rsid w:val="00191C1B"/>
    <w:rsid w:val="00191E22"/>
    <w:rsid w:val="00192076"/>
    <w:rsid w:val="001A7106"/>
    <w:rsid w:val="001E415C"/>
    <w:rsid w:val="001E59F5"/>
    <w:rsid w:val="001E6489"/>
    <w:rsid w:val="001E6723"/>
    <w:rsid w:val="001F37C1"/>
    <w:rsid w:val="00201BF8"/>
    <w:rsid w:val="0020219A"/>
    <w:rsid w:val="00203DC4"/>
    <w:rsid w:val="00206752"/>
    <w:rsid w:val="00222BF3"/>
    <w:rsid w:val="00254218"/>
    <w:rsid w:val="00275235"/>
    <w:rsid w:val="00280F32"/>
    <w:rsid w:val="002864E0"/>
    <w:rsid w:val="0028795E"/>
    <w:rsid w:val="002A60E5"/>
    <w:rsid w:val="002C0387"/>
    <w:rsid w:val="002C2B6F"/>
    <w:rsid w:val="002D19B7"/>
    <w:rsid w:val="002D23E7"/>
    <w:rsid w:val="002D61D9"/>
    <w:rsid w:val="002E4942"/>
    <w:rsid w:val="00301E2A"/>
    <w:rsid w:val="003324D8"/>
    <w:rsid w:val="0035098E"/>
    <w:rsid w:val="00367532"/>
    <w:rsid w:val="003821F1"/>
    <w:rsid w:val="00384667"/>
    <w:rsid w:val="003B0964"/>
    <w:rsid w:val="003B4F7E"/>
    <w:rsid w:val="003D29AF"/>
    <w:rsid w:val="003F6E17"/>
    <w:rsid w:val="0040276E"/>
    <w:rsid w:val="0045377B"/>
    <w:rsid w:val="004845F0"/>
    <w:rsid w:val="00484EEC"/>
    <w:rsid w:val="00486EFB"/>
    <w:rsid w:val="00487354"/>
    <w:rsid w:val="00492A68"/>
    <w:rsid w:val="004A07B5"/>
    <w:rsid w:val="004A168E"/>
    <w:rsid w:val="004A6239"/>
    <w:rsid w:val="004B1CB9"/>
    <w:rsid w:val="004B5542"/>
    <w:rsid w:val="004C64DC"/>
    <w:rsid w:val="004D7AF7"/>
    <w:rsid w:val="004F0CC5"/>
    <w:rsid w:val="00507864"/>
    <w:rsid w:val="0052216A"/>
    <w:rsid w:val="00522237"/>
    <w:rsid w:val="00525D47"/>
    <w:rsid w:val="00547A36"/>
    <w:rsid w:val="00566C12"/>
    <w:rsid w:val="00574809"/>
    <w:rsid w:val="005B0DDC"/>
    <w:rsid w:val="005B1A16"/>
    <w:rsid w:val="005C0D83"/>
    <w:rsid w:val="005E7A9F"/>
    <w:rsid w:val="00604207"/>
    <w:rsid w:val="00610466"/>
    <w:rsid w:val="00614007"/>
    <w:rsid w:val="00625116"/>
    <w:rsid w:val="0063763F"/>
    <w:rsid w:val="00643E27"/>
    <w:rsid w:val="00665B02"/>
    <w:rsid w:val="00675F97"/>
    <w:rsid w:val="00676309"/>
    <w:rsid w:val="0068244D"/>
    <w:rsid w:val="00683AFE"/>
    <w:rsid w:val="00696D8E"/>
    <w:rsid w:val="00696EC6"/>
    <w:rsid w:val="006B258E"/>
    <w:rsid w:val="006C5220"/>
    <w:rsid w:val="006C5DF2"/>
    <w:rsid w:val="006D6E10"/>
    <w:rsid w:val="006E50A7"/>
    <w:rsid w:val="006F5355"/>
    <w:rsid w:val="00723FC8"/>
    <w:rsid w:val="00726D1A"/>
    <w:rsid w:val="007761B3"/>
    <w:rsid w:val="00780EFC"/>
    <w:rsid w:val="0078707B"/>
    <w:rsid w:val="00791270"/>
    <w:rsid w:val="007A5DAB"/>
    <w:rsid w:val="007E19B5"/>
    <w:rsid w:val="007E30C6"/>
    <w:rsid w:val="00847B94"/>
    <w:rsid w:val="0085148F"/>
    <w:rsid w:val="0087247A"/>
    <w:rsid w:val="00875FD7"/>
    <w:rsid w:val="00880197"/>
    <w:rsid w:val="008A6D8A"/>
    <w:rsid w:val="008C7E57"/>
    <w:rsid w:val="008E4316"/>
    <w:rsid w:val="008F7E17"/>
    <w:rsid w:val="009011EF"/>
    <w:rsid w:val="009054A0"/>
    <w:rsid w:val="009175F5"/>
    <w:rsid w:val="00933718"/>
    <w:rsid w:val="00941FBD"/>
    <w:rsid w:val="00944DB9"/>
    <w:rsid w:val="00945082"/>
    <w:rsid w:val="0094528E"/>
    <w:rsid w:val="00956600"/>
    <w:rsid w:val="00971138"/>
    <w:rsid w:val="009A0A5B"/>
    <w:rsid w:val="009B0D42"/>
    <w:rsid w:val="009B2165"/>
    <w:rsid w:val="009C025A"/>
    <w:rsid w:val="009C49A5"/>
    <w:rsid w:val="009C4D1F"/>
    <w:rsid w:val="009E6B21"/>
    <w:rsid w:val="00A00665"/>
    <w:rsid w:val="00A038ED"/>
    <w:rsid w:val="00A06988"/>
    <w:rsid w:val="00A162DB"/>
    <w:rsid w:val="00A16396"/>
    <w:rsid w:val="00A24CDD"/>
    <w:rsid w:val="00A45F42"/>
    <w:rsid w:val="00A4664A"/>
    <w:rsid w:val="00A470BD"/>
    <w:rsid w:val="00A62A7F"/>
    <w:rsid w:val="00A80AFD"/>
    <w:rsid w:val="00A91480"/>
    <w:rsid w:val="00A925B3"/>
    <w:rsid w:val="00A963D7"/>
    <w:rsid w:val="00A97066"/>
    <w:rsid w:val="00AC0EC9"/>
    <w:rsid w:val="00AD4C40"/>
    <w:rsid w:val="00AE047B"/>
    <w:rsid w:val="00AF7018"/>
    <w:rsid w:val="00B07519"/>
    <w:rsid w:val="00B40577"/>
    <w:rsid w:val="00B452DA"/>
    <w:rsid w:val="00B54060"/>
    <w:rsid w:val="00B72D40"/>
    <w:rsid w:val="00B73446"/>
    <w:rsid w:val="00B74411"/>
    <w:rsid w:val="00B74AA7"/>
    <w:rsid w:val="00B84089"/>
    <w:rsid w:val="00B96AB9"/>
    <w:rsid w:val="00BB3F77"/>
    <w:rsid w:val="00BB5817"/>
    <w:rsid w:val="00BE3019"/>
    <w:rsid w:val="00BE6D9B"/>
    <w:rsid w:val="00C15518"/>
    <w:rsid w:val="00C16E91"/>
    <w:rsid w:val="00C21FCC"/>
    <w:rsid w:val="00C24C70"/>
    <w:rsid w:val="00C2543B"/>
    <w:rsid w:val="00C3770E"/>
    <w:rsid w:val="00C47054"/>
    <w:rsid w:val="00C72BE6"/>
    <w:rsid w:val="00C73637"/>
    <w:rsid w:val="00C862C0"/>
    <w:rsid w:val="00CA6826"/>
    <w:rsid w:val="00CB09B7"/>
    <w:rsid w:val="00CB4733"/>
    <w:rsid w:val="00CB48CC"/>
    <w:rsid w:val="00CC0221"/>
    <w:rsid w:val="00CC2FF9"/>
    <w:rsid w:val="00CC5FD4"/>
    <w:rsid w:val="00CE73F3"/>
    <w:rsid w:val="00CF02FB"/>
    <w:rsid w:val="00CF5994"/>
    <w:rsid w:val="00D02F83"/>
    <w:rsid w:val="00D15084"/>
    <w:rsid w:val="00D15E23"/>
    <w:rsid w:val="00D21C41"/>
    <w:rsid w:val="00D35770"/>
    <w:rsid w:val="00D52348"/>
    <w:rsid w:val="00D70AEF"/>
    <w:rsid w:val="00D84925"/>
    <w:rsid w:val="00DA36A6"/>
    <w:rsid w:val="00DB128C"/>
    <w:rsid w:val="00DC0041"/>
    <w:rsid w:val="00DC73E2"/>
    <w:rsid w:val="00E21569"/>
    <w:rsid w:val="00E23F3B"/>
    <w:rsid w:val="00E36D7B"/>
    <w:rsid w:val="00E43AE0"/>
    <w:rsid w:val="00E518EA"/>
    <w:rsid w:val="00E62A49"/>
    <w:rsid w:val="00E80FE0"/>
    <w:rsid w:val="00E95BF0"/>
    <w:rsid w:val="00ED1486"/>
    <w:rsid w:val="00ED6911"/>
    <w:rsid w:val="00EE0B8C"/>
    <w:rsid w:val="00EE216C"/>
    <w:rsid w:val="00EE4FE8"/>
    <w:rsid w:val="00F504EA"/>
    <w:rsid w:val="00F5239B"/>
    <w:rsid w:val="00F525E5"/>
    <w:rsid w:val="00F65E40"/>
    <w:rsid w:val="00F70FBB"/>
    <w:rsid w:val="00F8368B"/>
    <w:rsid w:val="00F95EE6"/>
    <w:rsid w:val="00FB1D6E"/>
    <w:rsid w:val="00FC28AD"/>
    <w:rsid w:val="00FD0154"/>
    <w:rsid w:val="00FE26D2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2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8E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038E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038E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A038E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8E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038E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38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038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A038ED"/>
  </w:style>
  <w:style w:type="character" w:customStyle="1" w:styleId="a4">
    <w:name w:val="Основной текст Знак"/>
    <w:basedOn w:val="a0"/>
    <w:link w:val="a3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038ED"/>
    <w:pPr>
      <w:ind w:right="-57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A038E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A038ED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A038ED"/>
    <w:rPr>
      <w:rFonts w:cs="Times New Roman"/>
    </w:rPr>
  </w:style>
  <w:style w:type="paragraph" w:styleId="a8">
    <w:name w:val="Normal (Web)"/>
    <w:basedOn w:val="a"/>
    <w:uiPriority w:val="99"/>
    <w:rsid w:val="00A038ED"/>
    <w:pPr>
      <w:widowControl w:val="0"/>
    </w:pPr>
    <w:rPr>
      <w:lang w:val="en-US" w:eastAsia="nl-NL"/>
    </w:rPr>
  </w:style>
  <w:style w:type="paragraph" w:styleId="a9">
    <w:name w:val="footnote text"/>
    <w:basedOn w:val="a"/>
    <w:link w:val="aa"/>
    <w:uiPriority w:val="99"/>
    <w:rsid w:val="00A038ED"/>
    <w:rPr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A038E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A038ED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A038ED"/>
    <w:rPr>
      <w:rFonts w:cs="Times New Roman"/>
      <w:vertAlign w:val="superscript"/>
    </w:rPr>
  </w:style>
  <w:style w:type="paragraph" w:styleId="23">
    <w:name w:val="List 2"/>
    <w:basedOn w:val="a"/>
    <w:uiPriority w:val="99"/>
    <w:rsid w:val="00A038E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c">
    <w:name w:val="Hyperlink"/>
    <w:basedOn w:val="a0"/>
    <w:uiPriority w:val="99"/>
    <w:rsid w:val="00A038E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A038E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A038E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A038ED"/>
    <w:pPr>
      <w:ind w:left="480"/>
    </w:pPr>
    <w:rPr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A038ED"/>
    <w:pPr>
      <w:spacing w:before="120" w:after="120"/>
      <w:ind w:left="708"/>
    </w:pPr>
    <w:rPr>
      <w:szCs w:val="20"/>
    </w:rPr>
  </w:style>
  <w:style w:type="character" w:styleId="af">
    <w:name w:val="Emphasis"/>
    <w:basedOn w:val="a0"/>
    <w:uiPriority w:val="99"/>
    <w:qFormat/>
    <w:rsid w:val="00A038E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A038ED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A038E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03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A038E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038E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A038ED"/>
    <w:rPr>
      <w:rFonts w:ascii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A038ED"/>
    <w:rPr>
      <w:sz w:val="20"/>
    </w:rPr>
  </w:style>
  <w:style w:type="character" w:customStyle="1" w:styleId="CommentSubjectChar">
    <w:name w:val="Comment Subject Char"/>
    <w:uiPriority w:val="99"/>
    <w:locked/>
    <w:rsid w:val="00A038ED"/>
    <w:rPr>
      <w:b/>
    </w:rPr>
  </w:style>
  <w:style w:type="paragraph" w:styleId="af6">
    <w:name w:val="annotation subject"/>
    <w:basedOn w:val="af4"/>
    <w:next w:val="af4"/>
    <w:link w:val="af7"/>
    <w:uiPriority w:val="99"/>
    <w:rsid w:val="00A038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A038E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A038ED"/>
    <w:rPr>
      <w:b/>
      <w:sz w:val="20"/>
    </w:rPr>
  </w:style>
  <w:style w:type="paragraph" w:styleId="25">
    <w:name w:val="Body Text Indent 2"/>
    <w:basedOn w:val="a"/>
    <w:link w:val="26"/>
    <w:uiPriority w:val="99"/>
    <w:rsid w:val="00A038E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038ED"/>
  </w:style>
  <w:style w:type="character" w:customStyle="1" w:styleId="af8">
    <w:name w:val="Цветовое выделение"/>
    <w:uiPriority w:val="99"/>
    <w:rsid w:val="00A038ED"/>
    <w:rPr>
      <w:b/>
      <w:color w:val="26282F"/>
    </w:rPr>
  </w:style>
  <w:style w:type="character" w:customStyle="1" w:styleId="af9">
    <w:name w:val="Гипертекстовая ссылка"/>
    <w:uiPriority w:val="99"/>
    <w:rsid w:val="00A038E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A038E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A038ED"/>
  </w:style>
  <w:style w:type="paragraph" w:customStyle="1" w:styleId="afd">
    <w:name w:val="Внимание: недобросовестность!"/>
    <w:basedOn w:val="afb"/>
    <w:next w:val="a"/>
    <w:uiPriority w:val="99"/>
    <w:rsid w:val="00A038ED"/>
  </w:style>
  <w:style w:type="character" w:customStyle="1" w:styleId="afe">
    <w:name w:val="Выделение для Базового Поиска"/>
    <w:uiPriority w:val="99"/>
    <w:rsid w:val="00A038E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A038E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1"/>
    <w:next w:val="a"/>
    <w:uiPriority w:val="99"/>
    <w:rsid w:val="00A038E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5">
    <w:name w:val="Заголовок своего сообщения"/>
    <w:uiPriority w:val="99"/>
    <w:rsid w:val="00A038E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7">
    <w:name w:val="Заголовок чужого сообщения"/>
    <w:uiPriority w:val="99"/>
    <w:rsid w:val="00A038E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A038E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A038E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A038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e">
    <w:name w:val="Комментарий"/>
    <w:basedOn w:val="affd"/>
    <w:next w:val="a"/>
    <w:uiPriority w:val="99"/>
    <w:rsid w:val="00A038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A038E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1">
    <w:name w:val="Колонтитул (левый)"/>
    <w:basedOn w:val="afff0"/>
    <w:next w:val="a"/>
    <w:uiPriority w:val="99"/>
    <w:rsid w:val="00A038E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3">
    <w:name w:val="Колонтитул (правый)"/>
    <w:basedOn w:val="afff2"/>
    <w:next w:val="a"/>
    <w:uiPriority w:val="99"/>
    <w:rsid w:val="00A038E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A038E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A038ED"/>
  </w:style>
  <w:style w:type="paragraph" w:customStyle="1" w:styleId="afff6">
    <w:name w:val="Моноширинны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7">
    <w:name w:val="Найденные слова"/>
    <w:uiPriority w:val="99"/>
    <w:rsid w:val="00A038E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A038E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A038E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c">
    <w:name w:val="Таблицы (моноширинный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A038ED"/>
    <w:pPr>
      <w:ind w:left="140"/>
    </w:pPr>
  </w:style>
  <w:style w:type="character" w:customStyle="1" w:styleId="afffe">
    <w:name w:val="Опечатки"/>
    <w:uiPriority w:val="99"/>
    <w:rsid w:val="00A038E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A038E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A038E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A038E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3">
    <w:name w:val="Постоянная часть"/>
    <w:basedOn w:val="aff1"/>
    <w:next w:val="a"/>
    <w:uiPriority w:val="99"/>
    <w:rsid w:val="00A038E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5">
    <w:name w:val="Пример."/>
    <w:basedOn w:val="afb"/>
    <w:next w:val="a"/>
    <w:uiPriority w:val="99"/>
    <w:rsid w:val="00A038ED"/>
  </w:style>
  <w:style w:type="paragraph" w:customStyle="1" w:styleId="affff6">
    <w:name w:val="Примечание."/>
    <w:basedOn w:val="afb"/>
    <w:next w:val="a"/>
    <w:uiPriority w:val="99"/>
    <w:rsid w:val="00A038ED"/>
  </w:style>
  <w:style w:type="character" w:customStyle="1" w:styleId="affff7">
    <w:name w:val="Продолжение ссылки"/>
    <w:uiPriority w:val="99"/>
    <w:rsid w:val="00A038ED"/>
  </w:style>
  <w:style w:type="paragraph" w:customStyle="1" w:styleId="affff8">
    <w:name w:val="Словарная статья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9">
    <w:name w:val="Сравнение редакций"/>
    <w:uiPriority w:val="99"/>
    <w:rsid w:val="00A038E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A038E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A038E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d">
    <w:name w:val="Ссылка на утративший силу документ"/>
    <w:uiPriority w:val="99"/>
    <w:rsid w:val="00A038E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A038E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1">
    <w:name w:val="Утратил силу"/>
    <w:uiPriority w:val="99"/>
    <w:rsid w:val="00A038E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A038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A038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A038E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A038ED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A038ED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A038ED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A038ED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A038ED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A038E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A038ED"/>
    <w:pPr>
      <w:spacing w:before="100" w:beforeAutospacing="1" w:after="100" w:afterAutospacing="1"/>
    </w:pPr>
  </w:style>
  <w:style w:type="table" w:styleId="afffff5">
    <w:name w:val="Table Grid"/>
    <w:basedOn w:val="a1"/>
    <w:uiPriority w:val="99"/>
    <w:rsid w:val="00A038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A038ED"/>
    <w:rPr>
      <w:rFonts w:ascii="Calibri" w:hAnsi="Calibri"/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A038ED"/>
    <w:rPr>
      <w:rFonts w:cs="Times New Roman"/>
      <w:vertAlign w:val="superscript"/>
    </w:rPr>
  </w:style>
  <w:style w:type="paragraph" w:customStyle="1" w:styleId="27">
    <w:name w:val="Знак2"/>
    <w:basedOn w:val="a"/>
    <w:uiPriority w:val="99"/>
    <w:rsid w:val="00A038E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wrap">
    <w:name w:val="nowrap"/>
    <w:uiPriority w:val="99"/>
    <w:rsid w:val="00A038ED"/>
  </w:style>
  <w:style w:type="paragraph" w:styleId="afffff9">
    <w:name w:val="No Spacing"/>
    <w:link w:val="afffffa"/>
    <w:uiPriority w:val="99"/>
    <w:qFormat/>
    <w:rsid w:val="00A03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fffb">
    <w:name w:val="FollowedHyperlink"/>
    <w:basedOn w:val="a0"/>
    <w:uiPriority w:val="99"/>
    <w:semiHidden/>
    <w:rsid w:val="00A038ED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038ED"/>
    <w:rPr>
      <w:rFonts w:eastAsia="Times New Roman"/>
      <w:lang w:eastAsia="en-US"/>
    </w:rPr>
  </w:style>
  <w:style w:type="character" w:styleId="afffffc">
    <w:name w:val="Strong"/>
    <w:basedOn w:val="a0"/>
    <w:uiPriority w:val="99"/>
    <w:qFormat/>
    <w:rsid w:val="00A038ED"/>
    <w:rPr>
      <w:rFonts w:cs="Times New Roman"/>
      <w:b/>
    </w:rPr>
  </w:style>
  <w:style w:type="paragraph" w:customStyle="1" w:styleId="msonormalcxspmiddle">
    <w:name w:val="msonormalcxspmiddle"/>
    <w:basedOn w:val="a"/>
    <w:uiPriority w:val="99"/>
    <w:rsid w:val="00A038ED"/>
    <w:pPr>
      <w:spacing w:before="100" w:beforeAutospacing="1" w:after="100" w:afterAutospacing="1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A038ED"/>
    <w:pPr>
      <w:jc w:val="center"/>
    </w:pPr>
    <w:rPr>
      <w:szCs w:val="20"/>
    </w:rPr>
  </w:style>
  <w:style w:type="character" w:customStyle="1" w:styleId="afffffe">
    <w:name w:val="Название Знак"/>
    <w:basedOn w:val="a0"/>
    <w:link w:val="afffffd"/>
    <w:uiPriority w:val="99"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Без интервала Знак"/>
    <w:link w:val="afffff9"/>
    <w:uiPriority w:val="99"/>
    <w:locked/>
    <w:rsid w:val="00A038ED"/>
    <w:rPr>
      <w:rFonts w:ascii="Calibri" w:eastAsia="Times New Roman" w:hAnsi="Calibri" w:cs="Times New Roman"/>
      <w:lang w:eastAsia="ru-RU"/>
    </w:rPr>
  </w:style>
  <w:style w:type="character" w:customStyle="1" w:styleId="28">
    <w:name w:val="Основной текст2"/>
    <w:basedOn w:val="a0"/>
    <w:uiPriority w:val="99"/>
    <w:rsid w:val="00A038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tyle8">
    <w:name w:val="Style8"/>
    <w:basedOn w:val="a"/>
    <w:uiPriority w:val="99"/>
    <w:rsid w:val="00A038ED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Black" w:hAnsi="Arial Black"/>
    </w:rPr>
  </w:style>
  <w:style w:type="character" w:customStyle="1" w:styleId="16">
    <w:name w:val="Основной текст1"/>
    <w:link w:val="17"/>
    <w:uiPriority w:val="99"/>
    <w:locked/>
    <w:rsid w:val="00A038ED"/>
    <w:rPr>
      <w:sz w:val="27"/>
      <w:shd w:val="clear" w:color="auto" w:fill="FFFFFF"/>
    </w:rPr>
  </w:style>
  <w:style w:type="character" w:customStyle="1" w:styleId="32">
    <w:name w:val="Основной текст3"/>
    <w:basedOn w:val="16"/>
    <w:uiPriority w:val="99"/>
    <w:rsid w:val="00A038ED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A038ED"/>
    <w:pPr>
      <w:shd w:val="clear" w:color="auto" w:fill="FFFFFF"/>
      <w:spacing w:line="192" w:lineRule="exact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90">
    <w:name w:val="Основной текст (9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A038E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A038E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038E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A038ED"/>
    <w:pPr>
      <w:widowControl w:val="0"/>
      <w:autoSpaceDE w:val="0"/>
      <w:autoSpaceDN w:val="0"/>
      <w:adjustRightInd w:val="0"/>
    </w:pPr>
    <w:rPr>
      <w:rFonts w:ascii="Angsana New" w:hAnsi="Angsana New"/>
      <w:lang w:bidi="th-TH"/>
    </w:rPr>
  </w:style>
  <w:style w:type="character" w:customStyle="1" w:styleId="FontStyle11">
    <w:name w:val="Font Style11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A038E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6"/>
    <w:uiPriority w:val="99"/>
    <w:rsid w:val="00A038ED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821F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D15E23"/>
    <w:rPr>
      <w:color w:val="605E5C"/>
      <w:shd w:val="clear" w:color="auto" w:fill="E1DFDD"/>
    </w:rPr>
  </w:style>
  <w:style w:type="paragraph" w:styleId="affffff">
    <w:name w:val="TOC Heading"/>
    <w:basedOn w:val="1"/>
    <w:next w:val="a"/>
    <w:uiPriority w:val="39"/>
    <w:semiHidden/>
    <w:unhideWhenUsed/>
    <w:qFormat/>
    <w:rsid w:val="00CB473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8E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038E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038E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A038E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8E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038E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38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038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A038ED"/>
  </w:style>
  <w:style w:type="character" w:customStyle="1" w:styleId="a4">
    <w:name w:val="Основной текст Знак"/>
    <w:basedOn w:val="a0"/>
    <w:link w:val="a3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038ED"/>
    <w:pPr>
      <w:ind w:right="-57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A038E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A038ED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A038ED"/>
    <w:rPr>
      <w:rFonts w:cs="Times New Roman"/>
    </w:rPr>
  </w:style>
  <w:style w:type="paragraph" w:styleId="a8">
    <w:name w:val="Normal (Web)"/>
    <w:basedOn w:val="a"/>
    <w:uiPriority w:val="99"/>
    <w:rsid w:val="00A038ED"/>
    <w:pPr>
      <w:widowControl w:val="0"/>
    </w:pPr>
    <w:rPr>
      <w:lang w:val="en-US" w:eastAsia="nl-NL"/>
    </w:rPr>
  </w:style>
  <w:style w:type="paragraph" w:styleId="a9">
    <w:name w:val="footnote text"/>
    <w:basedOn w:val="a"/>
    <w:link w:val="aa"/>
    <w:uiPriority w:val="99"/>
    <w:rsid w:val="00A038ED"/>
    <w:rPr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A038E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A038ED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A038ED"/>
    <w:rPr>
      <w:rFonts w:cs="Times New Roman"/>
      <w:vertAlign w:val="superscript"/>
    </w:rPr>
  </w:style>
  <w:style w:type="paragraph" w:styleId="23">
    <w:name w:val="List 2"/>
    <w:basedOn w:val="a"/>
    <w:uiPriority w:val="99"/>
    <w:rsid w:val="00A038E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c">
    <w:name w:val="Hyperlink"/>
    <w:basedOn w:val="a0"/>
    <w:uiPriority w:val="99"/>
    <w:rsid w:val="00A038E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A038E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A038E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A038ED"/>
    <w:pPr>
      <w:ind w:left="480"/>
    </w:pPr>
    <w:rPr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A038ED"/>
    <w:pPr>
      <w:spacing w:before="120" w:after="120"/>
      <w:ind w:left="708"/>
    </w:pPr>
    <w:rPr>
      <w:szCs w:val="20"/>
    </w:rPr>
  </w:style>
  <w:style w:type="character" w:styleId="af">
    <w:name w:val="Emphasis"/>
    <w:basedOn w:val="a0"/>
    <w:uiPriority w:val="99"/>
    <w:qFormat/>
    <w:rsid w:val="00A038E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A038ED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A038E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03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A038E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038E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A038ED"/>
    <w:rPr>
      <w:rFonts w:ascii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A038ED"/>
    <w:rPr>
      <w:sz w:val="20"/>
    </w:rPr>
  </w:style>
  <w:style w:type="character" w:customStyle="1" w:styleId="CommentSubjectChar">
    <w:name w:val="Comment Subject Char"/>
    <w:uiPriority w:val="99"/>
    <w:locked/>
    <w:rsid w:val="00A038ED"/>
    <w:rPr>
      <w:b/>
    </w:rPr>
  </w:style>
  <w:style w:type="paragraph" w:styleId="af6">
    <w:name w:val="annotation subject"/>
    <w:basedOn w:val="af4"/>
    <w:next w:val="af4"/>
    <w:link w:val="af7"/>
    <w:uiPriority w:val="99"/>
    <w:rsid w:val="00A038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A038E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A038ED"/>
    <w:rPr>
      <w:b/>
      <w:sz w:val="20"/>
    </w:rPr>
  </w:style>
  <w:style w:type="paragraph" w:styleId="25">
    <w:name w:val="Body Text Indent 2"/>
    <w:basedOn w:val="a"/>
    <w:link w:val="26"/>
    <w:uiPriority w:val="99"/>
    <w:rsid w:val="00A038E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038ED"/>
  </w:style>
  <w:style w:type="character" w:customStyle="1" w:styleId="af8">
    <w:name w:val="Цветовое выделение"/>
    <w:uiPriority w:val="99"/>
    <w:rsid w:val="00A038ED"/>
    <w:rPr>
      <w:b/>
      <w:color w:val="26282F"/>
    </w:rPr>
  </w:style>
  <w:style w:type="character" w:customStyle="1" w:styleId="af9">
    <w:name w:val="Гипертекстовая ссылка"/>
    <w:uiPriority w:val="99"/>
    <w:rsid w:val="00A038E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A038E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A038ED"/>
  </w:style>
  <w:style w:type="paragraph" w:customStyle="1" w:styleId="afd">
    <w:name w:val="Внимание: недобросовестность!"/>
    <w:basedOn w:val="afb"/>
    <w:next w:val="a"/>
    <w:uiPriority w:val="99"/>
    <w:rsid w:val="00A038ED"/>
  </w:style>
  <w:style w:type="character" w:customStyle="1" w:styleId="afe">
    <w:name w:val="Выделение для Базового Поиска"/>
    <w:uiPriority w:val="99"/>
    <w:rsid w:val="00A038E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A038E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1"/>
    <w:next w:val="a"/>
    <w:uiPriority w:val="99"/>
    <w:rsid w:val="00A038E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5">
    <w:name w:val="Заголовок своего сообщения"/>
    <w:uiPriority w:val="99"/>
    <w:rsid w:val="00A038E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7">
    <w:name w:val="Заголовок чужого сообщения"/>
    <w:uiPriority w:val="99"/>
    <w:rsid w:val="00A038E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A038E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A038E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A038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e">
    <w:name w:val="Комментарий"/>
    <w:basedOn w:val="affd"/>
    <w:next w:val="a"/>
    <w:uiPriority w:val="99"/>
    <w:rsid w:val="00A038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A038E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1">
    <w:name w:val="Колонтитул (левый)"/>
    <w:basedOn w:val="afff0"/>
    <w:next w:val="a"/>
    <w:uiPriority w:val="99"/>
    <w:rsid w:val="00A038E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3">
    <w:name w:val="Колонтитул (правый)"/>
    <w:basedOn w:val="afff2"/>
    <w:next w:val="a"/>
    <w:uiPriority w:val="99"/>
    <w:rsid w:val="00A038E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A038E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A038ED"/>
  </w:style>
  <w:style w:type="paragraph" w:customStyle="1" w:styleId="afff6">
    <w:name w:val="Моноширинны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7">
    <w:name w:val="Найденные слова"/>
    <w:uiPriority w:val="99"/>
    <w:rsid w:val="00A038E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A038E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A038E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c">
    <w:name w:val="Таблицы (моноширинный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A038ED"/>
    <w:pPr>
      <w:ind w:left="140"/>
    </w:pPr>
  </w:style>
  <w:style w:type="character" w:customStyle="1" w:styleId="afffe">
    <w:name w:val="Опечатки"/>
    <w:uiPriority w:val="99"/>
    <w:rsid w:val="00A038E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A038E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A038E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A038E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3">
    <w:name w:val="Постоянная часть"/>
    <w:basedOn w:val="aff1"/>
    <w:next w:val="a"/>
    <w:uiPriority w:val="99"/>
    <w:rsid w:val="00A038E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5">
    <w:name w:val="Пример."/>
    <w:basedOn w:val="afb"/>
    <w:next w:val="a"/>
    <w:uiPriority w:val="99"/>
    <w:rsid w:val="00A038ED"/>
  </w:style>
  <w:style w:type="paragraph" w:customStyle="1" w:styleId="affff6">
    <w:name w:val="Примечание."/>
    <w:basedOn w:val="afb"/>
    <w:next w:val="a"/>
    <w:uiPriority w:val="99"/>
    <w:rsid w:val="00A038ED"/>
  </w:style>
  <w:style w:type="character" w:customStyle="1" w:styleId="affff7">
    <w:name w:val="Продолжение ссылки"/>
    <w:uiPriority w:val="99"/>
    <w:rsid w:val="00A038ED"/>
  </w:style>
  <w:style w:type="paragraph" w:customStyle="1" w:styleId="affff8">
    <w:name w:val="Словарная статья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9">
    <w:name w:val="Сравнение редакций"/>
    <w:uiPriority w:val="99"/>
    <w:rsid w:val="00A038E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A038E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A038E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d">
    <w:name w:val="Ссылка на утративший силу документ"/>
    <w:uiPriority w:val="99"/>
    <w:rsid w:val="00A038E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A038E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1">
    <w:name w:val="Утратил силу"/>
    <w:uiPriority w:val="99"/>
    <w:rsid w:val="00A038E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A038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A038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A038E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A038ED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A038ED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A038ED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A038ED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A038ED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A038E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A038ED"/>
    <w:pPr>
      <w:spacing w:before="100" w:beforeAutospacing="1" w:after="100" w:afterAutospacing="1"/>
    </w:pPr>
  </w:style>
  <w:style w:type="table" w:styleId="afffff5">
    <w:name w:val="Table Grid"/>
    <w:basedOn w:val="a1"/>
    <w:uiPriority w:val="99"/>
    <w:rsid w:val="00A038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A038ED"/>
    <w:rPr>
      <w:rFonts w:ascii="Calibri" w:hAnsi="Calibri"/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A038ED"/>
    <w:rPr>
      <w:rFonts w:cs="Times New Roman"/>
      <w:vertAlign w:val="superscript"/>
    </w:rPr>
  </w:style>
  <w:style w:type="paragraph" w:customStyle="1" w:styleId="27">
    <w:name w:val="Знак2"/>
    <w:basedOn w:val="a"/>
    <w:uiPriority w:val="99"/>
    <w:rsid w:val="00A038E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wrap">
    <w:name w:val="nowrap"/>
    <w:uiPriority w:val="99"/>
    <w:rsid w:val="00A038ED"/>
  </w:style>
  <w:style w:type="paragraph" w:styleId="afffff9">
    <w:name w:val="No Spacing"/>
    <w:link w:val="afffffa"/>
    <w:uiPriority w:val="99"/>
    <w:qFormat/>
    <w:rsid w:val="00A03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fffb">
    <w:name w:val="FollowedHyperlink"/>
    <w:basedOn w:val="a0"/>
    <w:uiPriority w:val="99"/>
    <w:semiHidden/>
    <w:rsid w:val="00A038ED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038ED"/>
    <w:rPr>
      <w:rFonts w:eastAsia="Times New Roman"/>
      <w:lang w:eastAsia="en-US"/>
    </w:rPr>
  </w:style>
  <w:style w:type="character" w:styleId="afffffc">
    <w:name w:val="Strong"/>
    <w:basedOn w:val="a0"/>
    <w:uiPriority w:val="99"/>
    <w:qFormat/>
    <w:rsid w:val="00A038ED"/>
    <w:rPr>
      <w:rFonts w:cs="Times New Roman"/>
      <w:b/>
    </w:rPr>
  </w:style>
  <w:style w:type="paragraph" w:customStyle="1" w:styleId="msonormalcxspmiddle">
    <w:name w:val="msonormalcxspmiddle"/>
    <w:basedOn w:val="a"/>
    <w:uiPriority w:val="99"/>
    <w:rsid w:val="00A038ED"/>
    <w:pPr>
      <w:spacing w:before="100" w:beforeAutospacing="1" w:after="100" w:afterAutospacing="1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A038ED"/>
    <w:pPr>
      <w:jc w:val="center"/>
    </w:pPr>
    <w:rPr>
      <w:szCs w:val="20"/>
    </w:rPr>
  </w:style>
  <w:style w:type="character" w:customStyle="1" w:styleId="afffffe">
    <w:name w:val="Название Знак"/>
    <w:basedOn w:val="a0"/>
    <w:link w:val="afffffd"/>
    <w:uiPriority w:val="99"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Без интервала Знак"/>
    <w:link w:val="afffff9"/>
    <w:uiPriority w:val="99"/>
    <w:locked/>
    <w:rsid w:val="00A038ED"/>
    <w:rPr>
      <w:rFonts w:ascii="Calibri" w:eastAsia="Times New Roman" w:hAnsi="Calibri" w:cs="Times New Roman"/>
      <w:lang w:eastAsia="ru-RU"/>
    </w:rPr>
  </w:style>
  <w:style w:type="character" w:customStyle="1" w:styleId="28">
    <w:name w:val="Основной текст2"/>
    <w:basedOn w:val="a0"/>
    <w:uiPriority w:val="99"/>
    <w:rsid w:val="00A038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tyle8">
    <w:name w:val="Style8"/>
    <w:basedOn w:val="a"/>
    <w:uiPriority w:val="99"/>
    <w:rsid w:val="00A038ED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Black" w:hAnsi="Arial Black"/>
    </w:rPr>
  </w:style>
  <w:style w:type="character" w:customStyle="1" w:styleId="16">
    <w:name w:val="Основной текст1"/>
    <w:link w:val="17"/>
    <w:uiPriority w:val="99"/>
    <w:locked/>
    <w:rsid w:val="00A038ED"/>
    <w:rPr>
      <w:sz w:val="27"/>
      <w:shd w:val="clear" w:color="auto" w:fill="FFFFFF"/>
    </w:rPr>
  </w:style>
  <w:style w:type="character" w:customStyle="1" w:styleId="32">
    <w:name w:val="Основной текст3"/>
    <w:basedOn w:val="16"/>
    <w:uiPriority w:val="99"/>
    <w:rsid w:val="00A038ED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A038ED"/>
    <w:pPr>
      <w:shd w:val="clear" w:color="auto" w:fill="FFFFFF"/>
      <w:spacing w:line="192" w:lineRule="exact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90">
    <w:name w:val="Основной текст (9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A038E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A038E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038E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A038ED"/>
    <w:pPr>
      <w:widowControl w:val="0"/>
      <w:autoSpaceDE w:val="0"/>
      <w:autoSpaceDN w:val="0"/>
      <w:adjustRightInd w:val="0"/>
    </w:pPr>
    <w:rPr>
      <w:rFonts w:ascii="Angsana New" w:hAnsi="Angsana New"/>
      <w:lang w:bidi="th-TH"/>
    </w:rPr>
  </w:style>
  <w:style w:type="character" w:customStyle="1" w:styleId="FontStyle11">
    <w:name w:val="Font Style11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A038E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6"/>
    <w:uiPriority w:val="99"/>
    <w:rsid w:val="00A038ED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821F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D15E23"/>
    <w:rPr>
      <w:color w:val="605E5C"/>
      <w:shd w:val="clear" w:color="auto" w:fill="E1DFDD"/>
    </w:rPr>
  </w:style>
  <w:style w:type="paragraph" w:styleId="affffff">
    <w:name w:val="TOC Heading"/>
    <w:basedOn w:val="1"/>
    <w:next w:val="a"/>
    <w:uiPriority w:val="39"/>
    <w:semiHidden/>
    <w:unhideWhenUsed/>
    <w:qFormat/>
    <w:rsid w:val="00CB473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121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9703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rait.ru/bcode/51347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D3F9C-1BC5-4C76-99F2-C0F11D6B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24</Pages>
  <Words>6080</Words>
  <Characters>34661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НКБС</Company>
  <LinksUpToDate>false</LinksUpToDate>
  <CharactersWithSpaces>40660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42</cp:revision>
  <dcterms:created xsi:type="dcterms:W3CDTF">2023-02-14T08:24:00Z</dcterms:created>
  <dcterms:modified xsi:type="dcterms:W3CDTF">2024-11-02T08:13:00Z</dcterms:modified>
</cp:coreProperties>
</file>