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B67CFE">
        <w:rPr>
          <w:rFonts w:ascii="Times New Roman" w:hAnsi="Times New Roman"/>
          <w:b/>
          <w:caps/>
          <w:sz w:val="28"/>
          <w:szCs w:val="28"/>
        </w:rPr>
        <w:t>13 БИОЛОГИЯ</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DA4DE7"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DA4DE7"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DA4DE7">
            <w:pPr>
              <w:spacing w:line="360" w:lineRule="auto"/>
              <w:jc w:val="center"/>
              <w:rPr>
                <w:rFonts w:ascii="Times New Roman" w:eastAsia="Calibri" w:hAnsi="Times New Roman"/>
              </w:rPr>
            </w:pPr>
            <w:r>
              <w:rPr>
                <w:rFonts w:ascii="Times New Roman" w:eastAsia="Calibri" w:hAnsi="Times New Roman"/>
              </w:rPr>
              <w:t>1</w:t>
            </w:r>
            <w:r w:rsidR="00DA4DE7">
              <w:rPr>
                <w:rFonts w:ascii="Times New Roman" w:eastAsia="Calibri" w:hAnsi="Times New Roman"/>
              </w:rPr>
              <w:t>2</w:t>
            </w:r>
            <w:bookmarkStart w:id="0" w:name="_GoBack"/>
            <w:bookmarkEnd w:id="0"/>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A940B0">
        <w:rPr>
          <w:rFonts w:ascii="Times New Roman" w:hAnsi="Times New Roman"/>
        </w:rPr>
        <w:t>Биология</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aff"/>
        <w:tblW w:w="0" w:type="auto"/>
        <w:tblLook w:val="04A0" w:firstRow="1" w:lastRow="0" w:firstColumn="1" w:lastColumn="0" w:noHBand="0" w:noVBand="1"/>
      </w:tblPr>
      <w:tblGrid>
        <w:gridCol w:w="2807"/>
        <w:gridCol w:w="3639"/>
        <w:gridCol w:w="2899"/>
      </w:tblGrid>
      <w:tr w:rsidR="00A940B0" w:rsidRPr="00A940B0" w:rsidTr="008A71CC">
        <w:tc>
          <w:tcPr>
            <w:tcW w:w="2807" w:type="dxa"/>
            <w:vMerge w:val="restart"/>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Код и наименование формируемых компетенций</w:t>
            </w:r>
          </w:p>
        </w:tc>
        <w:tc>
          <w:tcPr>
            <w:tcW w:w="6538" w:type="dxa"/>
            <w:gridSpan w:val="2"/>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Планируемые результаты</w:t>
            </w:r>
          </w:p>
        </w:tc>
      </w:tr>
      <w:tr w:rsidR="00A940B0" w:rsidRPr="00A940B0" w:rsidTr="008A71CC">
        <w:tc>
          <w:tcPr>
            <w:tcW w:w="2807" w:type="dxa"/>
            <w:vMerge/>
          </w:tcPr>
          <w:p w:rsidR="00A940B0" w:rsidRPr="00A940B0" w:rsidRDefault="00A940B0" w:rsidP="00A940B0">
            <w:pPr>
              <w:autoSpaceDE w:val="0"/>
              <w:autoSpaceDN w:val="0"/>
              <w:adjustRightInd w:val="0"/>
              <w:spacing w:line="360" w:lineRule="auto"/>
              <w:ind w:firstLine="709"/>
              <w:jc w:val="both"/>
              <w:rPr>
                <w:rFonts w:ascii="Times New Roman" w:hAnsi="Times New Roman"/>
                <w:b/>
              </w:rPr>
            </w:pPr>
          </w:p>
        </w:tc>
        <w:tc>
          <w:tcPr>
            <w:tcW w:w="3639" w:type="dxa"/>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Общие</w:t>
            </w:r>
          </w:p>
        </w:tc>
        <w:tc>
          <w:tcPr>
            <w:tcW w:w="2899" w:type="dxa"/>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Дисциплинарные</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proofErr w:type="gramStart"/>
            <w:r w:rsidRPr="00A940B0">
              <w:rPr>
                <w:rFonts w:ascii="Times New Roman" w:hAnsi="Times New Roman"/>
                <w:bCs/>
              </w:rPr>
              <w:t>ОК</w:t>
            </w:r>
            <w:proofErr w:type="gramEnd"/>
            <w:r w:rsidRPr="00A940B0">
              <w:rPr>
                <w:rFonts w:ascii="Times New Roman" w:hAnsi="Times New Roman"/>
                <w:bCs/>
              </w:rPr>
              <w:t xml:space="preserve"> 01. Выбирать способы решения задач профессиональной деятельности применительно к различным контекстам </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В части трудового воспитания:</w:t>
            </w:r>
          </w:p>
          <w:p w:rsidR="00A940B0" w:rsidRPr="00A940B0" w:rsidRDefault="00A940B0" w:rsidP="00A940B0">
            <w:pPr>
              <w:numPr>
                <w:ilvl w:val="0"/>
                <w:numId w:val="31"/>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готовность к труду, осознание ценности мастерства, трудолюбие;</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w:t>
            </w:r>
            <w:r w:rsidRPr="00A940B0">
              <w:rPr>
                <w:rFonts w:ascii="Times New Roman" w:hAnsi="Times New Roman"/>
              </w:rPr>
              <w:tab/>
              <w:t>интерес</w:t>
            </w:r>
            <w:r w:rsidRPr="00A940B0">
              <w:rPr>
                <w:rFonts w:ascii="Times New Roman" w:hAnsi="Times New Roman"/>
              </w:rPr>
              <w:tab/>
              <w:t>в различных сферах</w:t>
            </w:r>
            <w:r w:rsidRPr="00A940B0">
              <w:rPr>
                <w:rFonts w:ascii="Times New Roman" w:hAnsi="Times New Roman"/>
              </w:rPr>
              <w:tab/>
              <w:t>профессиональной деятельности,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Овладение</w:t>
            </w:r>
            <w:r w:rsidRPr="00A940B0">
              <w:rPr>
                <w:rFonts w:ascii="Times New Roman" w:hAnsi="Times New Roman"/>
              </w:rPr>
              <w:tab/>
            </w:r>
            <w:proofErr w:type="gramStart"/>
            <w:r w:rsidRPr="00A940B0">
              <w:rPr>
                <w:rFonts w:ascii="Times New Roman" w:hAnsi="Times New Roman"/>
              </w:rPr>
              <w:t>универсальными</w:t>
            </w:r>
            <w:proofErr w:type="gramEnd"/>
            <w:r w:rsidRPr="00A940B0">
              <w:rPr>
                <w:rFonts w:ascii="Times New Roman" w:hAnsi="Times New Roman"/>
              </w:rPr>
              <w:t xml:space="preserve"> учебными</w:t>
            </w:r>
            <w:r w:rsidRPr="00A940B0">
              <w:rPr>
                <w:rFonts w:ascii="Times New Roman" w:hAnsi="Times New Roman"/>
              </w:rPr>
              <w:tab/>
              <w:t>познавательными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а) базовые логические действия:</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-самостоятельно формулировать и актуализировать</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проблему, рассматривать ее всесторонне;</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устанавливать существенный признак или основания для сравнения, классификации и обобщения;</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xml:space="preserve">определять цели деятельности, задавать параметры и критерии их </w:t>
            </w:r>
            <w:r w:rsidRPr="00A940B0">
              <w:rPr>
                <w:rFonts w:ascii="Times New Roman" w:hAnsi="Times New Roman"/>
              </w:rPr>
              <w:lastRenderedPageBreak/>
              <w:t>достижения;</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xml:space="preserve">-выявлять  закономерности      и      противоречия       </w:t>
            </w:r>
            <w:proofErr w:type="gramStart"/>
            <w:r w:rsidRPr="00A940B0">
              <w:rPr>
                <w:rFonts w:ascii="Times New Roman" w:hAnsi="Times New Roman"/>
              </w:rPr>
              <w:t>в</w:t>
            </w:r>
            <w:proofErr w:type="gramEnd"/>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xml:space="preserve">рассматриваемых </w:t>
            </w:r>
            <w:proofErr w:type="gramStart"/>
            <w:r w:rsidRPr="00A940B0">
              <w:rPr>
                <w:rFonts w:ascii="Times New Roman" w:hAnsi="Times New Roman"/>
              </w:rPr>
              <w:t>явлениях</w:t>
            </w:r>
            <w:proofErr w:type="gramEnd"/>
            <w:r w:rsidRPr="00A940B0">
              <w:rPr>
                <w:rFonts w:ascii="Times New Roman" w:hAnsi="Times New Roman"/>
              </w:rPr>
              <w:t>;</w:t>
            </w:r>
          </w:p>
          <w:p w:rsidR="00A940B0" w:rsidRPr="00A940B0" w:rsidRDefault="00A940B0" w:rsidP="00A940B0">
            <w:pPr>
              <w:numPr>
                <w:ilvl w:val="0"/>
                <w:numId w:val="33"/>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вносить коррективы в деятельность, оценивать соответствие результатов целей, оценивать риски последствий деятельности;</w:t>
            </w:r>
          </w:p>
          <w:p w:rsidR="00A940B0" w:rsidRPr="00A940B0" w:rsidRDefault="00A940B0" w:rsidP="00A940B0">
            <w:pPr>
              <w:numPr>
                <w:ilvl w:val="0"/>
                <w:numId w:val="33"/>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развивать креативное мышление при решении жизненных проблем</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6) базовые исследовательские действия:</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владеть навыками учебно-исследовательской и проектной деятельности, навыками разрешения проблем;</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уметь переносить знания в познавательную и практическую области жизнедеятельности;</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уметь  интегрировать   знания   из   разных   предметных областей;</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 xml:space="preserve">выдвигать новые идеи, </w:t>
            </w:r>
            <w:r w:rsidRPr="00A940B0">
              <w:rPr>
                <w:rFonts w:ascii="Times New Roman" w:hAnsi="Times New Roman"/>
              </w:rPr>
              <w:lastRenderedPageBreak/>
              <w:t>предлагать оригинальные подходы их решения;</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rPr>
              <w:t>способность</w:t>
            </w:r>
            <w:r w:rsidRPr="00A940B0">
              <w:rPr>
                <w:rFonts w:ascii="Times New Roman" w:hAnsi="Times New Roman"/>
              </w:rPr>
              <w:tab/>
              <w:t>их использования в познавательной и социальной практике</w:t>
            </w: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lastRenderedPageBreak/>
              <w:t>сформированность</w:t>
            </w:r>
            <w:proofErr w:type="spellEnd"/>
            <w:r w:rsidRPr="00A940B0">
              <w:rPr>
                <w:rFonts w:ascii="Times New Roman" w:hAnsi="Times New Roman"/>
                <w:bCs/>
              </w:rPr>
              <w:t xml:space="preserve"> знаний о месте и роли биологии </w:t>
            </w:r>
            <w:proofErr w:type="gramStart"/>
            <w:r w:rsidRPr="00A940B0">
              <w:rPr>
                <w:rFonts w:ascii="Times New Roman" w:hAnsi="Times New Roman"/>
                <w:bCs/>
              </w:rPr>
              <w:t>в</w:t>
            </w:r>
            <w:proofErr w:type="gramEnd"/>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системе научного знания; функциональной грамотности человека для решения жизненных проблем; </w:t>
            </w: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w:t>
            </w:r>
            <w:r w:rsidRPr="00A940B0">
              <w:rPr>
                <w:rFonts w:ascii="Times New Roman" w:hAnsi="Times New Roman"/>
                <w:bCs/>
              </w:rPr>
              <w:tab/>
              <w:t>раскрывать содержание основополагающих  биологических терминов и понятий: жизнь, клетка, ткань, орган, организм, вид, популяция, экосистема,</w:t>
            </w:r>
            <w:r w:rsidRPr="00A940B0">
              <w:rPr>
                <w:rFonts w:ascii="Times New Roman" w:hAnsi="Times New Roman"/>
                <w:bCs/>
              </w:rPr>
              <w:tab/>
              <w:t>биоценоз, биосфера;</w:t>
            </w:r>
            <w:r w:rsidRPr="00A940B0">
              <w:rPr>
                <w:rFonts w:ascii="Times New Roman" w:hAnsi="Times New Roman"/>
                <w:bCs/>
              </w:rPr>
              <w:tab/>
              <w:t xml:space="preserve">метаболизм (обмен </w:t>
            </w:r>
            <w:proofErr w:type="spellStart"/>
            <w:r w:rsidRPr="00A940B0">
              <w:rPr>
                <w:rFonts w:ascii="Times New Roman" w:hAnsi="Times New Roman"/>
                <w:bCs/>
              </w:rPr>
              <w:t>в</w:t>
            </w:r>
            <w:proofErr w:type="gramStart"/>
            <w:r w:rsidRPr="00A940B0">
              <w:rPr>
                <w:rFonts w:ascii="Times New Roman" w:hAnsi="Times New Roman"/>
                <w:bCs/>
              </w:rPr>
              <w:t>e</w:t>
            </w:r>
            <w:proofErr w:type="gramEnd"/>
            <w:r w:rsidRPr="00A940B0">
              <w:rPr>
                <w:rFonts w:ascii="Times New Roman" w:hAnsi="Times New Roman"/>
                <w:bCs/>
              </w:rPr>
              <w:t>щecтв</w:t>
            </w:r>
            <w:proofErr w:type="spellEnd"/>
            <w:r w:rsidRPr="00A940B0">
              <w:rPr>
                <w:rFonts w:ascii="Times New Roman" w:hAnsi="Times New Roman"/>
                <w:bCs/>
              </w:rPr>
              <w:tab/>
              <w:t xml:space="preserve">и </w:t>
            </w:r>
            <w:proofErr w:type="spellStart"/>
            <w:r w:rsidRPr="00A940B0">
              <w:rPr>
                <w:rFonts w:ascii="Times New Roman" w:hAnsi="Times New Roman"/>
                <w:bCs/>
              </w:rPr>
              <w:t>пpeвpaщeниe</w:t>
            </w:r>
            <w:proofErr w:type="spellEnd"/>
            <w:r w:rsidRPr="00A940B0">
              <w:rPr>
                <w:rFonts w:ascii="Times New Roman" w:hAnsi="Times New Roman"/>
                <w:bCs/>
              </w:rPr>
              <w:t xml:space="preserve"> энергии), гомеостаз  </w:t>
            </w:r>
            <w:proofErr w:type="spellStart"/>
            <w:r w:rsidRPr="00A940B0">
              <w:rPr>
                <w:rFonts w:ascii="Times New Roman" w:hAnsi="Times New Roman"/>
                <w:bCs/>
              </w:rPr>
              <w:t>саморегуляция</w:t>
            </w:r>
            <w:proofErr w:type="spellEnd"/>
            <w:r w:rsidRPr="00A940B0">
              <w:rPr>
                <w:rFonts w:ascii="Times New Roman" w:hAnsi="Times New Roman"/>
                <w:bCs/>
              </w:rPr>
              <w:t>), биосинтез белка, структурная организация живых</w:t>
            </w:r>
            <w:r w:rsidRPr="00A940B0">
              <w:rPr>
                <w:rFonts w:ascii="Times New Roman" w:hAnsi="Times New Roman"/>
                <w:bCs/>
              </w:rPr>
              <w:tab/>
              <w:t xml:space="preserve">систем, дискретность, </w:t>
            </w:r>
            <w:proofErr w:type="spellStart"/>
            <w:r w:rsidRPr="00A940B0">
              <w:rPr>
                <w:rFonts w:ascii="Times New Roman" w:hAnsi="Times New Roman"/>
                <w:bCs/>
              </w:rPr>
              <w:t>саморегуляция</w:t>
            </w:r>
            <w:proofErr w:type="spellEnd"/>
            <w:r w:rsidRPr="00A940B0">
              <w:rPr>
                <w:rFonts w:ascii="Times New Roman" w:hAnsi="Times New Roman"/>
                <w:bCs/>
              </w:rPr>
              <w:t>,</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самовоспроизведение (репродукция), </w:t>
            </w:r>
            <w:r w:rsidRPr="00A940B0">
              <w:rPr>
                <w:rFonts w:ascii="Times New Roman" w:hAnsi="Times New Roman"/>
                <w:bCs/>
              </w:rPr>
              <w:lastRenderedPageBreak/>
              <w:t>наследственность,</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изменчивость, </w:t>
            </w:r>
            <w:proofErr w:type="spellStart"/>
            <w:r w:rsidRPr="00A940B0">
              <w:rPr>
                <w:rFonts w:ascii="Times New Roman" w:hAnsi="Times New Roman"/>
                <w:bCs/>
              </w:rPr>
              <w:t>энергозависимость</w:t>
            </w:r>
            <w:proofErr w:type="spellEnd"/>
            <w:r w:rsidRPr="00A940B0">
              <w:rPr>
                <w:rFonts w:ascii="Times New Roman" w:hAnsi="Times New Roman"/>
                <w:bCs/>
              </w:rPr>
              <w:t>,</w:t>
            </w:r>
            <w:r w:rsidRPr="00A940B0">
              <w:rPr>
                <w:rFonts w:ascii="Times New Roman" w:hAnsi="Times New Roman"/>
                <w:bCs/>
              </w:rPr>
              <w:tab/>
              <w:t>рост и</w:t>
            </w:r>
            <w:r w:rsidRPr="00A940B0">
              <w:rPr>
                <w:rFonts w:ascii="Times New Roman" w:hAnsi="Times New Roman"/>
                <w:bCs/>
              </w:rPr>
              <w:tab/>
              <w:t>развитие,</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уровневая организация;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w:t>
            </w:r>
            <w:r w:rsidRPr="00A940B0">
              <w:rPr>
                <w:rFonts w:ascii="Times New Roman" w:hAnsi="Times New Roman"/>
                <w:bCs/>
              </w:rPr>
              <w:tab/>
              <w:t>раскрывать содержание</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основополагающих биологических теорий </w:t>
            </w:r>
            <w:proofErr w:type="spellStart"/>
            <w:r w:rsidRPr="00A940B0">
              <w:rPr>
                <w:rFonts w:ascii="Times New Roman" w:hAnsi="Times New Roman"/>
                <w:bCs/>
              </w:rPr>
              <w:t>игипотез</w:t>
            </w:r>
            <w:proofErr w:type="gramStart"/>
            <w:r w:rsidRPr="00A940B0">
              <w:rPr>
                <w:rFonts w:ascii="Times New Roman" w:hAnsi="Times New Roman"/>
                <w:bCs/>
              </w:rPr>
              <w:t>:к</w:t>
            </w:r>
            <w:proofErr w:type="gramEnd"/>
            <w:r w:rsidRPr="00A940B0">
              <w:rPr>
                <w:rFonts w:ascii="Times New Roman" w:hAnsi="Times New Roman"/>
                <w:bCs/>
              </w:rPr>
              <w:t>леточной</w:t>
            </w:r>
            <w:proofErr w:type="spellEnd"/>
            <w:r w:rsidRPr="00A940B0">
              <w:rPr>
                <w:rFonts w:ascii="Times New Roman" w:hAnsi="Times New Roman"/>
                <w:bCs/>
              </w:rPr>
              <w:t>, хромосомной, мутационной, эволюционной</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происхождения жизни и человека;</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учения раскрывать основополагающие</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биологические законы и закономерности (Г. Менделя, Т. Моргана, Н.И. Вавилова, Э. Геккеля, ф. Мюллера, К. Бэра), границы их применимости к живым системам;</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приобретение опыта применения основных методов</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w:t>
            </w:r>
            <w:r w:rsidRPr="00A940B0">
              <w:rPr>
                <w:rFonts w:ascii="Times New Roman" w:hAnsi="Times New Roman"/>
                <w:bCs/>
              </w:rPr>
              <w:lastRenderedPageBreak/>
              <w:t>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 выделять существенное признаки вирусов, клеток прокариот и эукариот; одноклеточных и многоклеточных организмов, видов, биогеоценозов и экосистем; </w:t>
            </w:r>
            <w:proofErr w:type="gramStart"/>
            <w:r w:rsidRPr="00A940B0">
              <w:rPr>
                <w:rFonts w:ascii="Times New Roman" w:hAnsi="Times New Roman"/>
                <w:bCs/>
              </w:rPr>
              <w:t xml:space="preserve">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w:t>
            </w:r>
            <w:r w:rsidRPr="00A940B0">
              <w:rPr>
                <w:rFonts w:ascii="Times New Roman" w:hAnsi="Times New Roman"/>
                <w:bCs/>
              </w:rPr>
              <w:lastRenderedPageBreak/>
              <w:t>энергии в биосфере;</w:t>
            </w:r>
            <w:proofErr w:type="gramEnd"/>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r w:rsidRPr="00A940B0">
              <w:rPr>
                <w:rFonts w:ascii="Times New Roman" w:hAnsi="Times New Roman"/>
                <w:bCs/>
              </w:rPr>
              <w:lastRenderedPageBreak/>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A940B0">
              <w:rPr>
                <w:rFonts w:ascii="Times New Roman" w:hAnsi="Times New Roman"/>
              </w:rPr>
              <w:t xml:space="preserve"> </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В области ценности научного познания:</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roofErr w:type="spellStart"/>
            <w:r w:rsidRPr="00A940B0">
              <w:rPr>
                <w:rFonts w:ascii="Times New Roman" w:hAnsi="Times New Roman"/>
                <w:bCs/>
              </w:rPr>
              <w:t>поликультурнои</w:t>
            </w:r>
            <w:proofErr w:type="spellEnd"/>
            <w:r w:rsidRPr="00A940B0">
              <w:rPr>
                <w:rFonts w:ascii="Times New Roman" w:hAnsi="Times New Roman"/>
                <w:bCs/>
              </w:rPr>
              <w:t xml:space="preserve"> мире;</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совершенствование языковой и читательской культуры как средства взаимодействия между людьми и познания мира;</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осознание ценности научной деятельности, готовность осуществлять проектную и исследовательскую деятельность индивидуально и в группе;</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xml:space="preserve">Овладение </w:t>
            </w:r>
            <w:proofErr w:type="gramStart"/>
            <w:r w:rsidRPr="00A940B0">
              <w:rPr>
                <w:rFonts w:ascii="Times New Roman" w:hAnsi="Times New Roman"/>
                <w:bCs/>
              </w:rPr>
              <w:t>универсальными</w:t>
            </w:r>
            <w:proofErr w:type="gramEnd"/>
            <w:r w:rsidRPr="00A940B0">
              <w:rPr>
                <w:rFonts w:ascii="Times New Roman" w:hAnsi="Times New Roman"/>
                <w:bCs/>
              </w:rPr>
              <w:t xml:space="preserve"> учебными познавательными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в) работа с информацией:</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 xml:space="preserve">владеть навыками получения информации из </w:t>
            </w:r>
            <w:r w:rsidRPr="00A940B0">
              <w:rPr>
                <w:rFonts w:ascii="Times New Roman" w:hAnsi="Times New Roman"/>
                <w:bCs/>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оценивать достоверность, логичность информации, ее</w:t>
            </w:r>
            <w:r w:rsidRPr="00A940B0">
              <w:rPr>
                <w:rFonts w:ascii="Times New Roman" w:hAnsi="Times New Roman"/>
              </w:rPr>
              <w:t xml:space="preserve"> </w:t>
            </w:r>
            <w:r w:rsidRPr="00A940B0">
              <w:rPr>
                <w:rFonts w:ascii="Times New Roman" w:hAnsi="Times New Roman"/>
                <w:bCs/>
              </w:rPr>
              <w:t>соответствие правовым и морально-этическим нормам;</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владеть навыками распознавания и защиты информации, информационной безопасности личности</w:t>
            </w:r>
          </w:p>
        </w:tc>
        <w:tc>
          <w:tcPr>
            <w:tcW w:w="2899" w:type="dxa"/>
            <w:shd w:val="clear" w:color="auto" w:fill="auto"/>
          </w:tcPr>
          <w:p w:rsidR="00A940B0" w:rsidRPr="00A940B0" w:rsidRDefault="00A940B0" w:rsidP="00A940B0">
            <w:pPr>
              <w:numPr>
                <w:ilvl w:val="0"/>
                <w:numId w:val="34"/>
              </w:numPr>
              <w:autoSpaceDE w:val="0"/>
              <w:autoSpaceDN w:val="0"/>
              <w:adjustRightInd w:val="0"/>
              <w:spacing w:line="360" w:lineRule="auto"/>
              <w:ind w:left="0" w:firstLine="75"/>
              <w:jc w:val="both"/>
              <w:rPr>
                <w:rFonts w:ascii="Times New Roman" w:hAnsi="Times New Roman"/>
                <w:bCs/>
              </w:rPr>
            </w:pPr>
            <w:proofErr w:type="spellStart"/>
            <w:r w:rsidRPr="00A940B0">
              <w:rPr>
                <w:rFonts w:ascii="Times New Roman" w:hAnsi="Times New Roman"/>
                <w:bCs/>
              </w:rPr>
              <w:lastRenderedPageBreak/>
              <w:t>сформированность</w:t>
            </w:r>
            <w:proofErr w:type="spellEnd"/>
            <w:r w:rsidRPr="00A940B0">
              <w:rPr>
                <w:rFonts w:ascii="Times New Roman" w:hAnsi="Times New Roman"/>
                <w:bCs/>
              </w:rPr>
              <w:t xml:space="preserve">  умений  критически  оценивать</w:t>
            </w:r>
          </w:p>
          <w:p w:rsidR="00A940B0" w:rsidRPr="00A940B0" w:rsidRDefault="00A940B0" w:rsidP="00A940B0">
            <w:pPr>
              <w:numPr>
                <w:ilvl w:val="0"/>
                <w:numId w:val="34"/>
              </w:numPr>
              <w:autoSpaceDE w:val="0"/>
              <w:autoSpaceDN w:val="0"/>
              <w:adjustRightInd w:val="0"/>
              <w:spacing w:line="360" w:lineRule="auto"/>
              <w:ind w:left="0" w:firstLine="75"/>
              <w:jc w:val="both"/>
              <w:rPr>
                <w:rFonts w:ascii="Times New Roman" w:hAnsi="Times New Roman"/>
                <w:bCs/>
              </w:rPr>
            </w:pPr>
            <w:r w:rsidRPr="00A940B0">
              <w:rPr>
                <w:rFonts w:ascii="Times New Roman" w:hAnsi="Times New Roman"/>
                <w:bCs/>
              </w:rPr>
              <w:t>информацию биологического содержания, включающую псевдонаучные знания из различных источников (средства массовой информации, научно-популярное материалы); интерпретировать этические аспекты современных исследований в биологии, медицине, биотехнологии; рассматривать глобальное экологические проблемы современности, формировать по отношению к ним собственную позицию;</w:t>
            </w:r>
          </w:p>
          <w:p w:rsidR="00A940B0" w:rsidRPr="00A940B0" w:rsidRDefault="00A940B0" w:rsidP="00A940B0">
            <w:pPr>
              <w:numPr>
                <w:ilvl w:val="0"/>
                <w:numId w:val="34"/>
              </w:numPr>
              <w:autoSpaceDE w:val="0"/>
              <w:autoSpaceDN w:val="0"/>
              <w:adjustRightInd w:val="0"/>
              <w:spacing w:line="360" w:lineRule="auto"/>
              <w:ind w:left="0"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умений создавать собственные письменные и </w:t>
            </w:r>
            <w:r w:rsidRPr="00A940B0">
              <w:rPr>
                <w:rFonts w:ascii="Times New Roman" w:hAnsi="Times New Roman"/>
                <w:bCs/>
              </w:rPr>
              <w:lastRenderedPageBreak/>
              <w:t>устные сообщения на основе биологической информации из нескольких источников, грамотно использовать понятийный аппарат биологии</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proofErr w:type="gramStart"/>
            <w:r w:rsidRPr="00A940B0">
              <w:rPr>
                <w:rFonts w:ascii="Times New Roman" w:hAnsi="Times New Roman"/>
                <w:bCs/>
              </w:rPr>
              <w:lastRenderedPageBreak/>
              <w:t>ОК</w:t>
            </w:r>
            <w:proofErr w:type="gramEnd"/>
            <w:r w:rsidRPr="00A940B0">
              <w:rPr>
                <w:rFonts w:ascii="Times New Roman" w:hAnsi="Times New Roman"/>
                <w:bCs/>
              </w:rPr>
              <w:t xml:space="preserve"> 04. Эффективно взаимодействовать и работать в коллективе и команде</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w:t>
            </w:r>
            <w:r w:rsidRPr="00A940B0">
              <w:rPr>
                <w:rFonts w:ascii="Times New Roman" w:hAnsi="Times New Roman"/>
                <w:bCs/>
              </w:rPr>
              <w:tab/>
              <w:t>готовность</w:t>
            </w:r>
            <w:r w:rsidRPr="00A940B0">
              <w:rPr>
                <w:rFonts w:ascii="Times New Roman" w:hAnsi="Times New Roman"/>
                <w:bCs/>
              </w:rPr>
              <w:tab/>
              <w:t>к саморазвитию, самостоятельности</w:t>
            </w:r>
            <w:r w:rsidRPr="00A940B0">
              <w:rPr>
                <w:rFonts w:ascii="Times New Roman" w:hAnsi="Times New Roman"/>
                <w:bCs/>
              </w:rPr>
              <w:tab/>
              <w:t>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самоопределению;</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xml:space="preserve">-овладение навыками учебно-исследовательской, проектной и </w:t>
            </w:r>
            <w:r w:rsidRPr="00A940B0">
              <w:rPr>
                <w:rFonts w:ascii="Times New Roman" w:hAnsi="Times New Roman"/>
                <w:bCs/>
              </w:rPr>
              <w:lastRenderedPageBreak/>
              <w:t>социальной деятельности;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Овладение универсальными коммуникативными  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6) совместная деятельность:</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 xml:space="preserve">понимать и использовать преимущества </w:t>
            </w:r>
            <w:proofErr w:type="gramStart"/>
            <w:r w:rsidRPr="00A940B0">
              <w:rPr>
                <w:rFonts w:ascii="Times New Roman" w:hAnsi="Times New Roman"/>
                <w:bCs/>
              </w:rPr>
              <w:t>командной</w:t>
            </w:r>
            <w:proofErr w:type="gramEnd"/>
            <w:r w:rsidRPr="00A940B0">
              <w:rPr>
                <w:rFonts w:ascii="Times New Roman" w:hAnsi="Times New Roman"/>
                <w:bCs/>
              </w:rPr>
              <w:t xml:space="preserve"> 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индивидуальной  работы;</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координировать и выполнять работу в условиях реального, виртуального и  комбинированного взаимодействия;</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осуществлять позитивное стратегическое поведение в различных ситуациях, проявлять творчество и воображение, быть инициативным</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Овладение универсальными регулятивными 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г) принятие себя и других людей:</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принимать мотивы и аргументы других людей при анализе результатов деятельности;</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признавать свое право и право других людей на ошибки;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развивать способность понимать мир с позиции другого человека</w:t>
            </w: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lastRenderedPageBreak/>
              <w:t xml:space="preserve">приобретение опыта применения основных методов научного познания, используемых в биологии: наблюдения и описания живых систем, процессов и </w:t>
            </w:r>
            <w:r w:rsidRPr="00A940B0">
              <w:rPr>
                <w:rFonts w:ascii="Times New Roman" w:hAnsi="Times New Roman"/>
                <w:bCs/>
              </w:rPr>
              <w:lastRenderedPageBreak/>
              <w:t>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proofErr w:type="gramStart"/>
            <w:r w:rsidRPr="00A940B0">
              <w:rPr>
                <w:rFonts w:ascii="Times New Roman" w:hAnsi="Times New Roman"/>
                <w:bCs/>
              </w:rPr>
              <w:lastRenderedPageBreak/>
              <w:t>ОК</w:t>
            </w:r>
            <w:proofErr w:type="gramEnd"/>
            <w:r w:rsidRPr="00A940B0">
              <w:rPr>
                <w:rFonts w:ascii="Times New Roman" w:hAnsi="Times New Roman"/>
                <w:bCs/>
              </w:rPr>
              <w:t xml:space="preserve"> 07. Содействовать сохранению окружающей среды, </w:t>
            </w:r>
            <w:r w:rsidRPr="00A940B0">
              <w:rPr>
                <w:rFonts w:ascii="Times New Roman" w:hAnsi="Times New Roman"/>
                <w:bCs/>
              </w:rPr>
              <w:lastRenderedPageBreak/>
              <w:t>ресурсосбережению, применять знания об изменении климата, принципы бережливого производства, эффективно действовать в</w:t>
            </w:r>
            <w:r>
              <w:rPr>
                <w:rFonts w:ascii="Times New Roman" w:hAnsi="Times New Roman"/>
                <w:bCs/>
              </w:rPr>
              <w:t xml:space="preserve"> </w:t>
            </w:r>
            <w:r w:rsidRPr="00A940B0">
              <w:rPr>
                <w:rFonts w:ascii="Times New Roman" w:hAnsi="Times New Roman"/>
                <w:bCs/>
              </w:rPr>
              <w:t>чрезвычайных ситуациях</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lastRenderedPageBreak/>
              <w:t>В области экологического воспитания:</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w:t>
            </w: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w:t>
            </w:r>
            <w:r w:rsidRPr="00A940B0">
              <w:rPr>
                <w:rFonts w:ascii="Times New Roman" w:hAnsi="Times New Roman"/>
                <w:bCs/>
              </w:rPr>
              <w:lastRenderedPageBreak/>
              <w:t>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-планирование и осуществление действий в окружающей среде</w:t>
            </w:r>
            <w:r w:rsidRPr="00A940B0">
              <w:rPr>
                <w:rFonts w:ascii="Times New Roman" w:hAnsi="Times New Roman"/>
                <w:bCs/>
              </w:rPr>
              <w:tab/>
              <w:t>на   основе знания</w:t>
            </w:r>
            <w:r w:rsidRPr="00A940B0">
              <w:rPr>
                <w:rFonts w:ascii="Times New Roman" w:hAnsi="Times New Roman"/>
                <w:bCs/>
              </w:rPr>
              <w:tab/>
              <w:t>целей   устойчивого</w:t>
            </w:r>
            <w:r w:rsidRPr="00A940B0">
              <w:rPr>
                <w:rFonts w:ascii="Times New Roman" w:hAnsi="Times New Roman"/>
                <w:bCs/>
              </w:rPr>
              <w:tab/>
              <w:t>развития</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человечества;</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активное неприятие действий, приносящих</w:t>
            </w:r>
            <w:r w:rsidRPr="00A940B0">
              <w:rPr>
                <w:rFonts w:ascii="Times New Roman" w:hAnsi="Times New Roman"/>
                <w:bCs/>
              </w:rPr>
              <w:tab/>
              <w:t>вред</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окружающей среде;</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умение прогнозировать неблагоприятные экологические последствия предпринимаемых действий, предотвращать их;</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-расширение</w:t>
            </w:r>
            <w:r w:rsidRPr="00A940B0">
              <w:rPr>
                <w:rFonts w:ascii="Times New Roman" w:hAnsi="Times New Roman"/>
                <w:bCs/>
              </w:rPr>
              <w:tab/>
              <w:t>опыта деятельности экологической</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направленности;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овладение навыками учебно-исследовательской, проектной и социальной деятельности</w:t>
            </w: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lastRenderedPageBreak/>
              <w:t>сформированность</w:t>
            </w:r>
            <w:proofErr w:type="spellEnd"/>
            <w:r w:rsidRPr="00A940B0">
              <w:rPr>
                <w:rFonts w:ascii="Times New Roman" w:hAnsi="Times New Roman"/>
                <w:bCs/>
              </w:rPr>
              <w:t xml:space="preserve"> учения применять полученные знания для объяснения </w:t>
            </w:r>
            <w:r w:rsidRPr="00A940B0">
              <w:rPr>
                <w:rFonts w:ascii="Times New Roman" w:hAnsi="Times New Roman"/>
                <w:bCs/>
              </w:rPr>
              <w:lastRenderedPageBreak/>
              <w:t>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достижений современной биологии и биотехнологий для рационального природопользования</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r w:rsidRPr="00A940B0">
              <w:rPr>
                <w:rFonts w:ascii="Times New Roman" w:hAnsi="Times New Roman"/>
              </w:rPr>
              <w:lastRenderedPageBreak/>
              <w:t>ПК 4.1. Планировать работу элементов логистической системы</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способность оценивать ситуацию и принимать осознанные решения, ориентируясь на морально-нравственные нормы и ценности;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давать оценку новым ситуациям;</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делать осознанный выбор, аргументировать его, брать ответственность за решение;</w:t>
            </w:r>
            <w:r w:rsidRPr="00A940B0">
              <w:rPr>
                <w:rFonts w:ascii="Times New Roman" w:hAnsi="Times New Roman"/>
                <w:iCs/>
              </w:rPr>
              <w:t xml:space="preserve"> </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rPr>
            </w:pPr>
            <w:r w:rsidRPr="00A940B0">
              <w:rPr>
                <w:rFonts w:ascii="Times New Roman" w:hAnsi="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понимание необходимости использования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lastRenderedPageBreak/>
              <w:t>достижений современной биологии и биотехнологий для рационального природопользования;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интерпретировать этические аспекты современных исследований в биологии, медицине, биотехнологии;</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умений  критически  оценивать</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информацию биологического содержания, включающую псевдонаучные знания из различных источников (средства массовой информации, </w:t>
            </w:r>
            <w:proofErr w:type="gramStart"/>
            <w:r w:rsidRPr="00A940B0">
              <w:rPr>
                <w:rFonts w:ascii="Times New Roman" w:hAnsi="Times New Roman"/>
                <w:bCs/>
              </w:rPr>
              <w:t>научно-популярное</w:t>
            </w:r>
            <w:proofErr w:type="gramEnd"/>
            <w:r w:rsidRPr="00A940B0">
              <w:rPr>
                <w:rFonts w:ascii="Times New Roman" w:hAnsi="Times New Roman"/>
                <w:bCs/>
              </w:rPr>
              <w:t xml:space="preserve"> материалы);</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rsidR="0031747E" w:rsidRPr="00BF662F" w:rsidRDefault="0031747E"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sidRPr="00BF662F">
        <w:rPr>
          <w:rFonts w:ascii="Liberation Serif" w:eastAsia="NSimSun" w:hAnsi="Liberation Serif" w:cs="Arial"/>
          <w:kern w:val="3"/>
          <w:lang w:eastAsia="zh-CN" w:bidi="hi-IN"/>
        </w:rPr>
        <w:t>Оценка освоения учебн</w:t>
      </w:r>
      <w:r w:rsidR="002172E9" w:rsidRPr="00BF662F">
        <w:rPr>
          <w:rFonts w:ascii="Liberation Serif" w:eastAsia="NSimSun" w:hAnsi="Liberation Serif" w:cs="Arial"/>
          <w:kern w:val="3"/>
          <w:lang w:eastAsia="zh-CN" w:bidi="hi-IN"/>
        </w:rPr>
        <w:t>ой</w:t>
      </w:r>
      <w:r w:rsidRPr="00BF662F">
        <w:rPr>
          <w:rFonts w:ascii="Liberation Serif" w:eastAsia="NSimSun" w:hAnsi="Liberation Serif" w:cs="Arial"/>
          <w:kern w:val="3"/>
          <w:lang w:eastAsia="zh-CN" w:bidi="hi-IN"/>
        </w:rPr>
        <w:t xml:space="preserve"> дисциплин</w:t>
      </w:r>
      <w:r w:rsidR="002172E9" w:rsidRPr="00BF662F">
        <w:rPr>
          <w:rFonts w:ascii="Liberation Serif" w:eastAsia="NSimSun" w:hAnsi="Liberation Serif" w:cs="Arial"/>
          <w:kern w:val="3"/>
          <w:lang w:eastAsia="zh-CN" w:bidi="hi-IN"/>
        </w:rPr>
        <w:t>ы</w:t>
      </w:r>
      <w:r w:rsidRPr="00BF662F">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w:t>
      </w:r>
      <w:r w:rsidRPr="00BF662F">
        <w:rPr>
          <w:rFonts w:ascii="Times New Roman" w:hAnsi="Times New Roman"/>
          <w:lang w:eastAsia="ar-SA"/>
        </w:rPr>
        <w:lastRenderedPageBreak/>
        <w:t>недочетов и может исправить их самостоятельно или с небольшой помощью преподавателя.</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«3»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BF662F">
        <w:rPr>
          <w:rFonts w:ascii="Times New Roman" w:hAnsi="Times New Roman"/>
          <w:lang w:eastAsia="ar-SA"/>
        </w:rPr>
        <w:t>допустил не более одной</w:t>
      </w:r>
      <w:proofErr w:type="gramEnd"/>
      <w:r w:rsidRPr="00BF662F">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BF662F">
        <w:rPr>
          <w:rFonts w:ascii="Times New Roman" w:hAnsi="Times New Roman"/>
          <w:lang w:eastAsia="ar-SA"/>
        </w:rPr>
        <w:t xml:space="preserve">Оценка «2»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BF662F" w:rsidRDefault="009726BA" w:rsidP="003F2024">
      <w:pPr>
        <w:jc w:val="center"/>
        <w:rPr>
          <w:rFonts w:ascii="Times New Roman" w:hAnsi="Times New Roman"/>
          <w:b/>
        </w:rPr>
      </w:pPr>
      <w:r w:rsidRPr="00BF662F">
        <w:rPr>
          <w:rFonts w:ascii="Times New Roman" w:hAnsi="Times New Roman"/>
          <w:b/>
        </w:rPr>
        <w:lastRenderedPageBreak/>
        <w:t>2. Оценочные (контрольно-измерительные) материалы для промежуточной аттестации</w:t>
      </w:r>
    </w:p>
    <w:p w:rsidR="00BF662F" w:rsidRDefault="00BF662F" w:rsidP="00BF662F">
      <w:pPr>
        <w:rPr>
          <w:rFonts w:ascii="Times New Roman" w:hAnsi="Times New Roman"/>
        </w:rPr>
      </w:pPr>
    </w:p>
    <w:p w:rsidR="003F2024" w:rsidRDefault="00BF662F" w:rsidP="00BF662F">
      <w:pPr>
        <w:tabs>
          <w:tab w:val="left" w:pos="1152"/>
        </w:tabs>
        <w:rPr>
          <w:rFonts w:ascii="Times New Roman" w:hAnsi="Times New Roman"/>
        </w:rPr>
      </w:pPr>
      <w:r w:rsidRPr="00B35065">
        <w:rPr>
          <w:rFonts w:ascii="Times New Roman" w:hAnsi="Times New Roman"/>
        </w:rPr>
        <w:t>Вопросы для подготовки к дифференцированному зачету</w:t>
      </w:r>
    </w:p>
    <w:p w:rsidR="00A940B0" w:rsidRPr="00B35065" w:rsidRDefault="00A940B0" w:rsidP="00BF662F">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1)Биология как наука. Общая характеристика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2)Строение клетки растений, животных, грибов</w:t>
      </w:r>
    </w:p>
    <w:p w:rsidR="00A940B0" w:rsidRPr="00A940B0" w:rsidRDefault="00A940B0" w:rsidP="00A940B0">
      <w:pPr>
        <w:tabs>
          <w:tab w:val="left" w:pos="1152"/>
        </w:tabs>
        <w:rPr>
          <w:rFonts w:ascii="Times New Roman" w:hAnsi="Times New Roman"/>
        </w:rPr>
      </w:pPr>
      <w:r w:rsidRPr="00A940B0">
        <w:rPr>
          <w:rFonts w:ascii="Times New Roman" w:hAnsi="Times New Roman"/>
        </w:rPr>
        <w:t>3)Вирусные и бактериальные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4)Нуклеиновые кислоты: строение и функции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5)Первичная, вторичная, третичная структуры ДНК. Принцип </w:t>
      </w:r>
      <w:proofErr w:type="spellStart"/>
      <w:r w:rsidRPr="00A940B0">
        <w:rPr>
          <w:rFonts w:ascii="Times New Roman" w:hAnsi="Times New Roman"/>
        </w:rPr>
        <w:t>комплементарности</w:t>
      </w:r>
      <w:proofErr w:type="spellEnd"/>
      <w:r w:rsidRPr="00A940B0">
        <w:rPr>
          <w:rFonts w:ascii="Times New Roman" w:hAnsi="Times New Roman"/>
        </w:rPr>
        <w:t xml:space="preserve"> в соединении азотистых оснований. Репликация ДНК</w:t>
      </w:r>
    </w:p>
    <w:p w:rsidR="00A940B0" w:rsidRPr="00A940B0" w:rsidRDefault="00A940B0" w:rsidP="00A940B0">
      <w:pPr>
        <w:tabs>
          <w:tab w:val="left" w:pos="1152"/>
        </w:tabs>
        <w:rPr>
          <w:rFonts w:ascii="Times New Roman" w:hAnsi="Times New Roman"/>
        </w:rPr>
      </w:pPr>
      <w:r w:rsidRPr="00A940B0">
        <w:rPr>
          <w:rFonts w:ascii="Times New Roman" w:hAnsi="Times New Roman"/>
        </w:rPr>
        <w:t>6)Генетический код и его свойства</w:t>
      </w:r>
    </w:p>
    <w:p w:rsidR="00A940B0" w:rsidRPr="00A940B0" w:rsidRDefault="00A940B0" w:rsidP="00A940B0">
      <w:pPr>
        <w:tabs>
          <w:tab w:val="left" w:pos="1152"/>
        </w:tabs>
        <w:rPr>
          <w:rFonts w:ascii="Times New Roman" w:hAnsi="Times New Roman"/>
        </w:rPr>
      </w:pPr>
      <w:r w:rsidRPr="00A940B0">
        <w:rPr>
          <w:rFonts w:ascii="Times New Roman" w:hAnsi="Times New Roman"/>
        </w:rPr>
        <w:t>7)Пластический и энергетический обмен. Автотрофы и гетеротрофы. Аэробы и анаэробы</w:t>
      </w:r>
    </w:p>
    <w:p w:rsidR="00A940B0" w:rsidRPr="00A940B0" w:rsidRDefault="00A940B0" w:rsidP="00A940B0">
      <w:pPr>
        <w:tabs>
          <w:tab w:val="left" w:pos="1152"/>
        </w:tabs>
        <w:rPr>
          <w:rFonts w:ascii="Times New Roman" w:hAnsi="Times New Roman"/>
        </w:rPr>
      </w:pPr>
      <w:r w:rsidRPr="00A940B0">
        <w:rPr>
          <w:rFonts w:ascii="Times New Roman" w:hAnsi="Times New Roman"/>
        </w:rPr>
        <w:t>8)Этапы биосинтеза белка: транскрипция и трансляция</w:t>
      </w:r>
    </w:p>
    <w:p w:rsidR="00A940B0" w:rsidRPr="00A940B0" w:rsidRDefault="00A940B0" w:rsidP="00A940B0">
      <w:pPr>
        <w:tabs>
          <w:tab w:val="left" w:pos="1152"/>
        </w:tabs>
        <w:rPr>
          <w:rFonts w:ascii="Times New Roman" w:hAnsi="Times New Roman"/>
        </w:rPr>
      </w:pPr>
      <w:r w:rsidRPr="00A940B0">
        <w:rPr>
          <w:rFonts w:ascii="Times New Roman" w:hAnsi="Times New Roman"/>
        </w:rPr>
        <w:t>9)Определение последовательности аминокислот в полипептиде в норме и в случае мутаций ДНК</w:t>
      </w:r>
    </w:p>
    <w:p w:rsidR="00A940B0" w:rsidRPr="00A940B0" w:rsidRDefault="00A940B0" w:rsidP="00A940B0">
      <w:pPr>
        <w:tabs>
          <w:tab w:val="left" w:pos="1152"/>
        </w:tabs>
        <w:rPr>
          <w:rFonts w:ascii="Times New Roman" w:hAnsi="Times New Roman"/>
        </w:rPr>
      </w:pPr>
      <w:r w:rsidRPr="00A940B0">
        <w:rPr>
          <w:rFonts w:ascii="Times New Roman" w:hAnsi="Times New Roman"/>
        </w:rPr>
        <w:t>10)Клеточный цикл. Характеристика периодов интерфазы клеточного цикла</w:t>
      </w:r>
    </w:p>
    <w:p w:rsidR="00A940B0" w:rsidRPr="00A940B0" w:rsidRDefault="00A940B0" w:rsidP="00A940B0">
      <w:pPr>
        <w:tabs>
          <w:tab w:val="left" w:pos="1152"/>
        </w:tabs>
        <w:rPr>
          <w:rFonts w:ascii="Times New Roman" w:hAnsi="Times New Roman"/>
        </w:rPr>
      </w:pPr>
      <w:r w:rsidRPr="00A940B0">
        <w:rPr>
          <w:rFonts w:ascii="Times New Roman" w:hAnsi="Times New Roman"/>
        </w:rPr>
        <w:t>11)Характеристика фаз митоза. Биологический смысл митоза</w:t>
      </w:r>
    </w:p>
    <w:p w:rsidR="00A940B0" w:rsidRPr="00A940B0" w:rsidRDefault="00A940B0" w:rsidP="00A940B0">
      <w:pPr>
        <w:tabs>
          <w:tab w:val="left" w:pos="1152"/>
        </w:tabs>
        <w:rPr>
          <w:rFonts w:ascii="Times New Roman" w:hAnsi="Times New Roman"/>
        </w:rPr>
      </w:pPr>
      <w:r w:rsidRPr="00A940B0">
        <w:rPr>
          <w:rFonts w:ascii="Times New Roman" w:hAnsi="Times New Roman"/>
        </w:rPr>
        <w:t>12)Характеристика типов тканей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13)Характеристика систем органов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14)Бесполое размножение организмов. Виды бесполого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15)Половое размножение. Периодизация гаметогенеза на примере сперматогенеза. Оплодотворение</w:t>
      </w:r>
    </w:p>
    <w:p w:rsidR="00A940B0" w:rsidRPr="00A940B0" w:rsidRDefault="00A940B0" w:rsidP="00A940B0">
      <w:pPr>
        <w:tabs>
          <w:tab w:val="left" w:pos="1152"/>
        </w:tabs>
        <w:rPr>
          <w:rFonts w:ascii="Times New Roman" w:hAnsi="Times New Roman"/>
        </w:rPr>
      </w:pPr>
      <w:r w:rsidRPr="00A940B0">
        <w:rPr>
          <w:rFonts w:ascii="Times New Roman" w:hAnsi="Times New Roman"/>
        </w:rPr>
        <w:t>16)Характеристика фаз мейоза. Биологический смысл мейоза</w:t>
      </w:r>
    </w:p>
    <w:p w:rsidR="00A940B0" w:rsidRPr="00A940B0" w:rsidRDefault="00A940B0" w:rsidP="00A940B0">
      <w:pPr>
        <w:tabs>
          <w:tab w:val="left" w:pos="1152"/>
        </w:tabs>
        <w:rPr>
          <w:rFonts w:ascii="Times New Roman" w:hAnsi="Times New Roman"/>
        </w:rPr>
      </w:pPr>
      <w:r w:rsidRPr="00A940B0">
        <w:rPr>
          <w:rFonts w:ascii="Times New Roman" w:hAnsi="Times New Roman"/>
        </w:rPr>
        <w:t>17)Сравнительная характеристика бесполого и полового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18)Эмбриогенез и его стадии. Постэмбриональный период. Прямое и непрямое развитие</w:t>
      </w:r>
    </w:p>
    <w:p w:rsidR="00A940B0" w:rsidRPr="00A940B0" w:rsidRDefault="00A940B0" w:rsidP="00A940B0">
      <w:pPr>
        <w:tabs>
          <w:tab w:val="left" w:pos="1152"/>
        </w:tabs>
        <w:rPr>
          <w:rFonts w:ascii="Times New Roman" w:hAnsi="Times New Roman"/>
        </w:rPr>
      </w:pPr>
      <w:r w:rsidRPr="00A940B0">
        <w:rPr>
          <w:rFonts w:ascii="Times New Roman" w:hAnsi="Times New Roman"/>
        </w:rPr>
        <w:t>19)Овуляция и подготовка к имплантации зародыша</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20)Закономерности наследования. Законы </w:t>
      </w:r>
      <w:proofErr w:type="spellStart"/>
      <w:r w:rsidRPr="00A940B0">
        <w:rPr>
          <w:rFonts w:ascii="Times New Roman" w:hAnsi="Times New Roman"/>
        </w:rPr>
        <w:t>Г.Менделя</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21)Основные положения хромосомной теории наследственности </w:t>
      </w:r>
      <w:proofErr w:type="spellStart"/>
      <w:r w:rsidRPr="00A940B0">
        <w:rPr>
          <w:rFonts w:ascii="Times New Roman" w:hAnsi="Times New Roman"/>
        </w:rPr>
        <w:t>Т.Моргана</w:t>
      </w:r>
      <w:proofErr w:type="spellEnd"/>
      <w:r w:rsidRPr="00A940B0">
        <w:rPr>
          <w:rFonts w:ascii="Times New Roman" w:hAnsi="Times New Roman"/>
        </w:rPr>
        <w:t>. Сцепленное наследование. Кроссинговер</w:t>
      </w:r>
    </w:p>
    <w:p w:rsidR="00A940B0" w:rsidRPr="00A940B0" w:rsidRDefault="00A940B0" w:rsidP="00A940B0">
      <w:pPr>
        <w:tabs>
          <w:tab w:val="left" w:pos="1152"/>
        </w:tabs>
        <w:rPr>
          <w:rFonts w:ascii="Times New Roman" w:hAnsi="Times New Roman"/>
        </w:rPr>
      </w:pPr>
      <w:r w:rsidRPr="00A940B0">
        <w:rPr>
          <w:rFonts w:ascii="Times New Roman" w:hAnsi="Times New Roman"/>
        </w:rPr>
        <w:t>22)Наследование признаков, сцепленных с полом</w:t>
      </w:r>
    </w:p>
    <w:p w:rsidR="00A940B0" w:rsidRPr="00A940B0" w:rsidRDefault="00A940B0" w:rsidP="00A940B0">
      <w:pPr>
        <w:tabs>
          <w:tab w:val="left" w:pos="1152"/>
        </w:tabs>
        <w:rPr>
          <w:rFonts w:ascii="Times New Roman" w:hAnsi="Times New Roman"/>
        </w:rPr>
      </w:pPr>
      <w:r w:rsidRPr="00A940B0">
        <w:rPr>
          <w:rFonts w:ascii="Times New Roman" w:hAnsi="Times New Roman"/>
        </w:rPr>
        <w:t>23)Изменчивость признаков. Фенотипическая и мутационная изменчивость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24)Виды мутаций у животных и человека, наследственные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25)Теория эволюции </w:t>
      </w:r>
      <w:proofErr w:type="spellStart"/>
      <w:r w:rsidRPr="00A940B0">
        <w:rPr>
          <w:rFonts w:ascii="Times New Roman" w:hAnsi="Times New Roman"/>
        </w:rPr>
        <w:t>Ч.Дарвина</w:t>
      </w:r>
      <w:proofErr w:type="spellEnd"/>
      <w:r w:rsidRPr="00A940B0">
        <w:rPr>
          <w:rFonts w:ascii="Times New Roman" w:hAnsi="Times New Roman"/>
        </w:rPr>
        <w:t xml:space="preserve">. </w:t>
      </w:r>
      <w:proofErr w:type="spellStart"/>
      <w:r w:rsidRPr="00A940B0">
        <w:rPr>
          <w:rFonts w:ascii="Times New Roman" w:hAnsi="Times New Roman"/>
        </w:rPr>
        <w:t>Микроэволюция</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26)Макроэволюция и ее основные направления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27)Гипотезы происхождения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28)Сходства и отличия человека от животных. </w:t>
      </w:r>
    </w:p>
    <w:p w:rsidR="00A940B0" w:rsidRPr="00A940B0" w:rsidRDefault="00A940B0" w:rsidP="00A940B0">
      <w:pPr>
        <w:tabs>
          <w:tab w:val="left" w:pos="1152"/>
        </w:tabs>
        <w:rPr>
          <w:rFonts w:ascii="Times New Roman" w:hAnsi="Times New Roman"/>
        </w:rPr>
      </w:pPr>
      <w:r w:rsidRPr="00A940B0">
        <w:rPr>
          <w:rFonts w:ascii="Times New Roman" w:hAnsi="Times New Roman"/>
        </w:rPr>
        <w:t>29)Основные стадии антропогенеза</w:t>
      </w:r>
    </w:p>
    <w:p w:rsidR="00A940B0" w:rsidRPr="00A940B0" w:rsidRDefault="00A940B0" w:rsidP="00A940B0">
      <w:pPr>
        <w:tabs>
          <w:tab w:val="left" w:pos="1152"/>
        </w:tabs>
        <w:rPr>
          <w:rFonts w:ascii="Times New Roman" w:hAnsi="Times New Roman"/>
        </w:rPr>
      </w:pPr>
      <w:r w:rsidRPr="00A940B0">
        <w:rPr>
          <w:rFonts w:ascii="Times New Roman" w:hAnsi="Times New Roman"/>
        </w:rPr>
        <w:t>30)Человеческие расы и их единство</w:t>
      </w:r>
    </w:p>
    <w:p w:rsidR="00A940B0" w:rsidRPr="00A940B0" w:rsidRDefault="00A940B0" w:rsidP="00A940B0">
      <w:pPr>
        <w:tabs>
          <w:tab w:val="left" w:pos="1152"/>
        </w:tabs>
        <w:rPr>
          <w:rFonts w:ascii="Times New Roman" w:hAnsi="Times New Roman"/>
        </w:rPr>
      </w:pPr>
      <w:r w:rsidRPr="00A940B0">
        <w:rPr>
          <w:rFonts w:ascii="Times New Roman" w:hAnsi="Times New Roman"/>
        </w:rPr>
        <w:t>31)Приспособленность человека к разным условиям среды</w:t>
      </w:r>
    </w:p>
    <w:p w:rsidR="00A940B0" w:rsidRPr="00A940B0" w:rsidRDefault="00A940B0" w:rsidP="00A940B0">
      <w:pPr>
        <w:tabs>
          <w:tab w:val="left" w:pos="1152"/>
        </w:tabs>
        <w:rPr>
          <w:rFonts w:ascii="Times New Roman" w:hAnsi="Times New Roman"/>
        </w:rPr>
      </w:pPr>
      <w:r w:rsidRPr="00A940B0">
        <w:rPr>
          <w:rFonts w:ascii="Times New Roman" w:hAnsi="Times New Roman"/>
        </w:rPr>
        <w:t>32)Среды обитания организмов. Адаптации организмов к разным средам обитания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33)Экологические факторы, их классификация. Закон минимума </w:t>
      </w:r>
      <w:proofErr w:type="spellStart"/>
      <w:r w:rsidRPr="00A940B0">
        <w:rPr>
          <w:rFonts w:ascii="Times New Roman" w:hAnsi="Times New Roman"/>
        </w:rPr>
        <w:t>Ю.Либиха</w:t>
      </w:r>
      <w:proofErr w:type="spellEnd"/>
      <w:r w:rsidRPr="00A940B0">
        <w:rPr>
          <w:rFonts w:ascii="Times New Roman" w:hAnsi="Times New Roman"/>
        </w:rPr>
        <w:t xml:space="preserve">. Закон толерантности </w:t>
      </w:r>
      <w:proofErr w:type="spellStart"/>
      <w:r w:rsidRPr="00A940B0">
        <w:rPr>
          <w:rFonts w:ascii="Times New Roman" w:hAnsi="Times New Roman"/>
        </w:rPr>
        <w:t>В.Шелфорда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34)Популяции, биоценозы, экосистемы. Пищевые цепи. Экологические пирамиды</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35)Биосфера – глобальная экосистема Земли. Учение </w:t>
      </w:r>
      <w:proofErr w:type="spellStart"/>
      <w:r w:rsidRPr="00A940B0">
        <w:rPr>
          <w:rFonts w:ascii="Times New Roman" w:hAnsi="Times New Roman"/>
        </w:rPr>
        <w:t>В.И.Вернадского</w:t>
      </w:r>
      <w:proofErr w:type="spellEnd"/>
      <w:r w:rsidRPr="00A940B0">
        <w:rPr>
          <w:rFonts w:ascii="Times New Roman" w:hAnsi="Times New Roman"/>
        </w:rPr>
        <w:t xml:space="preserve"> о биосфере.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36)Биологический круговорот веществ. Участие продуцентов, </w:t>
      </w:r>
      <w:proofErr w:type="spellStart"/>
      <w:r w:rsidRPr="00A940B0">
        <w:rPr>
          <w:rFonts w:ascii="Times New Roman" w:hAnsi="Times New Roman"/>
        </w:rPr>
        <w:t>консументов</w:t>
      </w:r>
      <w:proofErr w:type="spellEnd"/>
      <w:r w:rsidRPr="00A940B0">
        <w:rPr>
          <w:rFonts w:ascii="Times New Roman" w:hAnsi="Times New Roman"/>
        </w:rPr>
        <w:t xml:space="preserve">, </w:t>
      </w:r>
      <w:proofErr w:type="spellStart"/>
      <w:r w:rsidRPr="00A940B0">
        <w:rPr>
          <w:rFonts w:ascii="Times New Roman" w:hAnsi="Times New Roman"/>
        </w:rPr>
        <w:t>редуцентов</w:t>
      </w:r>
      <w:proofErr w:type="spellEnd"/>
      <w:r w:rsidRPr="00A940B0">
        <w:rPr>
          <w:rFonts w:ascii="Times New Roman" w:hAnsi="Times New Roman"/>
        </w:rPr>
        <w:t xml:space="preserve"> в биологическом круговороте веществ</w:t>
      </w:r>
    </w:p>
    <w:p w:rsidR="00A940B0" w:rsidRPr="00A940B0" w:rsidRDefault="00A940B0" w:rsidP="00A940B0">
      <w:pPr>
        <w:tabs>
          <w:tab w:val="left" w:pos="1152"/>
        </w:tabs>
        <w:rPr>
          <w:rFonts w:ascii="Times New Roman" w:hAnsi="Times New Roman"/>
        </w:rPr>
      </w:pPr>
      <w:r w:rsidRPr="00A940B0">
        <w:rPr>
          <w:rFonts w:ascii="Times New Roman" w:hAnsi="Times New Roman"/>
        </w:rPr>
        <w:t>37)Влияние антропогенных факторов на биосферу. Глобальные экологические проблемы современности</w:t>
      </w:r>
    </w:p>
    <w:p w:rsidR="00A940B0" w:rsidRPr="00A940B0" w:rsidRDefault="00A940B0" w:rsidP="00A940B0">
      <w:pPr>
        <w:tabs>
          <w:tab w:val="left" w:pos="1152"/>
        </w:tabs>
        <w:rPr>
          <w:rFonts w:ascii="Times New Roman" w:hAnsi="Times New Roman"/>
        </w:rPr>
      </w:pPr>
      <w:r w:rsidRPr="00A940B0">
        <w:rPr>
          <w:rFonts w:ascii="Times New Roman" w:hAnsi="Times New Roman"/>
        </w:rPr>
        <w:t>38)Здоровье и его составляющие. Факторы, положительно и отрицательно влияющие на организм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39)Биотехнология. Анализ и оценка ее достижений</w:t>
      </w:r>
    </w:p>
    <w:p w:rsidR="00A940B0" w:rsidRPr="00A940B0" w:rsidRDefault="00A940B0" w:rsidP="00A940B0">
      <w:pPr>
        <w:tabs>
          <w:tab w:val="left" w:pos="1152"/>
        </w:tabs>
        <w:rPr>
          <w:rFonts w:ascii="Times New Roman" w:hAnsi="Times New Roman"/>
        </w:rPr>
      </w:pPr>
      <w:r w:rsidRPr="00A940B0">
        <w:rPr>
          <w:rFonts w:ascii="Times New Roman" w:hAnsi="Times New Roman"/>
        </w:rPr>
        <w:lastRenderedPageBreak/>
        <w:t>40)Промышленная биотехнология. Анализ и оценка ее достижений</w:t>
      </w:r>
    </w:p>
    <w:p w:rsidR="00A940B0" w:rsidRPr="00A940B0" w:rsidRDefault="00A940B0" w:rsidP="00A940B0">
      <w:pPr>
        <w:tabs>
          <w:tab w:val="left" w:pos="1152"/>
        </w:tabs>
        <w:rPr>
          <w:rFonts w:ascii="Times New Roman" w:hAnsi="Times New Roman"/>
        </w:rPr>
      </w:pPr>
      <w:r w:rsidRPr="00A940B0">
        <w:rPr>
          <w:rFonts w:ascii="Times New Roman" w:hAnsi="Times New Roman"/>
        </w:rPr>
        <w:t>41)Социально-этические аспекты биотехнологии</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УСЛОВИЯ ПРОВЕДЕНИЯ </w:t>
      </w:r>
    </w:p>
    <w:p w:rsidR="00A940B0" w:rsidRPr="00A940B0" w:rsidRDefault="00A940B0" w:rsidP="00A940B0">
      <w:pPr>
        <w:tabs>
          <w:tab w:val="left" w:pos="1152"/>
        </w:tabs>
        <w:rPr>
          <w:rFonts w:ascii="Times New Roman" w:hAnsi="Times New Roman"/>
          <w:i/>
        </w:rPr>
      </w:pPr>
      <w:r w:rsidRPr="00A940B0">
        <w:rPr>
          <w:rFonts w:ascii="Times New Roman" w:hAnsi="Times New Roman"/>
        </w:rPr>
        <w:t>Дифференцированный зачет проводится в кабинете химии и биологии.</w:t>
      </w:r>
    </w:p>
    <w:p w:rsidR="00A940B0" w:rsidRPr="00A940B0" w:rsidRDefault="00A940B0" w:rsidP="00A940B0">
      <w:pPr>
        <w:tabs>
          <w:tab w:val="left" w:pos="1152"/>
        </w:tabs>
        <w:rPr>
          <w:rFonts w:ascii="Times New Roman" w:hAnsi="Times New Roman"/>
          <w:i/>
        </w:rPr>
      </w:pPr>
      <w:r w:rsidRPr="00A940B0">
        <w:rPr>
          <w:rFonts w:ascii="Times New Roman" w:hAnsi="Times New Roman"/>
        </w:rPr>
        <w:t xml:space="preserve">Количество вариантов задания </w:t>
      </w:r>
      <w:proofErr w:type="gramStart"/>
      <w:r w:rsidRPr="00A940B0">
        <w:rPr>
          <w:rFonts w:ascii="Times New Roman" w:hAnsi="Times New Roman"/>
        </w:rPr>
        <w:t>для</w:t>
      </w:r>
      <w:proofErr w:type="gramEnd"/>
      <w:r w:rsidRPr="00A940B0">
        <w:rPr>
          <w:rFonts w:ascii="Times New Roman" w:hAnsi="Times New Roman"/>
        </w:rPr>
        <w:t xml:space="preserve"> обучающихся – каждому </w:t>
      </w:r>
      <w:r w:rsidRPr="00A940B0">
        <w:rPr>
          <w:rFonts w:ascii="Times New Roman" w:hAnsi="Times New Roman"/>
          <w:i/>
        </w:rPr>
        <w:t>1.</w:t>
      </w:r>
    </w:p>
    <w:p w:rsidR="00A940B0" w:rsidRPr="00A940B0" w:rsidRDefault="00A940B0" w:rsidP="00A940B0">
      <w:pPr>
        <w:tabs>
          <w:tab w:val="left" w:pos="1152"/>
        </w:tabs>
        <w:rPr>
          <w:rFonts w:ascii="Times New Roman" w:hAnsi="Times New Roman"/>
          <w:i/>
        </w:rPr>
      </w:pPr>
      <w:r w:rsidRPr="00A940B0">
        <w:rPr>
          <w:rFonts w:ascii="Times New Roman" w:hAnsi="Times New Roman"/>
        </w:rPr>
        <w:t>Время выполнения задания – 90 минут на каждого студента</w:t>
      </w:r>
      <w:r w:rsidRPr="00A940B0">
        <w:rPr>
          <w:rFonts w:ascii="Times New Roman" w:hAnsi="Times New Roman"/>
          <w:i/>
        </w:rPr>
        <w:t>.</w:t>
      </w:r>
    </w:p>
    <w:p w:rsidR="00A940B0" w:rsidRPr="00A940B0" w:rsidRDefault="00A940B0" w:rsidP="00A940B0">
      <w:pPr>
        <w:tabs>
          <w:tab w:val="left" w:pos="1152"/>
        </w:tabs>
        <w:rPr>
          <w:rFonts w:ascii="Times New Roman" w:hAnsi="Times New Roman"/>
        </w:rPr>
      </w:pPr>
      <w:r w:rsidRPr="00A940B0">
        <w:rPr>
          <w:rFonts w:ascii="Times New Roman" w:hAnsi="Times New Roman"/>
        </w:rPr>
        <w:t>Оснащение: проштампованные листочки, письменные принадлежности.</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Default="00A940B0">
      <w:pPr>
        <w:spacing w:after="200" w:line="276" w:lineRule="auto"/>
        <w:rPr>
          <w:rFonts w:ascii="Times New Roman" w:hAnsi="Times New Roman"/>
          <w:b/>
        </w:rPr>
      </w:pPr>
      <w:r>
        <w:rPr>
          <w:rFonts w:ascii="Times New Roman" w:hAnsi="Times New Roman"/>
          <w:b/>
        </w:rPr>
        <w:br w:type="page"/>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b/>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Курс </w:t>
            </w:r>
            <w:r w:rsidRPr="00A940B0">
              <w:rPr>
                <w:rFonts w:ascii="Times New Roman" w:hAnsi="Times New Roman"/>
                <w:lang w:val="en-US"/>
              </w:rPr>
              <w:t>I</w:t>
            </w:r>
            <w:r w:rsidRPr="00A940B0">
              <w:rPr>
                <w:rFonts w:ascii="Times New Roman" w:hAnsi="Times New Roman"/>
              </w:rPr>
              <w:t xml:space="preserve">  Групп</w:t>
            </w:r>
            <w:r>
              <w:rPr>
                <w:rFonts w:ascii="Times New Roman" w:hAnsi="Times New Roman"/>
              </w:rPr>
              <w:t>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1</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1)Биология как наука. Общая характеристика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2)Строение клетки растений, животных, грибов</w:t>
      </w:r>
    </w:p>
    <w:p w:rsidR="00A940B0" w:rsidRPr="00A940B0" w:rsidRDefault="00A940B0" w:rsidP="00A940B0">
      <w:pPr>
        <w:tabs>
          <w:tab w:val="left" w:pos="1152"/>
        </w:tabs>
        <w:rPr>
          <w:rFonts w:ascii="Times New Roman" w:hAnsi="Times New Roman"/>
        </w:rPr>
      </w:pPr>
      <w:r w:rsidRPr="00A940B0">
        <w:rPr>
          <w:rFonts w:ascii="Times New Roman" w:hAnsi="Times New Roman"/>
        </w:rPr>
        <w:t>3)Вирусные и бактериальные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4)Нуклеиновые кислоты: строение и функции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5)Первичная, вторичная, третичная структуры ДНК. Принцип </w:t>
      </w:r>
      <w:proofErr w:type="spellStart"/>
      <w:r w:rsidRPr="00A940B0">
        <w:rPr>
          <w:rFonts w:ascii="Times New Roman" w:hAnsi="Times New Roman"/>
        </w:rPr>
        <w:t>комплементарности</w:t>
      </w:r>
      <w:proofErr w:type="spellEnd"/>
      <w:r w:rsidRPr="00A940B0">
        <w:rPr>
          <w:rFonts w:ascii="Times New Roman" w:hAnsi="Times New Roman"/>
        </w:rPr>
        <w:t xml:space="preserve"> в соединении азотистых оснований. Репликация ДНК</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6)Биологический круговорот веществ. Участие продуцентов, </w:t>
      </w:r>
      <w:proofErr w:type="spellStart"/>
      <w:r w:rsidRPr="00A940B0">
        <w:rPr>
          <w:rFonts w:ascii="Times New Roman" w:hAnsi="Times New Roman"/>
        </w:rPr>
        <w:t>консументов</w:t>
      </w:r>
      <w:proofErr w:type="spellEnd"/>
      <w:r w:rsidRPr="00A940B0">
        <w:rPr>
          <w:rFonts w:ascii="Times New Roman" w:hAnsi="Times New Roman"/>
        </w:rPr>
        <w:t xml:space="preserve">, </w:t>
      </w:r>
      <w:proofErr w:type="spellStart"/>
      <w:r w:rsidRPr="00A940B0">
        <w:rPr>
          <w:rFonts w:ascii="Times New Roman" w:hAnsi="Times New Roman"/>
        </w:rPr>
        <w:t>редуцентов</w:t>
      </w:r>
      <w:proofErr w:type="spellEnd"/>
      <w:r w:rsidRPr="00A940B0">
        <w:rPr>
          <w:rFonts w:ascii="Times New Roman" w:hAnsi="Times New Roman"/>
        </w:rPr>
        <w:t xml:space="preserve"> в биологическом круговороте веществ</w:t>
      </w:r>
    </w:p>
    <w:p w:rsidR="00A940B0" w:rsidRPr="00A940B0" w:rsidRDefault="00A940B0" w:rsidP="00A940B0">
      <w:pPr>
        <w:tabs>
          <w:tab w:val="left" w:pos="1152"/>
        </w:tabs>
        <w:rPr>
          <w:rFonts w:ascii="Times New Roman" w:hAnsi="Times New Roman"/>
        </w:rPr>
      </w:pPr>
      <w:r w:rsidRPr="00A940B0">
        <w:rPr>
          <w:rFonts w:ascii="Times New Roman" w:hAnsi="Times New Roman"/>
        </w:rPr>
        <w:t>7)Влияние антропогенных факторов на биосферу. Глобальные экологические проблемы современности</w:t>
      </w:r>
    </w:p>
    <w:p w:rsidR="00A940B0" w:rsidRPr="00A940B0" w:rsidRDefault="00A940B0" w:rsidP="00A940B0">
      <w:pPr>
        <w:tabs>
          <w:tab w:val="left" w:pos="1152"/>
        </w:tabs>
        <w:rPr>
          <w:rFonts w:ascii="Times New Roman" w:hAnsi="Times New Roman"/>
        </w:rPr>
      </w:pPr>
      <w:r w:rsidRPr="00A940B0">
        <w:rPr>
          <w:rFonts w:ascii="Times New Roman" w:hAnsi="Times New Roman"/>
        </w:rPr>
        <w:t>8)Здоровье и его составляющие. Факторы, положительно и отрицательно влияющие на организм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9)Биотехнология. Анализ и оценка ее достижений</w:t>
      </w:r>
    </w:p>
    <w:p w:rsidR="00A940B0" w:rsidRPr="00A940B0" w:rsidRDefault="00A940B0" w:rsidP="00A940B0">
      <w:pPr>
        <w:tabs>
          <w:tab w:val="left" w:pos="1152"/>
        </w:tabs>
        <w:rPr>
          <w:rFonts w:ascii="Times New Roman" w:hAnsi="Times New Roman"/>
        </w:rPr>
      </w:pPr>
      <w:r w:rsidRPr="00A940B0">
        <w:rPr>
          <w:rFonts w:ascii="Times New Roman" w:hAnsi="Times New Roman"/>
        </w:rPr>
        <w:t>10)Промышленная биотехнология. Анализ и оценка ее достижений</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Курс I  Группа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2</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rPr>
      </w:pPr>
      <w:r w:rsidRPr="00A940B0">
        <w:rPr>
          <w:rFonts w:ascii="Times New Roman" w:hAnsi="Times New Roman"/>
        </w:rPr>
        <w:t>1)Генетический код и его свойства</w:t>
      </w:r>
    </w:p>
    <w:p w:rsidR="00A940B0" w:rsidRPr="00A940B0" w:rsidRDefault="00A940B0" w:rsidP="00A940B0">
      <w:pPr>
        <w:tabs>
          <w:tab w:val="left" w:pos="1152"/>
        </w:tabs>
        <w:rPr>
          <w:rFonts w:ascii="Times New Roman" w:hAnsi="Times New Roman"/>
        </w:rPr>
      </w:pPr>
      <w:r w:rsidRPr="00A940B0">
        <w:rPr>
          <w:rFonts w:ascii="Times New Roman" w:hAnsi="Times New Roman"/>
        </w:rPr>
        <w:t>2)Пластический и энергетический обмен. Автотрофы и гетеротрофы. Аэробы и анаэробы</w:t>
      </w:r>
    </w:p>
    <w:p w:rsidR="00A940B0" w:rsidRPr="00A940B0" w:rsidRDefault="00A940B0" w:rsidP="00A940B0">
      <w:pPr>
        <w:tabs>
          <w:tab w:val="left" w:pos="1152"/>
        </w:tabs>
        <w:rPr>
          <w:rFonts w:ascii="Times New Roman" w:hAnsi="Times New Roman"/>
        </w:rPr>
      </w:pPr>
      <w:r w:rsidRPr="00A940B0">
        <w:rPr>
          <w:rFonts w:ascii="Times New Roman" w:hAnsi="Times New Roman"/>
        </w:rPr>
        <w:t>3)Этапы биосинтеза белка: транскрипция и трансляция</w:t>
      </w:r>
    </w:p>
    <w:p w:rsidR="00A940B0" w:rsidRPr="00A940B0" w:rsidRDefault="00A940B0" w:rsidP="00A940B0">
      <w:pPr>
        <w:tabs>
          <w:tab w:val="left" w:pos="1152"/>
        </w:tabs>
        <w:rPr>
          <w:rFonts w:ascii="Times New Roman" w:hAnsi="Times New Roman"/>
        </w:rPr>
      </w:pPr>
      <w:r w:rsidRPr="00A940B0">
        <w:rPr>
          <w:rFonts w:ascii="Times New Roman" w:hAnsi="Times New Roman"/>
        </w:rPr>
        <w:t>4)Определение последовательности аминокислот в полипептиде в норме и в случае мутаций ДНК</w:t>
      </w:r>
    </w:p>
    <w:p w:rsidR="00A940B0" w:rsidRPr="00A940B0" w:rsidRDefault="00A940B0" w:rsidP="00A940B0">
      <w:pPr>
        <w:tabs>
          <w:tab w:val="left" w:pos="1152"/>
        </w:tabs>
        <w:rPr>
          <w:rFonts w:ascii="Times New Roman" w:hAnsi="Times New Roman"/>
        </w:rPr>
      </w:pPr>
      <w:r w:rsidRPr="00A940B0">
        <w:rPr>
          <w:rFonts w:ascii="Times New Roman" w:hAnsi="Times New Roman"/>
        </w:rPr>
        <w:t>5)Клеточный цикл. Характеристика периодов интерфазы клеточного цикла</w:t>
      </w:r>
    </w:p>
    <w:p w:rsidR="00A940B0" w:rsidRPr="00A940B0" w:rsidRDefault="00A940B0" w:rsidP="00A940B0">
      <w:pPr>
        <w:tabs>
          <w:tab w:val="left" w:pos="1152"/>
        </w:tabs>
        <w:rPr>
          <w:rFonts w:ascii="Times New Roman" w:hAnsi="Times New Roman"/>
        </w:rPr>
      </w:pPr>
      <w:r w:rsidRPr="00A940B0">
        <w:rPr>
          <w:rFonts w:ascii="Times New Roman" w:hAnsi="Times New Roman"/>
        </w:rPr>
        <w:t>6)Приспособленность человека к разным условиям среды</w:t>
      </w:r>
    </w:p>
    <w:p w:rsidR="00A940B0" w:rsidRPr="00A940B0" w:rsidRDefault="00A940B0" w:rsidP="00A940B0">
      <w:pPr>
        <w:tabs>
          <w:tab w:val="left" w:pos="1152"/>
        </w:tabs>
        <w:rPr>
          <w:rFonts w:ascii="Times New Roman" w:hAnsi="Times New Roman"/>
        </w:rPr>
      </w:pPr>
      <w:r w:rsidRPr="00A940B0">
        <w:rPr>
          <w:rFonts w:ascii="Times New Roman" w:hAnsi="Times New Roman"/>
        </w:rPr>
        <w:t>7)Среды обитания организмов. Адаптации организмов к разным средам обитания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8)Экологические факторы, их классификация. Закон минимума </w:t>
      </w:r>
      <w:proofErr w:type="spellStart"/>
      <w:r w:rsidRPr="00A940B0">
        <w:rPr>
          <w:rFonts w:ascii="Times New Roman" w:hAnsi="Times New Roman"/>
        </w:rPr>
        <w:t>Ю.Либиха</w:t>
      </w:r>
      <w:proofErr w:type="spellEnd"/>
      <w:r w:rsidRPr="00A940B0">
        <w:rPr>
          <w:rFonts w:ascii="Times New Roman" w:hAnsi="Times New Roman"/>
        </w:rPr>
        <w:t xml:space="preserve">. Закон толерантности </w:t>
      </w:r>
      <w:proofErr w:type="spellStart"/>
      <w:r w:rsidRPr="00A940B0">
        <w:rPr>
          <w:rFonts w:ascii="Times New Roman" w:hAnsi="Times New Roman"/>
        </w:rPr>
        <w:t>В.Шелфорда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9)Популяции, биоценозы, экосистемы. Пищевые цепи. Экологические пирамиды</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10)Биосфера – глобальная экосистема Земли. Учение </w:t>
      </w:r>
      <w:proofErr w:type="spellStart"/>
      <w:r w:rsidRPr="00A940B0">
        <w:rPr>
          <w:rFonts w:ascii="Times New Roman" w:hAnsi="Times New Roman"/>
        </w:rPr>
        <w:t>В.И.Вернадского</w:t>
      </w:r>
      <w:proofErr w:type="spellEnd"/>
      <w:r w:rsidRPr="00A940B0">
        <w:rPr>
          <w:rFonts w:ascii="Times New Roman" w:hAnsi="Times New Roman"/>
        </w:rPr>
        <w:t xml:space="preserve"> о биосфере.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Default="00A940B0">
      <w:pPr>
        <w:spacing w:after="200" w:line="276" w:lineRule="auto"/>
        <w:rPr>
          <w:rFonts w:ascii="Times New Roman" w:hAnsi="Times New Roman"/>
          <w:b/>
        </w:rPr>
      </w:pPr>
      <w:r>
        <w:rPr>
          <w:rFonts w:ascii="Times New Roman" w:hAnsi="Times New Roman"/>
          <w:b/>
        </w:rPr>
        <w:br w:type="page"/>
      </w: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Курс I  Группа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3</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1)Характеристика фаз митоза. Биологический смысл митоза</w:t>
      </w:r>
    </w:p>
    <w:p w:rsidR="00A940B0" w:rsidRPr="00A940B0" w:rsidRDefault="00A940B0" w:rsidP="00A940B0">
      <w:pPr>
        <w:tabs>
          <w:tab w:val="left" w:pos="1152"/>
        </w:tabs>
        <w:rPr>
          <w:rFonts w:ascii="Times New Roman" w:hAnsi="Times New Roman"/>
        </w:rPr>
      </w:pPr>
      <w:r w:rsidRPr="00A940B0">
        <w:rPr>
          <w:rFonts w:ascii="Times New Roman" w:hAnsi="Times New Roman"/>
        </w:rPr>
        <w:t>2)Характеристика типов тканей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3)Характеристика систем органов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4)Бесполое размножение организмов. Виды бесполого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5)Половое размножение. Периодизация гаметогенеза на примере сперматогенеза. Оплодотворение</w:t>
      </w:r>
    </w:p>
    <w:p w:rsidR="00A940B0" w:rsidRPr="00A940B0" w:rsidRDefault="00A940B0" w:rsidP="00A940B0">
      <w:pPr>
        <w:tabs>
          <w:tab w:val="left" w:pos="1152"/>
        </w:tabs>
        <w:rPr>
          <w:rFonts w:ascii="Times New Roman" w:hAnsi="Times New Roman"/>
        </w:rPr>
      </w:pPr>
      <w:r w:rsidRPr="00A940B0">
        <w:rPr>
          <w:rFonts w:ascii="Times New Roman" w:hAnsi="Times New Roman"/>
        </w:rPr>
        <w:t>6)Макроэволюция и ее основные направления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7)Гипотезы происхождения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8)Сходства и отличия человека от животных. </w:t>
      </w:r>
    </w:p>
    <w:p w:rsidR="00A940B0" w:rsidRPr="00A940B0" w:rsidRDefault="00A940B0" w:rsidP="00A940B0">
      <w:pPr>
        <w:tabs>
          <w:tab w:val="left" w:pos="1152"/>
        </w:tabs>
        <w:rPr>
          <w:rFonts w:ascii="Times New Roman" w:hAnsi="Times New Roman"/>
        </w:rPr>
      </w:pPr>
      <w:r w:rsidRPr="00A940B0">
        <w:rPr>
          <w:rFonts w:ascii="Times New Roman" w:hAnsi="Times New Roman"/>
        </w:rPr>
        <w:t>9)Основные стадии антропогенеза</w:t>
      </w:r>
    </w:p>
    <w:p w:rsidR="00A940B0" w:rsidRPr="00A940B0" w:rsidRDefault="00A940B0" w:rsidP="00A940B0">
      <w:pPr>
        <w:tabs>
          <w:tab w:val="left" w:pos="1152"/>
        </w:tabs>
        <w:rPr>
          <w:rFonts w:ascii="Times New Roman" w:hAnsi="Times New Roman"/>
        </w:rPr>
      </w:pPr>
      <w:r w:rsidRPr="00A940B0">
        <w:rPr>
          <w:rFonts w:ascii="Times New Roman" w:hAnsi="Times New Roman"/>
        </w:rPr>
        <w:t>10)Человеческие расы и их единство</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Default="00A940B0">
      <w:pPr>
        <w:spacing w:after="200" w:line="276" w:lineRule="auto"/>
        <w:rPr>
          <w:rFonts w:ascii="Times New Roman" w:hAnsi="Times New Roman"/>
          <w:b/>
        </w:rPr>
      </w:pPr>
      <w:r>
        <w:rPr>
          <w:rFonts w:ascii="Times New Roman" w:hAnsi="Times New Roman"/>
          <w:b/>
        </w:rPr>
        <w:br w:type="page"/>
      </w: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Курс I  Группа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4</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1)Характеристика фаз мейоза. Биологический смысл мейоза</w:t>
      </w:r>
    </w:p>
    <w:p w:rsidR="00A940B0" w:rsidRPr="00A940B0" w:rsidRDefault="00A940B0" w:rsidP="00A940B0">
      <w:pPr>
        <w:tabs>
          <w:tab w:val="left" w:pos="1152"/>
        </w:tabs>
        <w:rPr>
          <w:rFonts w:ascii="Times New Roman" w:hAnsi="Times New Roman"/>
        </w:rPr>
      </w:pPr>
      <w:r w:rsidRPr="00A940B0">
        <w:rPr>
          <w:rFonts w:ascii="Times New Roman" w:hAnsi="Times New Roman"/>
        </w:rPr>
        <w:t>2)Сравнительная характеристика бесполого и полового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3)Эмбриогенез и его стадии. Постэмбриональный период. Прямое и непрямое развитие</w:t>
      </w:r>
    </w:p>
    <w:p w:rsidR="00A940B0" w:rsidRPr="00A940B0" w:rsidRDefault="00A940B0" w:rsidP="00A940B0">
      <w:pPr>
        <w:tabs>
          <w:tab w:val="left" w:pos="1152"/>
        </w:tabs>
        <w:rPr>
          <w:rFonts w:ascii="Times New Roman" w:hAnsi="Times New Roman"/>
        </w:rPr>
      </w:pPr>
      <w:r w:rsidRPr="00A940B0">
        <w:rPr>
          <w:rFonts w:ascii="Times New Roman" w:hAnsi="Times New Roman"/>
        </w:rPr>
        <w:t>4)Овуляция и подготовка к имплантации зародыша</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5)Закономерности наследования. Законы </w:t>
      </w:r>
      <w:proofErr w:type="spellStart"/>
      <w:r w:rsidRPr="00A940B0">
        <w:rPr>
          <w:rFonts w:ascii="Times New Roman" w:hAnsi="Times New Roman"/>
        </w:rPr>
        <w:t>Г.Менделя</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6)Основные положения хромосомной теории наследственности </w:t>
      </w:r>
      <w:proofErr w:type="spellStart"/>
      <w:r w:rsidRPr="00A940B0">
        <w:rPr>
          <w:rFonts w:ascii="Times New Roman" w:hAnsi="Times New Roman"/>
        </w:rPr>
        <w:t>Т.Моргана</w:t>
      </w:r>
      <w:proofErr w:type="spellEnd"/>
      <w:r w:rsidRPr="00A940B0">
        <w:rPr>
          <w:rFonts w:ascii="Times New Roman" w:hAnsi="Times New Roman"/>
        </w:rPr>
        <w:t>. Сцепленное наследование. Кроссинговер</w:t>
      </w:r>
    </w:p>
    <w:p w:rsidR="00A940B0" w:rsidRPr="00A940B0" w:rsidRDefault="00A940B0" w:rsidP="00A940B0">
      <w:pPr>
        <w:tabs>
          <w:tab w:val="left" w:pos="1152"/>
        </w:tabs>
        <w:rPr>
          <w:rFonts w:ascii="Times New Roman" w:hAnsi="Times New Roman"/>
        </w:rPr>
      </w:pPr>
      <w:r w:rsidRPr="00A940B0">
        <w:rPr>
          <w:rFonts w:ascii="Times New Roman" w:hAnsi="Times New Roman"/>
        </w:rPr>
        <w:t>7)Наследование признаков, сцепленных с полом</w:t>
      </w:r>
    </w:p>
    <w:p w:rsidR="00A940B0" w:rsidRPr="00A940B0" w:rsidRDefault="00A940B0" w:rsidP="00A940B0">
      <w:pPr>
        <w:tabs>
          <w:tab w:val="left" w:pos="1152"/>
        </w:tabs>
        <w:rPr>
          <w:rFonts w:ascii="Times New Roman" w:hAnsi="Times New Roman"/>
        </w:rPr>
      </w:pPr>
      <w:r w:rsidRPr="00A940B0">
        <w:rPr>
          <w:rFonts w:ascii="Times New Roman" w:hAnsi="Times New Roman"/>
        </w:rPr>
        <w:t>8)Изменчивость признаков. Фенотипическая и мутационная изменчивость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9)Виды мутаций у животных и человека, наследственные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10)Теория эволюции </w:t>
      </w:r>
      <w:proofErr w:type="spellStart"/>
      <w:r w:rsidRPr="00A940B0">
        <w:rPr>
          <w:rFonts w:ascii="Times New Roman" w:hAnsi="Times New Roman"/>
        </w:rPr>
        <w:t>Ч.Дарвина</w:t>
      </w:r>
      <w:proofErr w:type="spellEnd"/>
      <w:r w:rsidRPr="00A940B0">
        <w:rPr>
          <w:rFonts w:ascii="Times New Roman" w:hAnsi="Times New Roman"/>
        </w:rPr>
        <w:t xml:space="preserve">. </w:t>
      </w:r>
      <w:proofErr w:type="spellStart"/>
      <w:r w:rsidRPr="00A940B0">
        <w:rPr>
          <w:rFonts w:ascii="Times New Roman" w:hAnsi="Times New Roman"/>
        </w:rPr>
        <w:t>Микроэволюция</w:t>
      </w:r>
      <w:proofErr w:type="spellEnd"/>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B35065" w:rsidRDefault="00B35065" w:rsidP="00BF662F">
      <w:pPr>
        <w:tabs>
          <w:tab w:val="left" w:pos="1152"/>
        </w:tabs>
        <w:rPr>
          <w:rFonts w:ascii="Times New Roman" w:hAnsi="Times New Roman"/>
        </w:rPr>
      </w:pPr>
    </w:p>
    <w:sectPr w:rsidR="00B35065"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BC8" w:rsidRDefault="00436BC8" w:rsidP="009F6EF6">
      <w:r>
        <w:separator/>
      </w:r>
    </w:p>
  </w:endnote>
  <w:endnote w:type="continuationSeparator" w:id="0">
    <w:p w:rsidR="00436BC8" w:rsidRDefault="00436BC8"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DA4DE7">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BC8" w:rsidRDefault="00436BC8" w:rsidP="009F6EF6">
      <w:r>
        <w:separator/>
      </w:r>
    </w:p>
  </w:footnote>
  <w:footnote w:type="continuationSeparator" w:id="0">
    <w:p w:rsidR="00436BC8" w:rsidRDefault="00436BC8"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02E5BD1"/>
    <w:multiLevelType w:val="hybridMultilevel"/>
    <w:tmpl w:val="411678EE"/>
    <w:lvl w:ilvl="0" w:tplc="DC44C7C6">
      <w:numFmt w:val="bullet"/>
      <w:lvlText w:val="-"/>
      <w:lvlJc w:val="left"/>
      <w:pPr>
        <w:ind w:left="138" w:hanging="238"/>
      </w:pPr>
      <w:rPr>
        <w:rFonts w:hint="default"/>
        <w:w w:val="91"/>
        <w:lang w:val="ru-RU" w:eastAsia="en-US" w:bidi="ar-SA"/>
      </w:rPr>
    </w:lvl>
    <w:lvl w:ilvl="1" w:tplc="93022A76">
      <w:numFmt w:val="bullet"/>
      <w:lvlText w:val="•"/>
      <w:lvlJc w:val="left"/>
      <w:pPr>
        <w:ind w:left="753" w:hanging="238"/>
      </w:pPr>
      <w:rPr>
        <w:rFonts w:hint="default"/>
        <w:lang w:val="ru-RU" w:eastAsia="en-US" w:bidi="ar-SA"/>
      </w:rPr>
    </w:lvl>
    <w:lvl w:ilvl="2" w:tplc="5FE42128">
      <w:numFmt w:val="bullet"/>
      <w:lvlText w:val="•"/>
      <w:lvlJc w:val="left"/>
      <w:pPr>
        <w:ind w:left="1366" w:hanging="238"/>
      </w:pPr>
      <w:rPr>
        <w:rFonts w:hint="default"/>
        <w:lang w:val="ru-RU" w:eastAsia="en-US" w:bidi="ar-SA"/>
      </w:rPr>
    </w:lvl>
    <w:lvl w:ilvl="3" w:tplc="4F1084A6">
      <w:numFmt w:val="bullet"/>
      <w:lvlText w:val="•"/>
      <w:lvlJc w:val="left"/>
      <w:pPr>
        <w:ind w:left="1979" w:hanging="238"/>
      </w:pPr>
      <w:rPr>
        <w:rFonts w:hint="default"/>
        <w:lang w:val="ru-RU" w:eastAsia="en-US" w:bidi="ar-SA"/>
      </w:rPr>
    </w:lvl>
    <w:lvl w:ilvl="4" w:tplc="5D3C21A0">
      <w:numFmt w:val="bullet"/>
      <w:lvlText w:val="•"/>
      <w:lvlJc w:val="left"/>
      <w:pPr>
        <w:ind w:left="2593" w:hanging="238"/>
      </w:pPr>
      <w:rPr>
        <w:rFonts w:hint="default"/>
        <w:lang w:val="ru-RU" w:eastAsia="en-US" w:bidi="ar-SA"/>
      </w:rPr>
    </w:lvl>
    <w:lvl w:ilvl="5" w:tplc="7C92606E">
      <w:numFmt w:val="bullet"/>
      <w:lvlText w:val="•"/>
      <w:lvlJc w:val="left"/>
      <w:pPr>
        <w:ind w:left="3206" w:hanging="238"/>
      </w:pPr>
      <w:rPr>
        <w:rFonts w:hint="default"/>
        <w:lang w:val="ru-RU" w:eastAsia="en-US" w:bidi="ar-SA"/>
      </w:rPr>
    </w:lvl>
    <w:lvl w:ilvl="6" w:tplc="E0BE5E7E">
      <w:numFmt w:val="bullet"/>
      <w:lvlText w:val="•"/>
      <w:lvlJc w:val="left"/>
      <w:pPr>
        <w:ind w:left="3819" w:hanging="238"/>
      </w:pPr>
      <w:rPr>
        <w:rFonts w:hint="default"/>
        <w:lang w:val="ru-RU" w:eastAsia="en-US" w:bidi="ar-SA"/>
      </w:rPr>
    </w:lvl>
    <w:lvl w:ilvl="7" w:tplc="909E6C46">
      <w:numFmt w:val="bullet"/>
      <w:lvlText w:val="•"/>
      <w:lvlJc w:val="left"/>
      <w:pPr>
        <w:ind w:left="4433" w:hanging="238"/>
      </w:pPr>
      <w:rPr>
        <w:rFonts w:hint="default"/>
        <w:lang w:val="ru-RU" w:eastAsia="en-US" w:bidi="ar-SA"/>
      </w:rPr>
    </w:lvl>
    <w:lvl w:ilvl="8" w:tplc="2E62C348">
      <w:numFmt w:val="bullet"/>
      <w:lvlText w:val="•"/>
      <w:lvlJc w:val="left"/>
      <w:pPr>
        <w:ind w:left="5046" w:hanging="238"/>
      </w:pPr>
      <w:rPr>
        <w:rFonts w:hint="default"/>
        <w:lang w:val="ru-RU" w:eastAsia="en-US" w:bidi="ar-SA"/>
      </w:rPr>
    </w:lvl>
  </w:abstractNum>
  <w:abstractNum w:abstractNumId="4">
    <w:nsid w:val="18B058D8"/>
    <w:multiLevelType w:val="hybridMultilevel"/>
    <w:tmpl w:val="509E28FC"/>
    <w:lvl w:ilvl="0" w:tplc="8E12F51E">
      <w:numFmt w:val="bullet"/>
      <w:lvlText w:val="-"/>
      <w:lvlJc w:val="left"/>
      <w:pPr>
        <w:ind w:left="138" w:hanging="159"/>
      </w:pPr>
      <w:rPr>
        <w:rFonts w:hint="default"/>
        <w:w w:val="100"/>
        <w:lang w:val="ru-RU" w:eastAsia="en-US" w:bidi="ar-SA"/>
      </w:rPr>
    </w:lvl>
    <w:lvl w:ilvl="1" w:tplc="0B8C3734">
      <w:numFmt w:val="bullet"/>
      <w:lvlText w:val="•"/>
      <w:lvlJc w:val="left"/>
      <w:pPr>
        <w:ind w:left="753" w:hanging="159"/>
      </w:pPr>
      <w:rPr>
        <w:rFonts w:hint="default"/>
        <w:lang w:val="ru-RU" w:eastAsia="en-US" w:bidi="ar-SA"/>
      </w:rPr>
    </w:lvl>
    <w:lvl w:ilvl="2" w:tplc="4CA8295E">
      <w:numFmt w:val="bullet"/>
      <w:lvlText w:val="•"/>
      <w:lvlJc w:val="left"/>
      <w:pPr>
        <w:ind w:left="1366" w:hanging="159"/>
      </w:pPr>
      <w:rPr>
        <w:rFonts w:hint="default"/>
        <w:lang w:val="ru-RU" w:eastAsia="en-US" w:bidi="ar-SA"/>
      </w:rPr>
    </w:lvl>
    <w:lvl w:ilvl="3" w:tplc="88665438">
      <w:numFmt w:val="bullet"/>
      <w:lvlText w:val="•"/>
      <w:lvlJc w:val="left"/>
      <w:pPr>
        <w:ind w:left="1979" w:hanging="159"/>
      </w:pPr>
      <w:rPr>
        <w:rFonts w:hint="default"/>
        <w:lang w:val="ru-RU" w:eastAsia="en-US" w:bidi="ar-SA"/>
      </w:rPr>
    </w:lvl>
    <w:lvl w:ilvl="4" w:tplc="5C5464D0">
      <w:numFmt w:val="bullet"/>
      <w:lvlText w:val="•"/>
      <w:lvlJc w:val="left"/>
      <w:pPr>
        <w:ind w:left="2593" w:hanging="159"/>
      </w:pPr>
      <w:rPr>
        <w:rFonts w:hint="default"/>
        <w:lang w:val="ru-RU" w:eastAsia="en-US" w:bidi="ar-SA"/>
      </w:rPr>
    </w:lvl>
    <w:lvl w:ilvl="5" w:tplc="F988633E">
      <w:numFmt w:val="bullet"/>
      <w:lvlText w:val="•"/>
      <w:lvlJc w:val="left"/>
      <w:pPr>
        <w:ind w:left="3206" w:hanging="159"/>
      </w:pPr>
      <w:rPr>
        <w:rFonts w:hint="default"/>
        <w:lang w:val="ru-RU" w:eastAsia="en-US" w:bidi="ar-SA"/>
      </w:rPr>
    </w:lvl>
    <w:lvl w:ilvl="6" w:tplc="A2FE8AD0">
      <w:numFmt w:val="bullet"/>
      <w:lvlText w:val="•"/>
      <w:lvlJc w:val="left"/>
      <w:pPr>
        <w:ind w:left="3819" w:hanging="159"/>
      </w:pPr>
      <w:rPr>
        <w:rFonts w:hint="default"/>
        <w:lang w:val="ru-RU" w:eastAsia="en-US" w:bidi="ar-SA"/>
      </w:rPr>
    </w:lvl>
    <w:lvl w:ilvl="7" w:tplc="F4502362">
      <w:numFmt w:val="bullet"/>
      <w:lvlText w:val="•"/>
      <w:lvlJc w:val="left"/>
      <w:pPr>
        <w:ind w:left="4433" w:hanging="159"/>
      </w:pPr>
      <w:rPr>
        <w:rFonts w:hint="default"/>
        <w:lang w:val="ru-RU" w:eastAsia="en-US" w:bidi="ar-SA"/>
      </w:rPr>
    </w:lvl>
    <w:lvl w:ilvl="8" w:tplc="D7E8697C">
      <w:numFmt w:val="bullet"/>
      <w:lvlText w:val="•"/>
      <w:lvlJc w:val="left"/>
      <w:pPr>
        <w:ind w:left="5046" w:hanging="159"/>
      </w:pPr>
      <w:rPr>
        <w:rFonts w:hint="default"/>
        <w:lang w:val="ru-RU" w:eastAsia="en-US" w:bidi="ar-SA"/>
      </w:rPr>
    </w:lvl>
  </w:abstractNum>
  <w:abstractNum w:abstractNumId="5">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6">
    <w:nsid w:val="1D5D1D4B"/>
    <w:multiLevelType w:val="hybridMultilevel"/>
    <w:tmpl w:val="19482100"/>
    <w:lvl w:ilvl="0" w:tplc="7C5658B2">
      <w:numFmt w:val="bullet"/>
      <w:lvlText w:val="-"/>
      <w:lvlJc w:val="left"/>
      <w:pPr>
        <w:ind w:left="131" w:hanging="245"/>
      </w:pPr>
      <w:rPr>
        <w:rFonts w:ascii="Calibri" w:eastAsia="Calibri" w:hAnsi="Calibri" w:cs="Calibri" w:hint="default"/>
        <w:w w:val="103"/>
        <w:sz w:val="25"/>
        <w:szCs w:val="25"/>
        <w:lang w:val="ru-RU" w:eastAsia="en-US" w:bidi="ar-SA"/>
      </w:rPr>
    </w:lvl>
    <w:lvl w:ilvl="1" w:tplc="25C2E658">
      <w:numFmt w:val="bullet"/>
      <w:lvlText w:val="•"/>
      <w:lvlJc w:val="left"/>
      <w:pPr>
        <w:ind w:left="753" w:hanging="245"/>
      </w:pPr>
      <w:rPr>
        <w:rFonts w:hint="default"/>
        <w:lang w:val="ru-RU" w:eastAsia="en-US" w:bidi="ar-SA"/>
      </w:rPr>
    </w:lvl>
    <w:lvl w:ilvl="2" w:tplc="6930F7F0">
      <w:numFmt w:val="bullet"/>
      <w:lvlText w:val="•"/>
      <w:lvlJc w:val="left"/>
      <w:pPr>
        <w:ind w:left="1366" w:hanging="245"/>
      </w:pPr>
      <w:rPr>
        <w:rFonts w:hint="default"/>
        <w:lang w:val="ru-RU" w:eastAsia="en-US" w:bidi="ar-SA"/>
      </w:rPr>
    </w:lvl>
    <w:lvl w:ilvl="3" w:tplc="4C1EA61C">
      <w:numFmt w:val="bullet"/>
      <w:lvlText w:val="•"/>
      <w:lvlJc w:val="left"/>
      <w:pPr>
        <w:ind w:left="1979" w:hanging="245"/>
      </w:pPr>
      <w:rPr>
        <w:rFonts w:hint="default"/>
        <w:lang w:val="ru-RU" w:eastAsia="en-US" w:bidi="ar-SA"/>
      </w:rPr>
    </w:lvl>
    <w:lvl w:ilvl="4" w:tplc="2D9E5DE2">
      <w:numFmt w:val="bullet"/>
      <w:lvlText w:val="•"/>
      <w:lvlJc w:val="left"/>
      <w:pPr>
        <w:ind w:left="2593" w:hanging="245"/>
      </w:pPr>
      <w:rPr>
        <w:rFonts w:hint="default"/>
        <w:lang w:val="ru-RU" w:eastAsia="en-US" w:bidi="ar-SA"/>
      </w:rPr>
    </w:lvl>
    <w:lvl w:ilvl="5" w:tplc="118ED196">
      <w:numFmt w:val="bullet"/>
      <w:lvlText w:val="•"/>
      <w:lvlJc w:val="left"/>
      <w:pPr>
        <w:ind w:left="3206" w:hanging="245"/>
      </w:pPr>
      <w:rPr>
        <w:rFonts w:hint="default"/>
        <w:lang w:val="ru-RU" w:eastAsia="en-US" w:bidi="ar-SA"/>
      </w:rPr>
    </w:lvl>
    <w:lvl w:ilvl="6" w:tplc="2166C282">
      <w:numFmt w:val="bullet"/>
      <w:lvlText w:val="•"/>
      <w:lvlJc w:val="left"/>
      <w:pPr>
        <w:ind w:left="3819" w:hanging="245"/>
      </w:pPr>
      <w:rPr>
        <w:rFonts w:hint="default"/>
        <w:lang w:val="ru-RU" w:eastAsia="en-US" w:bidi="ar-SA"/>
      </w:rPr>
    </w:lvl>
    <w:lvl w:ilvl="7" w:tplc="95D23936">
      <w:numFmt w:val="bullet"/>
      <w:lvlText w:val="•"/>
      <w:lvlJc w:val="left"/>
      <w:pPr>
        <w:ind w:left="4433" w:hanging="245"/>
      </w:pPr>
      <w:rPr>
        <w:rFonts w:hint="default"/>
        <w:lang w:val="ru-RU" w:eastAsia="en-US" w:bidi="ar-SA"/>
      </w:rPr>
    </w:lvl>
    <w:lvl w:ilvl="8" w:tplc="2E141418">
      <w:numFmt w:val="bullet"/>
      <w:lvlText w:val="•"/>
      <w:lvlJc w:val="left"/>
      <w:pPr>
        <w:ind w:left="5046" w:hanging="245"/>
      </w:pPr>
      <w:rPr>
        <w:rFonts w:hint="default"/>
        <w:lang w:val="ru-RU" w:eastAsia="en-US" w:bidi="ar-SA"/>
      </w:rPr>
    </w:lvl>
  </w:abstractNum>
  <w:abstractNum w:abstractNumId="7">
    <w:nsid w:val="1E6B1596"/>
    <w:multiLevelType w:val="hybridMultilevel"/>
    <w:tmpl w:val="98101322"/>
    <w:lvl w:ilvl="0" w:tplc="3E50D892">
      <w:numFmt w:val="bullet"/>
      <w:lvlText w:val="-"/>
      <w:lvlJc w:val="left"/>
      <w:pPr>
        <w:ind w:left="134" w:hanging="315"/>
      </w:pPr>
      <w:rPr>
        <w:rFonts w:ascii="Calibri" w:eastAsia="Calibri" w:hAnsi="Calibri" w:cs="Calibri" w:hint="default"/>
        <w:w w:val="99"/>
        <w:sz w:val="26"/>
        <w:szCs w:val="26"/>
        <w:lang w:val="ru-RU" w:eastAsia="en-US" w:bidi="ar-SA"/>
      </w:rPr>
    </w:lvl>
    <w:lvl w:ilvl="1" w:tplc="DC0E7ECE">
      <w:numFmt w:val="bullet"/>
      <w:lvlText w:val="•"/>
      <w:lvlJc w:val="left"/>
      <w:pPr>
        <w:ind w:left="753" w:hanging="315"/>
      </w:pPr>
      <w:rPr>
        <w:rFonts w:hint="default"/>
        <w:lang w:val="ru-RU" w:eastAsia="en-US" w:bidi="ar-SA"/>
      </w:rPr>
    </w:lvl>
    <w:lvl w:ilvl="2" w:tplc="17CEA9CE">
      <w:numFmt w:val="bullet"/>
      <w:lvlText w:val="•"/>
      <w:lvlJc w:val="left"/>
      <w:pPr>
        <w:ind w:left="1366" w:hanging="315"/>
      </w:pPr>
      <w:rPr>
        <w:rFonts w:hint="default"/>
        <w:lang w:val="ru-RU" w:eastAsia="en-US" w:bidi="ar-SA"/>
      </w:rPr>
    </w:lvl>
    <w:lvl w:ilvl="3" w:tplc="F342D8DA">
      <w:numFmt w:val="bullet"/>
      <w:lvlText w:val="•"/>
      <w:lvlJc w:val="left"/>
      <w:pPr>
        <w:ind w:left="1979" w:hanging="315"/>
      </w:pPr>
      <w:rPr>
        <w:rFonts w:hint="default"/>
        <w:lang w:val="ru-RU" w:eastAsia="en-US" w:bidi="ar-SA"/>
      </w:rPr>
    </w:lvl>
    <w:lvl w:ilvl="4" w:tplc="B45E0CB0">
      <w:numFmt w:val="bullet"/>
      <w:lvlText w:val="•"/>
      <w:lvlJc w:val="left"/>
      <w:pPr>
        <w:ind w:left="2593" w:hanging="315"/>
      </w:pPr>
      <w:rPr>
        <w:rFonts w:hint="default"/>
        <w:lang w:val="ru-RU" w:eastAsia="en-US" w:bidi="ar-SA"/>
      </w:rPr>
    </w:lvl>
    <w:lvl w:ilvl="5" w:tplc="208C2494">
      <w:numFmt w:val="bullet"/>
      <w:lvlText w:val="•"/>
      <w:lvlJc w:val="left"/>
      <w:pPr>
        <w:ind w:left="3206" w:hanging="315"/>
      </w:pPr>
      <w:rPr>
        <w:rFonts w:hint="default"/>
        <w:lang w:val="ru-RU" w:eastAsia="en-US" w:bidi="ar-SA"/>
      </w:rPr>
    </w:lvl>
    <w:lvl w:ilvl="6" w:tplc="C5189D04">
      <w:numFmt w:val="bullet"/>
      <w:lvlText w:val="•"/>
      <w:lvlJc w:val="left"/>
      <w:pPr>
        <w:ind w:left="3819" w:hanging="315"/>
      </w:pPr>
      <w:rPr>
        <w:rFonts w:hint="default"/>
        <w:lang w:val="ru-RU" w:eastAsia="en-US" w:bidi="ar-SA"/>
      </w:rPr>
    </w:lvl>
    <w:lvl w:ilvl="7" w:tplc="0A3AC48E">
      <w:numFmt w:val="bullet"/>
      <w:lvlText w:val="•"/>
      <w:lvlJc w:val="left"/>
      <w:pPr>
        <w:ind w:left="4433" w:hanging="315"/>
      </w:pPr>
      <w:rPr>
        <w:rFonts w:hint="default"/>
        <w:lang w:val="ru-RU" w:eastAsia="en-US" w:bidi="ar-SA"/>
      </w:rPr>
    </w:lvl>
    <w:lvl w:ilvl="8" w:tplc="003AFE9E">
      <w:numFmt w:val="bullet"/>
      <w:lvlText w:val="•"/>
      <w:lvlJc w:val="left"/>
      <w:pPr>
        <w:ind w:left="5046" w:hanging="315"/>
      </w:pPr>
      <w:rPr>
        <w:rFonts w:hint="default"/>
        <w:lang w:val="ru-RU" w:eastAsia="en-US" w:bidi="ar-SA"/>
      </w:rPr>
    </w:lvl>
  </w:abstractNum>
  <w:abstractNum w:abstractNumId="8">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F09422A"/>
    <w:multiLevelType w:val="hybridMultilevel"/>
    <w:tmpl w:val="0F6013E4"/>
    <w:lvl w:ilvl="0" w:tplc="689C9DA2">
      <w:numFmt w:val="bullet"/>
      <w:lvlText w:val="-"/>
      <w:lvlJc w:val="left"/>
      <w:pPr>
        <w:ind w:left="134" w:hanging="264"/>
      </w:pPr>
      <w:rPr>
        <w:rFonts w:ascii="Calibri" w:eastAsia="Calibri" w:hAnsi="Calibri" w:cs="Calibri" w:hint="default"/>
        <w:w w:val="103"/>
        <w:sz w:val="25"/>
        <w:szCs w:val="25"/>
        <w:lang w:val="ru-RU" w:eastAsia="en-US" w:bidi="ar-SA"/>
      </w:rPr>
    </w:lvl>
    <w:lvl w:ilvl="1" w:tplc="C7F45662">
      <w:numFmt w:val="bullet"/>
      <w:lvlText w:val="•"/>
      <w:lvlJc w:val="left"/>
      <w:pPr>
        <w:ind w:left="753" w:hanging="264"/>
      </w:pPr>
      <w:rPr>
        <w:rFonts w:hint="default"/>
        <w:lang w:val="ru-RU" w:eastAsia="en-US" w:bidi="ar-SA"/>
      </w:rPr>
    </w:lvl>
    <w:lvl w:ilvl="2" w:tplc="78E0AA6C">
      <w:numFmt w:val="bullet"/>
      <w:lvlText w:val="•"/>
      <w:lvlJc w:val="left"/>
      <w:pPr>
        <w:ind w:left="1366" w:hanging="264"/>
      </w:pPr>
      <w:rPr>
        <w:rFonts w:hint="default"/>
        <w:lang w:val="ru-RU" w:eastAsia="en-US" w:bidi="ar-SA"/>
      </w:rPr>
    </w:lvl>
    <w:lvl w:ilvl="3" w:tplc="7DB62442">
      <w:numFmt w:val="bullet"/>
      <w:lvlText w:val="•"/>
      <w:lvlJc w:val="left"/>
      <w:pPr>
        <w:ind w:left="1979" w:hanging="264"/>
      </w:pPr>
      <w:rPr>
        <w:rFonts w:hint="default"/>
        <w:lang w:val="ru-RU" w:eastAsia="en-US" w:bidi="ar-SA"/>
      </w:rPr>
    </w:lvl>
    <w:lvl w:ilvl="4" w:tplc="48344360">
      <w:numFmt w:val="bullet"/>
      <w:lvlText w:val="•"/>
      <w:lvlJc w:val="left"/>
      <w:pPr>
        <w:ind w:left="2593" w:hanging="264"/>
      </w:pPr>
      <w:rPr>
        <w:rFonts w:hint="default"/>
        <w:lang w:val="ru-RU" w:eastAsia="en-US" w:bidi="ar-SA"/>
      </w:rPr>
    </w:lvl>
    <w:lvl w:ilvl="5" w:tplc="2CA893CE">
      <w:numFmt w:val="bullet"/>
      <w:lvlText w:val="•"/>
      <w:lvlJc w:val="left"/>
      <w:pPr>
        <w:ind w:left="3206" w:hanging="264"/>
      </w:pPr>
      <w:rPr>
        <w:rFonts w:hint="default"/>
        <w:lang w:val="ru-RU" w:eastAsia="en-US" w:bidi="ar-SA"/>
      </w:rPr>
    </w:lvl>
    <w:lvl w:ilvl="6" w:tplc="BEDA4CB8">
      <w:numFmt w:val="bullet"/>
      <w:lvlText w:val="•"/>
      <w:lvlJc w:val="left"/>
      <w:pPr>
        <w:ind w:left="3819" w:hanging="264"/>
      </w:pPr>
      <w:rPr>
        <w:rFonts w:hint="default"/>
        <w:lang w:val="ru-RU" w:eastAsia="en-US" w:bidi="ar-SA"/>
      </w:rPr>
    </w:lvl>
    <w:lvl w:ilvl="7" w:tplc="BF92E002">
      <w:numFmt w:val="bullet"/>
      <w:lvlText w:val="•"/>
      <w:lvlJc w:val="left"/>
      <w:pPr>
        <w:ind w:left="4433" w:hanging="264"/>
      </w:pPr>
      <w:rPr>
        <w:rFonts w:hint="default"/>
        <w:lang w:val="ru-RU" w:eastAsia="en-US" w:bidi="ar-SA"/>
      </w:rPr>
    </w:lvl>
    <w:lvl w:ilvl="8" w:tplc="57DC1D94">
      <w:numFmt w:val="bullet"/>
      <w:lvlText w:val="•"/>
      <w:lvlJc w:val="left"/>
      <w:pPr>
        <w:ind w:left="5046" w:hanging="264"/>
      </w:pPr>
      <w:rPr>
        <w:rFonts w:hint="default"/>
        <w:lang w:val="ru-RU" w:eastAsia="en-US" w:bidi="ar-SA"/>
      </w:rPr>
    </w:lvl>
  </w:abstractNum>
  <w:abstractNum w:abstractNumId="10">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2">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4">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5"/>
  </w:num>
  <w:num w:numId="31">
    <w:abstractNumId w:val="9"/>
  </w:num>
  <w:num w:numId="32">
    <w:abstractNumId w:val="4"/>
  </w:num>
  <w:num w:numId="33">
    <w:abstractNumId w:val="3"/>
  </w:num>
  <w:num w:numId="34">
    <w:abstractNumId w:val="7"/>
  </w:num>
  <w:num w:numId="35">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21B85"/>
    <w:rsid w:val="000A0D00"/>
    <w:rsid w:val="000F793D"/>
    <w:rsid w:val="0011060E"/>
    <w:rsid w:val="00132EC4"/>
    <w:rsid w:val="0013497E"/>
    <w:rsid w:val="00135521"/>
    <w:rsid w:val="00140702"/>
    <w:rsid w:val="001D0E27"/>
    <w:rsid w:val="00207AB0"/>
    <w:rsid w:val="002172E9"/>
    <w:rsid w:val="00283D81"/>
    <w:rsid w:val="002C39A0"/>
    <w:rsid w:val="0031747E"/>
    <w:rsid w:val="0037545E"/>
    <w:rsid w:val="003C5718"/>
    <w:rsid w:val="003D141B"/>
    <w:rsid w:val="003D1AD3"/>
    <w:rsid w:val="003D40D4"/>
    <w:rsid w:val="003F2024"/>
    <w:rsid w:val="00436BC8"/>
    <w:rsid w:val="00442D32"/>
    <w:rsid w:val="00452FA5"/>
    <w:rsid w:val="00463DEC"/>
    <w:rsid w:val="004B77C6"/>
    <w:rsid w:val="004D6EA9"/>
    <w:rsid w:val="004F18C5"/>
    <w:rsid w:val="004F4AB5"/>
    <w:rsid w:val="006140F0"/>
    <w:rsid w:val="0063184E"/>
    <w:rsid w:val="006459E1"/>
    <w:rsid w:val="00665430"/>
    <w:rsid w:val="00665F15"/>
    <w:rsid w:val="006813E7"/>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940B0"/>
    <w:rsid w:val="00AC505E"/>
    <w:rsid w:val="00B119F4"/>
    <w:rsid w:val="00B35065"/>
    <w:rsid w:val="00B67CFE"/>
    <w:rsid w:val="00B9691B"/>
    <w:rsid w:val="00BD54EC"/>
    <w:rsid w:val="00BF662F"/>
    <w:rsid w:val="00C91691"/>
    <w:rsid w:val="00D45F7C"/>
    <w:rsid w:val="00D644B3"/>
    <w:rsid w:val="00DA392A"/>
    <w:rsid w:val="00DA4DE7"/>
    <w:rsid w:val="00DC205B"/>
    <w:rsid w:val="00DF33FB"/>
    <w:rsid w:val="00E046D8"/>
    <w:rsid w:val="00E069AA"/>
    <w:rsid w:val="00E41829"/>
    <w:rsid w:val="00E63C72"/>
    <w:rsid w:val="00F1647E"/>
    <w:rsid w:val="00F24BBA"/>
    <w:rsid w:val="00F326A6"/>
    <w:rsid w:val="00F42406"/>
    <w:rsid w:val="00F86A4A"/>
    <w:rsid w:val="00F9341B"/>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f"/>
    <w:uiPriority w:val="39"/>
    <w:rsid w:val="0013497E"/>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17</Pages>
  <Words>3045</Words>
  <Characters>17358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41</cp:revision>
  <cp:lastPrinted>2023-05-03T05:46:00Z</cp:lastPrinted>
  <dcterms:created xsi:type="dcterms:W3CDTF">2016-04-13T10:31:00Z</dcterms:created>
  <dcterms:modified xsi:type="dcterms:W3CDTF">2024-07-11T10:13:00Z</dcterms:modified>
</cp:coreProperties>
</file>