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EA139" w14:textId="77777777" w:rsidR="000E0508" w:rsidRDefault="0035098E" w:rsidP="0035098E">
      <w:pPr>
        <w:ind w:right="-1"/>
        <w:jc w:val="center"/>
        <w:rPr>
          <w:b/>
          <w:sz w:val="28"/>
          <w:szCs w:val="28"/>
        </w:rPr>
      </w:pPr>
      <w:r w:rsidRPr="004D57D5">
        <w:rPr>
          <w:b/>
          <w:sz w:val="28"/>
          <w:szCs w:val="28"/>
        </w:rPr>
        <w:t>МИНИСТЕРСТВО ОБРАЗОВАНИЯ</w:t>
      </w:r>
      <w:r w:rsidR="00D70AEF">
        <w:rPr>
          <w:b/>
          <w:sz w:val="28"/>
          <w:szCs w:val="28"/>
        </w:rPr>
        <w:t xml:space="preserve"> И </w:t>
      </w:r>
      <w:r w:rsidRPr="004D57D5">
        <w:rPr>
          <w:b/>
          <w:sz w:val="28"/>
          <w:szCs w:val="28"/>
        </w:rPr>
        <w:t xml:space="preserve">НАУКИ </w:t>
      </w:r>
    </w:p>
    <w:p w14:paraId="301D12A2" w14:textId="386BC42D" w:rsidR="0035098E" w:rsidRPr="004D57D5" w:rsidRDefault="0035098E" w:rsidP="0035098E">
      <w:pPr>
        <w:ind w:right="-1"/>
        <w:jc w:val="center"/>
        <w:rPr>
          <w:b/>
          <w:sz w:val="28"/>
          <w:szCs w:val="28"/>
        </w:rPr>
      </w:pPr>
      <w:r w:rsidRPr="004D57D5">
        <w:rPr>
          <w:b/>
          <w:sz w:val="28"/>
          <w:szCs w:val="28"/>
        </w:rPr>
        <w:t>НИЖЕГОРОДСКОЙ ОБЛАСТИ</w:t>
      </w:r>
    </w:p>
    <w:p w14:paraId="6660A36C" w14:textId="77777777" w:rsidR="0035098E" w:rsidRPr="006C46DA" w:rsidRDefault="0035098E" w:rsidP="0035098E">
      <w:pPr>
        <w:ind w:right="-1"/>
        <w:jc w:val="center"/>
        <w:rPr>
          <w:b/>
          <w:sz w:val="28"/>
          <w:szCs w:val="28"/>
        </w:rPr>
      </w:pPr>
      <w:r>
        <w:rPr>
          <w:b/>
          <w:sz w:val="28"/>
          <w:szCs w:val="28"/>
        </w:rPr>
        <w:t>Г</w:t>
      </w:r>
      <w:r w:rsidRPr="006C46DA">
        <w:rPr>
          <w:b/>
          <w:sz w:val="28"/>
          <w:szCs w:val="28"/>
        </w:rPr>
        <w:t xml:space="preserve">осударственное бюджетное профессиональное </w:t>
      </w:r>
      <w:r>
        <w:rPr>
          <w:b/>
          <w:sz w:val="28"/>
          <w:szCs w:val="28"/>
        </w:rPr>
        <w:br/>
      </w:r>
      <w:r w:rsidRPr="006C46DA">
        <w:rPr>
          <w:b/>
          <w:sz w:val="28"/>
          <w:szCs w:val="28"/>
        </w:rPr>
        <w:t>образовательное учреждение</w:t>
      </w:r>
    </w:p>
    <w:p w14:paraId="246A4685" w14:textId="586F1049" w:rsidR="0035098E" w:rsidRPr="004B5397" w:rsidRDefault="0035098E" w:rsidP="0035098E">
      <w:pPr>
        <w:ind w:right="-1"/>
        <w:jc w:val="center"/>
        <w:rPr>
          <w:b/>
          <w:sz w:val="28"/>
          <w:szCs w:val="28"/>
        </w:rPr>
      </w:pPr>
      <w:r w:rsidRPr="004B5397">
        <w:rPr>
          <w:b/>
          <w:sz w:val="28"/>
          <w:szCs w:val="28"/>
        </w:rPr>
        <w:t>“</w:t>
      </w:r>
      <w:r w:rsidR="004D7AF7" w:rsidRPr="006C46DA">
        <w:rPr>
          <w:b/>
          <w:sz w:val="28"/>
          <w:szCs w:val="28"/>
        </w:rPr>
        <w:t>НИЖЕГОР</w:t>
      </w:r>
      <w:r w:rsidR="004D7AF7">
        <w:rPr>
          <w:b/>
          <w:sz w:val="28"/>
          <w:szCs w:val="28"/>
        </w:rPr>
        <w:t>ОДСКИЙ КОЛЛЕДЖ МАЛОГО</w:t>
      </w:r>
      <w:r>
        <w:rPr>
          <w:b/>
          <w:sz w:val="28"/>
          <w:szCs w:val="28"/>
        </w:rPr>
        <w:t xml:space="preserve"> БИЗНЕСА</w:t>
      </w:r>
      <w:r w:rsidRPr="004B5397">
        <w:rPr>
          <w:b/>
          <w:sz w:val="28"/>
          <w:szCs w:val="28"/>
        </w:rPr>
        <w:t>”</w:t>
      </w:r>
    </w:p>
    <w:p w14:paraId="1C201F74" w14:textId="3B4088EB" w:rsidR="000074D8" w:rsidRPr="0070310F" w:rsidRDefault="00D15E23" w:rsidP="000074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line="360" w:lineRule="auto"/>
        <w:ind w:right="-1"/>
        <w:jc w:val="center"/>
        <w:rPr>
          <w:caps/>
          <w:sz w:val="28"/>
          <w:szCs w:val="28"/>
        </w:rPr>
      </w:pPr>
      <w:r>
        <w:rPr>
          <w:sz w:val="28"/>
          <w:szCs w:val="28"/>
        </w:rPr>
        <w:t>Р</w:t>
      </w:r>
      <w:r w:rsidRPr="0070310F">
        <w:rPr>
          <w:sz w:val="28"/>
          <w:szCs w:val="28"/>
        </w:rPr>
        <w:t>абочая программа профессионального модуля</w:t>
      </w:r>
      <w:r w:rsidR="0035098E" w:rsidRPr="0070310F">
        <w:rPr>
          <w:sz w:val="28"/>
          <w:szCs w:val="28"/>
        </w:rPr>
        <w:t xml:space="preserve"> </w:t>
      </w:r>
    </w:p>
    <w:p w14:paraId="1E080540" w14:textId="77777777" w:rsidR="00951EA0" w:rsidRDefault="00A52B99" w:rsidP="00951EA0">
      <w:pPr>
        <w:spacing w:line="360" w:lineRule="auto"/>
        <w:jc w:val="center"/>
        <w:rPr>
          <w:b/>
          <w:color w:val="000000" w:themeColor="text1"/>
          <w:sz w:val="28"/>
          <w:szCs w:val="28"/>
        </w:rPr>
      </w:pPr>
      <w:r w:rsidRPr="00A52B99">
        <w:rPr>
          <w:b/>
          <w:color w:val="000000" w:themeColor="text1"/>
          <w:sz w:val="28"/>
          <w:szCs w:val="28"/>
        </w:rPr>
        <w:t>ПМ.0</w:t>
      </w:r>
      <w:r w:rsidR="00951EA0">
        <w:rPr>
          <w:b/>
          <w:color w:val="000000" w:themeColor="text1"/>
          <w:sz w:val="28"/>
          <w:szCs w:val="28"/>
        </w:rPr>
        <w:t>2</w:t>
      </w:r>
      <w:r w:rsidRPr="00A52B99">
        <w:rPr>
          <w:b/>
          <w:color w:val="000000" w:themeColor="text1"/>
          <w:sz w:val="28"/>
          <w:szCs w:val="28"/>
        </w:rPr>
        <w:t xml:space="preserve"> </w:t>
      </w:r>
      <w:r w:rsidR="00951EA0" w:rsidRPr="00951EA0">
        <w:rPr>
          <w:b/>
          <w:color w:val="000000" w:themeColor="text1"/>
          <w:sz w:val="28"/>
          <w:szCs w:val="28"/>
        </w:rPr>
        <w:t>ПЛАНИРОВАНИЕ И ОРГАНИЗАЦИЯ ЛОГИСТИЧЕСКИХ ПРОЦЕССОВ В ПРОИЗВОДСТВЕ И РАСПРЕДЕЛЕНИИ</w:t>
      </w:r>
    </w:p>
    <w:p w14:paraId="0E649BBA" w14:textId="34BE3055" w:rsidR="00A52B99" w:rsidRPr="00A52B99" w:rsidRDefault="0035098E" w:rsidP="00951EA0">
      <w:pPr>
        <w:spacing w:line="360" w:lineRule="auto"/>
        <w:jc w:val="center"/>
        <w:rPr>
          <w:bCs/>
          <w:color w:val="000000" w:themeColor="text1"/>
          <w:sz w:val="28"/>
          <w:szCs w:val="28"/>
        </w:rPr>
      </w:pPr>
      <w:r w:rsidRPr="00A52B99">
        <w:rPr>
          <w:bCs/>
          <w:color w:val="000000" w:themeColor="text1"/>
          <w:sz w:val="28"/>
          <w:szCs w:val="28"/>
        </w:rPr>
        <w:t>для специальности СПО</w:t>
      </w:r>
      <w:r w:rsidR="00D70AEF" w:rsidRPr="00A52B99">
        <w:rPr>
          <w:bCs/>
          <w:color w:val="000000" w:themeColor="text1"/>
          <w:sz w:val="28"/>
          <w:szCs w:val="28"/>
        </w:rPr>
        <w:t xml:space="preserve"> </w:t>
      </w:r>
      <w:r w:rsidR="000A232F">
        <w:rPr>
          <w:bCs/>
          <w:color w:val="000000" w:themeColor="text1"/>
          <w:sz w:val="28"/>
          <w:szCs w:val="28"/>
        </w:rPr>
        <w:t>38.02.03 Операционная деятельность в логистике</w:t>
      </w:r>
    </w:p>
    <w:p w14:paraId="551A4762" w14:textId="77777777" w:rsidR="000074D8" w:rsidRDefault="000074D8"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6C316359" w14:textId="77777777" w:rsidR="000074D8" w:rsidRDefault="000074D8"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3DBD4AFD" w14:textId="77777777" w:rsidR="000074D8" w:rsidRDefault="000074D8"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21F296EA" w14:textId="77777777" w:rsidR="000074D8" w:rsidRDefault="000074D8"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72946207" w14:textId="77777777" w:rsidR="000074D8" w:rsidRDefault="000074D8"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41818A46" w14:textId="41E505A0" w:rsidR="000074D8" w:rsidRDefault="000074D8"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0A1593E2" w14:textId="77777777" w:rsidR="00D70AEF" w:rsidRDefault="00D70AEF"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21A27048" w14:textId="77777777" w:rsidR="0035098E" w:rsidRPr="000074D8" w:rsidRDefault="0035098E"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
          <w:bCs/>
          <w:sz w:val="28"/>
          <w:szCs w:val="28"/>
        </w:rPr>
      </w:pPr>
      <w:r w:rsidRPr="000074D8">
        <w:rPr>
          <w:b/>
          <w:bCs/>
          <w:sz w:val="28"/>
          <w:szCs w:val="28"/>
        </w:rPr>
        <w:t>Нижний</w:t>
      </w:r>
      <w:r w:rsidR="000074D8" w:rsidRPr="000074D8">
        <w:rPr>
          <w:b/>
          <w:bCs/>
          <w:sz w:val="28"/>
          <w:szCs w:val="28"/>
        </w:rPr>
        <w:t xml:space="preserve"> </w:t>
      </w:r>
      <w:r w:rsidRPr="000074D8">
        <w:rPr>
          <w:b/>
          <w:bCs/>
          <w:sz w:val="28"/>
          <w:szCs w:val="28"/>
        </w:rPr>
        <w:t>Новгород</w:t>
      </w:r>
    </w:p>
    <w:p w14:paraId="6FBA2D41" w14:textId="6A7AF074" w:rsidR="0035098E" w:rsidRPr="000074D8" w:rsidRDefault="000074D8" w:rsidP="0035098E">
      <w:pPr>
        <w:ind w:right="-1"/>
        <w:jc w:val="center"/>
        <w:rPr>
          <w:b/>
          <w:bCs/>
          <w:sz w:val="28"/>
          <w:szCs w:val="28"/>
        </w:rPr>
      </w:pPr>
      <w:r w:rsidRPr="000074D8">
        <w:rPr>
          <w:b/>
          <w:bCs/>
          <w:sz w:val="28"/>
          <w:szCs w:val="28"/>
        </w:rPr>
        <w:t>202</w:t>
      </w:r>
      <w:r w:rsidR="000A232F">
        <w:rPr>
          <w:b/>
          <w:bCs/>
          <w:sz w:val="28"/>
          <w:szCs w:val="28"/>
        </w:rPr>
        <w:t>4</w:t>
      </w:r>
      <w:r w:rsidR="00CA3E6D">
        <w:rPr>
          <w:b/>
          <w:bCs/>
          <w:sz w:val="28"/>
          <w:szCs w:val="28"/>
        </w:rPr>
        <w:t xml:space="preserve"> </w:t>
      </w:r>
      <w:r w:rsidR="0035098E" w:rsidRPr="000074D8">
        <w:rPr>
          <w:b/>
          <w:bCs/>
          <w:sz w:val="28"/>
          <w:szCs w:val="28"/>
        </w:rPr>
        <w:t>г.</w:t>
      </w:r>
    </w:p>
    <w:p w14:paraId="4512F637" w14:textId="77777777" w:rsidR="000074D8" w:rsidRDefault="000074D8" w:rsidP="00A038ED">
      <w:pPr>
        <w:jc w:val="center"/>
        <w:rPr>
          <w:b/>
        </w:rPr>
        <w:sectPr w:rsidR="000074D8" w:rsidSect="000074D8">
          <w:pgSz w:w="11906" w:h="16838"/>
          <w:pgMar w:top="1134" w:right="850" w:bottom="1134" w:left="1701" w:header="708" w:footer="708" w:gutter="0"/>
          <w:cols w:space="720"/>
          <w:titlePg/>
          <w:docGrid w:linePitch="326"/>
        </w:sectPr>
      </w:pPr>
    </w:p>
    <w:sdt>
      <w:sdtPr>
        <w:id w:val="-626937805"/>
        <w:docPartObj>
          <w:docPartGallery w:val="Table of Contents"/>
          <w:docPartUnique/>
        </w:docPartObj>
      </w:sdtPr>
      <w:sdtEndPr>
        <w:rPr>
          <w:b/>
          <w:bCs/>
        </w:rPr>
      </w:sdtEndPr>
      <w:sdtContent>
        <w:p w14:paraId="79854EBA" w14:textId="77777777" w:rsidR="00383374" w:rsidRPr="000074D8" w:rsidRDefault="00383374" w:rsidP="00383374">
          <w:pPr>
            <w:jc w:val="center"/>
            <w:rPr>
              <w:b/>
              <w:sz w:val="28"/>
              <w:szCs w:val="28"/>
            </w:rPr>
          </w:pPr>
          <w:r w:rsidRPr="000074D8">
            <w:rPr>
              <w:b/>
              <w:sz w:val="28"/>
              <w:szCs w:val="28"/>
            </w:rPr>
            <w:t>СОДЕРЖАНИЕ</w:t>
          </w:r>
        </w:p>
        <w:p w14:paraId="6C6F2F75" w14:textId="6D63A8B6" w:rsidR="00383374" w:rsidRPr="00383374" w:rsidRDefault="00383374" w:rsidP="00383374">
          <w:pPr>
            <w:pStyle w:val="affffff"/>
            <w:rPr>
              <w:sz w:val="24"/>
              <w:szCs w:val="24"/>
            </w:rPr>
          </w:pPr>
        </w:p>
        <w:p w14:paraId="36C81B5B" w14:textId="4E672E81" w:rsidR="00383374" w:rsidRPr="00383374" w:rsidRDefault="00383374" w:rsidP="00383374">
          <w:pPr>
            <w:pStyle w:val="11"/>
            <w:tabs>
              <w:tab w:val="right" w:leader="dot" w:pos="9345"/>
            </w:tabs>
            <w:rPr>
              <w:rFonts w:asciiTheme="minorHAnsi" w:eastAsiaTheme="minorEastAsia" w:hAnsiTheme="minorHAnsi" w:cstheme="minorBidi"/>
              <w:b w:val="0"/>
              <w:bCs w:val="0"/>
              <w:noProof/>
              <w:sz w:val="24"/>
              <w:szCs w:val="24"/>
              <w:lang w:eastAsia="zh-TW"/>
            </w:rPr>
          </w:pPr>
          <w:r w:rsidRPr="00383374">
            <w:rPr>
              <w:b w:val="0"/>
              <w:bCs w:val="0"/>
              <w:sz w:val="24"/>
              <w:szCs w:val="24"/>
            </w:rPr>
            <w:fldChar w:fldCharType="begin"/>
          </w:r>
          <w:r w:rsidRPr="00383374">
            <w:rPr>
              <w:b w:val="0"/>
              <w:bCs w:val="0"/>
              <w:sz w:val="24"/>
              <w:szCs w:val="24"/>
            </w:rPr>
            <w:instrText xml:space="preserve"> TOC \o "1-3" \h \z \u </w:instrText>
          </w:r>
          <w:r w:rsidRPr="00383374">
            <w:rPr>
              <w:b w:val="0"/>
              <w:bCs w:val="0"/>
              <w:sz w:val="24"/>
              <w:szCs w:val="24"/>
            </w:rPr>
            <w:fldChar w:fldCharType="separate"/>
          </w:r>
          <w:hyperlink w:anchor="_Toc146200836" w:history="1">
            <w:r w:rsidRPr="00383374">
              <w:rPr>
                <w:rStyle w:val="ac"/>
                <w:rFonts w:ascii="Times New Roman" w:hAnsi="Times New Roman"/>
                <w:b w:val="0"/>
                <w:bCs w:val="0"/>
                <w:noProof/>
                <w:sz w:val="24"/>
                <w:szCs w:val="24"/>
              </w:rPr>
              <w:t>1. ОБЩАЯ ХАРАКТЕРИСТИКА ПРОГРАММЫ ПРОФЕССИОНАЛЬНОГО</w:t>
            </w:r>
          </w:hyperlink>
          <w:r>
            <w:rPr>
              <w:rStyle w:val="ac"/>
              <w:b w:val="0"/>
              <w:bCs w:val="0"/>
              <w:noProof/>
              <w:sz w:val="24"/>
              <w:szCs w:val="24"/>
            </w:rPr>
            <w:t xml:space="preserve"> </w:t>
          </w:r>
          <w:hyperlink w:anchor="_Toc146200837" w:history="1">
            <w:r w:rsidRPr="00383374">
              <w:rPr>
                <w:rStyle w:val="ac"/>
                <w:rFonts w:ascii="Times New Roman" w:hAnsi="Times New Roman"/>
                <w:b w:val="0"/>
                <w:bCs w:val="0"/>
                <w:noProof/>
                <w:sz w:val="24"/>
                <w:szCs w:val="24"/>
              </w:rPr>
              <w:t>МОДУЛЯ</w:t>
            </w:r>
            <w:r w:rsidRPr="00383374">
              <w:rPr>
                <w:b w:val="0"/>
                <w:bCs w:val="0"/>
                <w:noProof/>
                <w:webHidden/>
                <w:sz w:val="24"/>
                <w:szCs w:val="24"/>
              </w:rPr>
              <w:tab/>
            </w:r>
            <w:r w:rsidRPr="00383374">
              <w:rPr>
                <w:b w:val="0"/>
                <w:bCs w:val="0"/>
                <w:noProof/>
                <w:webHidden/>
                <w:sz w:val="24"/>
                <w:szCs w:val="24"/>
              </w:rPr>
              <w:fldChar w:fldCharType="begin"/>
            </w:r>
            <w:r w:rsidRPr="00383374">
              <w:rPr>
                <w:b w:val="0"/>
                <w:bCs w:val="0"/>
                <w:noProof/>
                <w:webHidden/>
                <w:sz w:val="24"/>
                <w:szCs w:val="24"/>
              </w:rPr>
              <w:instrText xml:space="preserve"> PAGEREF _Toc146200837 \h </w:instrText>
            </w:r>
            <w:r w:rsidRPr="00383374">
              <w:rPr>
                <w:b w:val="0"/>
                <w:bCs w:val="0"/>
                <w:noProof/>
                <w:webHidden/>
                <w:sz w:val="24"/>
                <w:szCs w:val="24"/>
              </w:rPr>
            </w:r>
            <w:r w:rsidRPr="00383374">
              <w:rPr>
                <w:b w:val="0"/>
                <w:bCs w:val="0"/>
                <w:noProof/>
                <w:webHidden/>
                <w:sz w:val="24"/>
                <w:szCs w:val="24"/>
              </w:rPr>
              <w:fldChar w:fldCharType="separate"/>
            </w:r>
            <w:r w:rsidR="00560476">
              <w:rPr>
                <w:b w:val="0"/>
                <w:bCs w:val="0"/>
                <w:noProof/>
                <w:webHidden/>
                <w:sz w:val="24"/>
                <w:szCs w:val="24"/>
              </w:rPr>
              <w:t>3</w:t>
            </w:r>
            <w:r w:rsidRPr="00383374">
              <w:rPr>
                <w:b w:val="0"/>
                <w:bCs w:val="0"/>
                <w:noProof/>
                <w:webHidden/>
                <w:sz w:val="24"/>
                <w:szCs w:val="24"/>
              </w:rPr>
              <w:fldChar w:fldCharType="end"/>
            </w:r>
          </w:hyperlink>
        </w:p>
        <w:p w14:paraId="35CE3127" w14:textId="77777777" w:rsidR="00383374" w:rsidRPr="00383374" w:rsidRDefault="002877F8">
          <w:pPr>
            <w:pStyle w:val="11"/>
            <w:tabs>
              <w:tab w:val="right" w:leader="dot" w:pos="9345"/>
            </w:tabs>
            <w:rPr>
              <w:rFonts w:asciiTheme="minorHAnsi" w:eastAsiaTheme="minorEastAsia" w:hAnsiTheme="minorHAnsi" w:cstheme="minorBidi"/>
              <w:b w:val="0"/>
              <w:bCs w:val="0"/>
              <w:noProof/>
              <w:sz w:val="24"/>
              <w:szCs w:val="24"/>
              <w:lang w:eastAsia="zh-TW"/>
            </w:rPr>
          </w:pPr>
          <w:hyperlink w:anchor="_Toc146200838" w:history="1">
            <w:r w:rsidR="00383374" w:rsidRPr="00383374">
              <w:rPr>
                <w:rStyle w:val="ac"/>
                <w:rFonts w:ascii="Times New Roman" w:hAnsi="Times New Roman"/>
                <w:b w:val="0"/>
                <w:bCs w:val="0"/>
                <w:noProof/>
                <w:sz w:val="24"/>
                <w:szCs w:val="24"/>
              </w:rPr>
              <w:t>2. СТРУКТУРА И СОДЕРЖАНИЕ ПРОФЕССИОНАЛЬНОГО МОДУЛЯ</w:t>
            </w:r>
            <w:r w:rsidR="00383374" w:rsidRPr="00383374">
              <w:rPr>
                <w:b w:val="0"/>
                <w:bCs w:val="0"/>
                <w:noProof/>
                <w:webHidden/>
                <w:sz w:val="24"/>
                <w:szCs w:val="24"/>
              </w:rPr>
              <w:tab/>
            </w:r>
            <w:r w:rsidR="00383374" w:rsidRPr="00383374">
              <w:rPr>
                <w:b w:val="0"/>
                <w:bCs w:val="0"/>
                <w:noProof/>
                <w:webHidden/>
                <w:sz w:val="24"/>
                <w:szCs w:val="24"/>
              </w:rPr>
              <w:fldChar w:fldCharType="begin"/>
            </w:r>
            <w:r w:rsidR="00383374" w:rsidRPr="00383374">
              <w:rPr>
                <w:b w:val="0"/>
                <w:bCs w:val="0"/>
                <w:noProof/>
                <w:webHidden/>
                <w:sz w:val="24"/>
                <w:szCs w:val="24"/>
              </w:rPr>
              <w:instrText xml:space="preserve"> PAGEREF _Toc146200838 \h </w:instrText>
            </w:r>
            <w:r w:rsidR="00383374" w:rsidRPr="00383374">
              <w:rPr>
                <w:b w:val="0"/>
                <w:bCs w:val="0"/>
                <w:noProof/>
                <w:webHidden/>
                <w:sz w:val="24"/>
                <w:szCs w:val="24"/>
              </w:rPr>
            </w:r>
            <w:r w:rsidR="00383374" w:rsidRPr="00383374">
              <w:rPr>
                <w:b w:val="0"/>
                <w:bCs w:val="0"/>
                <w:noProof/>
                <w:webHidden/>
                <w:sz w:val="24"/>
                <w:szCs w:val="24"/>
              </w:rPr>
              <w:fldChar w:fldCharType="separate"/>
            </w:r>
            <w:r w:rsidR="00560476">
              <w:rPr>
                <w:b w:val="0"/>
                <w:bCs w:val="0"/>
                <w:noProof/>
                <w:webHidden/>
                <w:sz w:val="24"/>
                <w:szCs w:val="24"/>
              </w:rPr>
              <w:t>5</w:t>
            </w:r>
            <w:r w:rsidR="00383374" w:rsidRPr="00383374">
              <w:rPr>
                <w:b w:val="0"/>
                <w:bCs w:val="0"/>
                <w:noProof/>
                <w:webHidden/>
                <w:sz w:val="24"/>
                <w:szCs w:val="24"/>
              </w:rPr>
              <w:fldChar w:fldCharType="end"/>
            </w:r>
          </w:hyperlink>
        </w:p>
        <w:p w14:paraId="42406D66" w14:textId="77777777" w:rsidR="00383374" w:rsidRPr="00383374" w:rsidRDefault="002877F8">
          <w:pPr>
            <w:pStyle w:val="11"/>
            <w:tabs>
              <w:tab w:val="right" w:leader="dot" w:pos="9345"/>
            </w:tabs>
            <w:rPr>
              <w:rFonts w:asciiTheme="minorHAnsi" w:eastAsiaTheme="minorEastAsia" w:hAnsiTheme="minorHAnsi" w:cstheme="minorBidi"/>
              <w:b w:val="0"/>
              <w:bCs w:val="0"/>
              <w:noProof/>
              <w:sz w:val="24"/>
              <w:szCs w:val="24"/>
              <w:lang w:eastAsia="zh-TW"/>
            </w:rPr>
          </w:pPr>
          <w:hyperlink w:anchor="_Toc146200839" w:history="1">
            <w:r w:rsidR="00383374" w:rsidRPr="00383374">
              <w:rPr>
                <w:rStyle w:val="ac"/>
                <w:rFonts w:asciiTheme="majorBidi" w:hAnsiTheme="majorBidi" w:cstheme="majorBidi"/>
                <w:b w:val="0"/>
                <w:bCs w:val="0"/>
                <w:noProof/>
                <w:sz w:val="24"/>
                <w:szCs w:val="24"/>
              </w:rPr>
              <w:t>3.  УСЛОВИЯ РЕАЛИЗАЦИИ ПРОГРАММЫ ПРОФЕССИОНАЛЬНОГО МОДУЛЯ</w:t>
            </w:r>
            <w:r w:rsidR="00383374" w:rsidRPr="00383374">
              <w:rPr>
                <w:b w:val="0"/>
                <w:bCs w:val="0"/>
                <w:noProof/>
                <w:webHidden/>
                <w:sz w:val="24"/>
                <w:szCs w:val="24"/>
              </w:rPr>
              <w:tab/>
            </w:r>
            <w:r w:rsidR="00383374" w:rsidRPr="00383374">
              <w:rPr>
                <w:b w:val="0"/>
                <w:bCs w:val="0"/>
                <w:noProof/>
                <w:webHidden/>
                <w:sz w:val="24"/>
                <w:szCs w:val="24"/>
              </w:rPr>
              <w:fldChar w:fldCharType="begin"/>
            </w:r>
            <w:r w:rsidR="00383374" w:rsidRPr="00383374">
              <w:rPr>
                <w:b w:val="0"/>
                <w:bCs w:val="0"/>
                <w:noProof/>
                <w:webHidden/>
                <w:sz w:val="24"/>
                <w:szCs w:val="24"/>
              </w:rPr>
              <w:instrText xml:space="preserve"> PAGEREF _Toc146200839 \h </w:instrText>
            </w:r>
            <w:r w:rsidR="00383374" w:rsidRPr="00383374">
              <w:rPr>
                <w:b w:val="0"/>
                <w:bCs w:val="0"/>
                <w:noProof/>
                <w:webHidden/>
                <w:sz w:val="24"/>
                <w:szCs w:val="24"/>
              </w:rPr>
            </w:r>
            <w:r w:rsidR="00383374" w:rsidRPr="00383374">
              <w:rPr>
                <w:b w:val="0"/>
                <w:bCs w:val="0"/>
                <w:noProof/>
                <w:webHidden/>
                <w:sz w:val="24"/>
                <w:szCs w:val="24"/>
              </w:rPr>
              <w:fldChar w:fldCharType="separate"/>
            </w:r>
            <w:r w:rsidR="00560476">
              <w:rPr>
                <w:b w:val="0"/>
                <w:bCs w:val="0"/>
                <w:noProof/>
                <w:webHidden/>
                <w:sz w:val="24"/>
                <w:szCs w:val="24"/>
              </w:rPr>
              <w:t>12</w:t>
            </w:r>
            <w:r w:rsidR="00383374" w:rsidRPr="00383374">
              <w:rPr>
                <w:b w:val="0"/>
                <w:bCs w:val="0"/>
                <w:noProof/>
                <w:webHidden/>
                <w:sz w:val="24"/>
                <w:szCs w:val="24"/>
              </w:rPr>
              <w:fldChar w:fldCharType="end"/>
            </w:r>
          </w:hyperlink>
        </w:p>
        <w:p w14:paraId="0A178B24" w14:textId="7746AD5C" w:rsidR="00383374" w:rsidRPr="00383374" w:rsidRDefault="002877F8" w:rsidP="00383374">
          <w:pPr>
            <w:pStyle w:val="11"/>
            <w:tabs>
              <w:tab w:val="right" w:leader="dot" w:pos="9345"/>
            </w:tabs>
            <w:rPr>
              <w:rFonts w:asciiTheme="minorHAnsi" w:eastAsiaTheme="minorEastAsia" w:hAnsiTheme="minorHAnsi" w:cstheme="minorBidi"/>
              <w:b w:val="0"/>
              <w:bCs w:val="0"/>
              <w:noProof/>
              <w:sz w:val="24"/>
              <w:szCs w:val="24"/>
              <w:lang w:eastAsia="zh-TW"/>
            </w:rPr>
          </w:pPr>
          <w:hyperlink w:anchor="_Toc146200840" w:history="1">
            <w:r w:rsidR="00383374" w:rsidRPr="00383374">
              <w:rPr>
                <w:rStyle w:val="ac"/>
                <w:rFonts w:asciiTheme="majorBidi" w:hAnsiTheme="majorBidi" w:cstheme="majorBidi"/>
                <w:b w:val="0"/>
                <w:bCs w:val="0"/>
                <w:noProof/>
                <w:sz w:val="24"/>
                <w:szCs w:val="24"/>
              </w:rPr>
              <w:t>4. КОНТРОЛЬ И ОЦЕНКА РЕЗУЛЬТАТОВ ОСВОЕНИЯ</w:t>
            </w:r>
          </w:hyperlink>
          <w:r w:rsidR="00383374">
            <w:rPr>
              <w:rStyle w:val="ac"/>
              <w:b w:val="0"/>
              <w:bCs w:val="0"/>
              <w:noProof/>
              <w:sz w:val="24"/>
              <w:szCs w:val="24"/>
            </w:rPr>
            <w:t xml:space="preserve"> </w:t>
          </w:r>
          <w:hyperlink w:anchor="_Toc146200841" w:history="1">
            <w:r w:rsidR="00383374" w:rsidRPr="00383374">
              <w:rPr>
                <w:rStyle w:val="ac"/>
                <w:rFonts w:asciiTheme="majorBidi" w:hAnsiTheme="majorBidi" w:cstheme="majorBidi"/>
                <w:b w:val="0"/>
                <w:bCs w:val="0"/>
                <w:noProof/>
                <w:sz w:val="24"/>
                <w:szCs w:val="24"/>
              </w:rPr>
              <w:t>ПРОФЕССИОНАЛЬНОГО МОДУЛЯ</w:t>
            </w:r>
            <w:r w:rsidR="00383374" w:rsidRPr="00383374">
              <w:rPr>
                <w:b w:val="0"/>
                <w:bCs w:val="0"/>
                <w:noProof/>
                <w:webHidden/>
                <w:sz w:val="24"/>
                <w:szCs w:val="24"/>
              </w:rPr>
              <w:tab/>
            </w:r>
            <w:r w:rsidR="00383374" w:rsidRPr="00383374">
              <w:rPr>
                <w:b w:val="0"/>
                <w:bCs w:val="0"/>
                <w:noProof/>
                <w:webHidden/>
                <w:sz w:val="24"/>
                <w:szCs w:val="24"/>
              </w:rPr>
              <w:fldChar w:fldCharType="begin"/>
            </w:r>
            <w:r w:rsidR="00383374" w:rsidRPr="00383374">
              <w:rPr>
                <w:b w:val="0"/>
                <w:bCs w:val="0"/>
                <w:noProof/>
                <w:webHidden/>
                <w:sz w:val="24"/>
                <w:szCs w:val="24"/>
              </w:rPr>
              <w:instrText xml:space="preserve"> PAGEREF _Toc146200841 \h </w:instrText>
            </w:r>
            <w:r w:rsidR="00383374" w:rsidRPr="00383374">
              <w:rPr>
                <w:b w:val="0"/>
                <w:bCs w:val="0"/>
                <w:noProof/>
                <w:webHidden/>
                <w:sz w:val="24"/>
                <w:szCs w:val="24"/>
              </w:rPr>
            </w:r>
            <w:r w:rsidR="00383374" w:rsidRPr="00383374">
              <w:rPr>
                <w:b w:val="0"/>
                <w:bCs w:val="0"/>
                <w:noProof/>
                <w:webHidden/>
                <w:sz w:val="24"/>
                <w:szCs w:val="24"/>
              </w:rPr>
              <w:fldChar w:fldCharType="separate"/>
            </w:r>
            <w:r w:rsidR="00560476">
              <w:rPr>
                <w:b w:val="0"/>
                <w:bCs w:val="0"/>
                <w:noProof/>
                <w:webHidden/>
                <w:sz w:val="24"/>
                <w:szCs w:val="24"/>
              </w:rPr>
              <w:t>14</w:t>
            </w:r>
            <w:r w:rsidR="00383374" w:rsidRPr="00383374">
              <w:rPr>
                <w:b w:val="0"/>
                <w:bCs w:val="0"/>
                <w:noProof/>
                <w:webHidden/>
                <w:sz w:val="24"/>
                <w:szCs w:val="24"/>
              </w:rPr>
              <w:fldChar w:fldCharType="end"/>
            </w:r>
          </w:hyperlink>
        </w:p>
        <w:p w14:paraId="007C8262" w14:textId="74C8D1D5" w:rsidR="00383374" w:rsidRDefault="00383374">
          <w:r w:rsidRPr="00383374">
            <w:fldChar w:fldCharType="end"/>
          </w:r>
        </w:p>
      </w:sdtContent>
    </w:sdt>
    <w:p w14:paraId="1F96EC40" w14:textId="77777777" w:rsidR="00A038ED" w:rsidRPr="00E30D9E" w:rsidRDefault="00A038ED" w:rsidP="00A038ED">
      <w:pPr>
        <w:rPr>
          <w:b/>
        </w:rPr>
        <w:sectPr w:rsidR="00A038ED" w:rsidRPr="00E30D9E" w:rsidSect="000074D8">
          <w:pgSz w:w="11906" w:h="16838"/>
          <w:pgMar w:top="1134" w:right="850" w:bottom="1134" w:left="1701" w:header="708" w:footer="708" w:gutter="0"/>
          <w:cols w:space="720"/>
          <w:titlePg/>
          <w:docGrid w:linePitch="326"/>
        </w:sectPr>
      </w:pPr>
    </w:p>
    <w:p w14:paraId="7BF21B54" w14:textId="77777777" w:rsidR="00A16396" w:rsidRPr="00383374" w:rsidRDefault="00A038ED" w:rsidP="00F715D4">
      <w:pPr>
        <w:pStyle w:val="1"/>
        <w:spacing w:before="0" w:after="0"/>
        <w:jc w:val="center"/>
        <w:rPr>
          <w:rFonts w:ascii="Times New Roman" w:hAnsi="Times New Roman"/>
          <w:bCs w:val="0"/>
          <w:sz w:val="24"/>
          <w:szCs w:val="24"/>
        </w:rPr>
      </w:pPr>
      <w:bookmarkStart w:id="0" w:name="_Toc146200836"/>
      <w:r w:rsidRPr="00383374">
        <w:rPr>
          <w:rFonts w:ascii="Times New Roman" w:hAnsi="Times New Roman"/>
          <w:bCs w:val="0"/>
          <w:sz w:val="24"/>
          <w:szCs w:val="24"/>
        </w:rPr>
        <w:lastRenderedPageBreak/>
        <w:t xml:space="preserve">1. ОБЩАЯ ХАРАКТЕРИСТИКА ПРОГРАММЫ </w:t>
      </w:r>
      <w:proofErr w:type="gramStart"/>
      <w:r w:rsidRPr="00383374">
        <w:rPr>
          <w:rFonts w:ascii="Times New Roman" w:hAnsi="Times New Roman"/>
          <w:bCs w:val="0"/>
          <w:sz w:val="24"/>
          <w:szCs w:val="24"/>
        </w:rPr>
        <w:t>ПРОФЕССИОНАЛЬНОГО</w:t>
      </w:r>
      <w:bookmarkEnd w:id="0"/>
      <w:proofErr w:type="gramEnd"/>
    </w:p>
    <w:p w14:paraId="79248CD6" w14:textId="2D5BDFF8" w:rsidR="00383374" w:rsidRPr="00383374" w:rsidRDefault="00A16396" w:rsidP="00F715D4">
      <w:pPr>
        <w:pStyle w:val="1"/>
        <w:spacing w:before="0" w:after="0"/>
        <w:jc w:val="center"/>
        <w:rPr>
          <w:rFonts w:ascii="Times New Roman" w:hAnsi="Times New Roman"/>
          <w:bCs w:val="0"/>
          <w:sz w:val="24"/>
          <w:szCs w:val="24"/>
        </w:rPr>
      </w:pPr>
      <w:bookmarkStart w:id="1" w:name="_Toc146200837"/>
      <w:r w:rsidRPr="00383374">
        <w:rPr>
          <w:rFonts w:ascii="Times New Roman" w:hAnsi="Times New Roman"/>
          <w:bCs w:val="0"/>
          <w:sz w:val="24"/>
          <w:szCs w:val="24"/>
        </w:rPr>
        <w:t>МОДУЛЯ</w:t>
      </w:r>
      <w:bookmarkEnd w:id="1"/>
    </w:p>
    <w:p w14:paraId="723CE6EB" w14:textId="75450C5B" w:rsidR="000074D8" w:rsidRDefault="00951EA0" w:rsidP="00F715D4">
      <w:pPr>
        <w:ind w:firstLine="770"/>
        <w:jc w:val="center"/>
        <w:rPr>
          <w:b/>
        </w:rPr>
      </w:pPr>
      <w:r>
        <w:rPr>
          <w:b/>
        </w:rPr>
        <w:t xml:space="preserve">ПМ.02 </w:t>
      </w:r>
      <w:r w:rsidRPr="00951EA0">
        <w:rPr>
          <w:b/>
        </w:rPr>
        <w:t>Планирование и организация логистических процессов в производстве и распределении</w:t>
      </w:r>
    </w:p>
    <w:p w14:paraId="0FDE44F0" w14:textId="77777777" w:rsidR="00951EA0" w:rsidRPr="00951EA0" w:rsidRDefault="00951EA0" w:rsidP="00951EA0">
      <w:pPr>
        <w:suppressAutoHyphens/>
        <w:spacing w:line="276" w:lineRule="auto"/>
        <w:ind w:firstLine="709"/>
        <w:rPr>
          <w:b/>
        </w:rPr>
      </w:pPr>
      <w:r w:rsidRPr="00951EA0">
        <w:rPr>
          <w:b/>
        </w:rPr>
        <w:t xml:space="preserve">1.1. Цель и планируемые результаты освоения профессионального модуля </w:t>
      </w:r>
    </w:p>
    <w:p w14:paraId="5D07713E" w14:textId="77777777" w:rsidR="00951EA0" w:rsidRPr="00951EA0" w:rsidRDefault="00951EA0" w:rsidP="00951EA0">
      <w:pPr>
        <w:suppressAutoHyphens/>
        <w:spacing w:line="276" w:lineRule="auto"/>
        <w:ind w:firstLine="709"/>
        <w:jc w:val="both"/>
      </w:pPr>
      <w:r w:rsidRPr="00951EA0">
        <w:t xml:space="preserve">В результате изучения профессионального модуля обучающийся должен освоить основной вид деятельности «Планирование и организация логистических процессов </w:t>
      </w:r>
      <w:r w:rsidRPr="00951EA0">
        <w:br/>
        <w:t xml:space="preserve">в производстве и распределении», соответствующие ему общие компетенции </w:t>
      </w:r>
      <w:r w:rsidRPr="00951EA0">
        <w:br/>
        <w:t>и профессиональные компетенции.</w:t>
      </w:r>
    </w:p>
    <w:p w14:paraId="0190515C" w14:textId="77777777" w:rsidR="00951EA0" w:rsidRPr="00951EA0" w:rsidRDefault="00951EA0" w:rsidP="00951EA0">
      <w:pPr>
        <w:numPr>
          <w:ilvl w:val="2"/>
          <w:numId w:val="1"/>
        </w:numPr>
        <w:spacing w:after="200" w:line="276" w:lineRule="auto"/>
        <w:jc w:val="both"/>
      </w:pPr>
      <w:r w:rsidRPr="00951EA0">
        <w:t>Перечень общих компетенций</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518"/>
      </w:tblGrid>
      <w:tr w:rsidR="00951EA0" w:rsidRPr="00951EA0" w14:paraId="107FAC81" w14:textId="77777777" w:rsidTr="00951EA0">
        <w:tc>
          <w:tcPr>
            <w:tcW w:w="1229" w:type="dxa"/>
            <w:vAlign w:val="center"/>
          </w:tcPr>
          <w:p w14:paraId="188DF73D" w14:textId="77777777" w:rsidR="00951EA0" w:rsidRPr="00951EA0" w:rsidRDefault="00951EA0" w:rsidP="00951EA0">
            <w:pPr>
              <w:jc w:val="center"/>
              <w:rPr>
                <w:b/>
                <w:bCs/>
                <w:iCs/>
                <w:sz w:val="22"/>
                <w:szCs w:val="22"/>
              </w:rPr>
            </w:pPr>
            <w:r w:rsidRPr="00951EA0">
              <w:rPr>
                <w:b/>
                <w:bCs/>
                <w:iCs/>
                <w:sz w:val="22"/>
                <w:szCs w:val="22"/>
              </w:rPr>
              <w:t>Код</w:t>
            </w:r>
          </w:p>
        </w:tc>
        <w:tc>
          <w:tcPr>
            <w:tcW w:w="8518" w:type="dxa"/>
            <w:vAlign w:val="center"/>
          </w:tcPr>
          <w:p w14:paraId="19529736" w14:textId="77777777" w:rsidR="00951EA0" w:rsidRPr="00951EA0" w:rsidRDefault="00951EA0" w:rsidP="00951EA0">
            <w:pPr>
              <w:jc w:val="center"/>
              <w:rPr>
                <w:b/>
                <w:bCs/>
                <w:iCs/>
                <w:sz w:val="22"/>
                <w:szCs w:val="22"/>
              </w:rPr>
            </w:pPr>
            <w:r w:rsidRPr="00951EA0">
              <w:rPr>
                <w:b/>
                <w:bCs/>
                <w:iCs/>
                <w:sz w:val="22"/>
                <w:szCs w:val="22"/>
              </w:rPr>
              <w:t>Наименование общих компетенций</w:t>
            </w:r>
          </w:p>
        </w:tc>
      </w:tr>
      <w:tr w:rsidR="00951EA0" w:rsidRPr="00951EA0" w14:paraId="42330368" w14:textId="77777777" w:rsidTr="00951EA0">
        <w:trPr>
          <w:trHeight w:val="327"/>
        </w:trPr>
        <w:tc>
          <w:tcPr>
            <w:tcW w:w="1229" w:type="dxa"/>
          </w:tcPr>
          <w:p w14:paraId="0D097D56" w14:textId="77777777" w:rsidR="00951EA0" w:rsidRPr="00951EA0" w:rsidRDefault="00951EA0" w:rsidP="00951EA0">
            <w:pPr>
              <w:keepNext/>
              <w:jc w:val="both"/>
              <w:outlineLvl w:val="1"/>
              <w:rPr>
                <w:rFonts w:ascii="Arial" w:hAnsi="Arial"/>
                <w:bCs/>
                <w:i/>
                <w:sz w:val="22"/>
                <w:szCs w:val="22"/>
              </w:rPr>
            </w:pPr>
            <w:r w:rsidRPr="00951EA0">
              <w:rPr>
                <w:bCs/>
                <w:iCs/>
                <w:sz w:val="22"/>
                <w:szCs w:val="22"/>
                <w:lang w:val="x-none" w:eastAsia="x-none"/>
              </w:rPr>
              <w:t>ОК 01.</w:t>
            </w:r>
          </w:p>
        </w:tc>
        <w:tc>
          <w:tcPr>
            <w:tcW w:w="8518" w:type="dxa"/>
          </w:tcPr>
          <w:p w14:paraId="401A0B5F" w14:textId="77777777" w:rsidR="00951EA0" w:rsidRPr="00951EA0" w:rsidRDefault="00951EA0" w:rsidP="00951EA0">
            <w:pPr>
              <w:keepNext/>
              <w:suppressAutoHyphens/>
              <w:jc w:val="both"/>
              <w:outlineLvl w:val="1"/>
              <w:rPr>
                <w:rFonts w:ascii="Arial" w:hAnsi="Arial"/>
                <w:bCs/>
                <w:i/>
                <w:sz w:val="22"/>
                <w:szCs w:val="22"/>
              </w:rPr>
            </w:pPr>
            <w:r w:rsidRPr="00951EA0">
              <w:rPr>
                <w:bCs/>
                <w:iCs/>
                <w:sz w:val="22"/>
                <w:szCs w:val="22"/>
                <w:lang w:val="x-none" w:eastAsia="x-none"/>
              </w:rPr>
              <w:t>Выбирать способы решения задач профессиональной деятельности применительно к различным контекстам</w:t>
            </w:r>
          </w:p>
        </w:tc>
      </w:tr>
      <w:tr w:rsidR="00951EA0" w:rsidRPr="00951EA0" w14:paraId="4E00B8D9" w14:textId="77777777" w:rsidTr="00951EA0">
        <w:tc>
          <w:tcPr>
            <w:tcW w:w="1229" w:type="dxa"/>
          </w:tcPr>
          <w:p w14:paraId="3A167E4E" w14:textId="77777777" w:rsidR="00951EA0" w:rsidRPr="00951EA0" w:rsidRDefault="00951EA0" w:rsidP="00951EA0">
            <w:pPr>
              <w:keepNext/>
              <w:jc w:val="both"/>
              <w:outlineLvl w:val="1"/>
              <w:rPr>
                <w:rFonts w:ascii="Arial" w:hAnsi="Arial"/>
                <w:bCs/>
                <w:i/>
                <w:sz w:val="22"/>
                <w:szCs w:val="22"/>
              </w:rPr>
            </w:pPr>
            <w:r w:rsidRPr="00951EA0">
              <w:rPr>
                <w:bCs/>
                <w:iCs/>
                <w:sz w:val="22"/>
                <w:szCs w:val="22"/>
                <w:lang w:val="x-none" w:eastAsia="x-none"/>
              </w:rPr>
              <w:t>ОК 02.</w:t>
            </w:r>
          </w:p>
        </w:tc>
        <w:tc>
          <w:tcPr>
            <w:tcW w:w="8518" w:type="dxa"/>
          </w:tcPr>
          <w:p w14:paraId="0BF841CB" w14:textId="77777777" w:rsidR="00951EA0" w:rsidRPr="00951EA0" w:rsidRDefault="00951EA0" w:rsidP="00951EA0">
            <w:pPr>
              <w:keepNext/>
              <w:jc w:val="both"/>
              <w:outlineLvl w:val="1"/>
              <w:rPr>
                <w:rFonts w:ascii="Arial" w:hAnsi="Arial"/>
                <w:bCs/>
                <w:i/>
                <w:iCs/>
                <w:sz w:val="22"/>
                <w:szCs w:val="22"/>
              </w:rPr>
            </w:pPr>
            <w:r w:rsidRPr="00951EA0">
              <w:rPr>
                <w:bCs/>
                <w:iCs/>
                <w:sz w:val="22"/>
                <w:szCs w:val="22"/>
                <w:lang w:val="x-none" w:eastAsia="x-none"/>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951EA0" w:rsidRPr="00951EA0" w14:paraId="29CE5797" w14:textId="77777777" w:rsidTr="00951EA0">
        <w:tc>
          <w:tcPr>
            <w:tcW w:w="1229" w:type="dxa"/>
          </w:tcPr>
          <w:p w14:paraId="0CC04E34" w14:textId="77777777" w:rsidR="00951EA0" w:rsidRPr="00951EA0" w:rsidRDefault="00951EA0" w:rsidP="00951EA0">
            <w:pPr>
              <w:keepNext/>
              <w:jc w:val="both"/>
              <w:outlineLvl w:val="1"/>
              <w:rPr>
                <w:rFonts w:ascii="Arial" w:hAnsi="Arial"/>
                <w:bCs/>
                <w:i/>
                <w:sz w:val="22"/>
                <w:szCs w:val="22"/>
              </w:rPr>
            </w:pPr>
            <w:r w:rsidRPr="00951EA0">
              <w:rPr>
                <w:bCs/>
                <w:iCs/>
                <w:sz w:val="22"/>
                <w:szCs w:val="22"/>
                <w:lang w:val="x-none" w:eastAsia="x-none"/>
              </w:rPr>
              <w:t>ОК 03.</w:t>
            </w:r>
          </w:p>
        </w:tc>
        <w:tc>
          <w:tcPr>
            <w:tcW w:w="8518" w:type="dxa"/>
          </w:tcPr>
          <w:p w14:paraId="4884CD8C" w14:textId="2BE4F189" w:rsidR="00951EA0" w:rsidRPr="00951EA0" w:rsidRDefault="00951EA0" w:rsidP="00951EA0">
            <w:pPr>
              <w:keepNext/>
              <w:jc w:val="both"/>
              <w:outlineLvl w:val="1"/>
              <w:rPr>
                <w:rFonts w:ascii="Arial" w:hAnsi="Arial"/>
                <w:bCs/>
                <w:i/>
                <w:iCs/>
                <w:sz w:val="22"/>
                <w:szCs w:val="22"/>
              </w:rPr>
            </w:pPr>
            <w:r w:rsidRPr="00951EA0">
              <w:rPr>
                <w:bCs/>
                <w:iCs/>
                <w:sz w:val="22"/>
                <w:szCs w:val="22"/>
                <w:lang w:val="x-none" w:eastAsia="x-none"/>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Pr>
                <w:bCs/>
                <w:iCs/>
                <w:sz w:val="22"/>
                <w:szCs w:val="22"/>
                <w:lang w:eastAsia="x-none"/>
              </w:rPr>
              <w:t xml:space="preserve">правовой и </w:t>
            </w:r>
            <w:r w:rsidRPr="00951EA0">
              <w:rPr>
                <w:bCs/>
                <w:iCs/>
                <w:sz w:val="22"/>
                <w:szCs w:val="22"/>
                <w:lang w:val="x-none" w:eastAsia="x-none"/>
              </w:rPr>
              <w:t>финансовой грамотности в различных жизненных ситуациях</w:t>
            </w:r>
          </w:p>
        </w:tc>
      </w:tr>
      <w:tr w:rsidR="00951EA0" w:rsidRPr="00951EA0" w14:paraId="75CAF2EF" w14:textId="77777777" w:rsidTr="00951EA0">
        <w:tc>
          <w:tcPr>
            <w:tcW w:w="1229" w:type="dxa"/>
          </w:tcPr>
          <w:p w14:paraId="6C030CA0" w14:textId="77777777" w:rsidR="00951EA0" w:rsidRPr="00951EA0" w:rsidRDefault="00951EA0" w:rsidP="00951EA0">
            <w:pPr>
              <w:keepNext/>
              <w:jc w:val="both"/>
              <w:outlineLvl w:val="1"/>
              <w:rPr>
                <w:rFonts w:ascii="Arial" w:hAnsi="Arial"/>
                <w:bCs/>
                <w:i/>
                <w:sz w:val="22"/>
                <w:szCs w:val="22"/>
              </w:rPr>
            </w:pPr>
            <w:r w:rsidRPr="00951EA0">
              <w:rPr>
                <w:bCs/>
                <w:iCs/>
                <w:sz w:val="22"/>
                <w:szCs w:val="22"/>
                <w:lang w:val="x-none" w:eastAsia="x-none"/>
              </w:rPr>
              <w:t>ОК 04</w:t>
            </w:r>
          </w:p>
        </w:tc>
        <w:tc>
          <w:tcPr>
            <w:tcW w:w="8518" w:type="dxa"/>
          </w:tcPr>
          <w:p w14:paraId="4C084EFC" w14:textId="77777777" w:rsidR="00951EA0" w:rsidRPr="00951EA0" w:rsidRDefault="00951EA0" w:rsidP="00951EA0">
            <w:pPr>
              <w:keepNext/>
              <w:jc w:val="both"/>
              <w:outlineLvl w:val="1"/>
              <w:rPr>
                <w:rFonts w:ascii="Arial" w:hAnsi="Arial"/>
                <w:bCs/>
                <w:i/>
                <w:iCs/>
                <w:sz w:val="22"/>
                <w:szCs w:val="22"/>
              </w:rPr>
            </w:pPr>
            <w:r w:rsidRPr="00951EA0">
              <w:rPr>
                <w:bCs/>
                <w:iCs/>
                <w:sz w:val="22"/>
                <w:szCs w:val="22"/>
                <w:lang w:val="x-none" w:eastAsia="x-none"/>
              </w:rPr>
              <w:t>Эффективно взаимодействовать и работать в коллективе и команде</w:t>
            </w:r>
          </w:p>
        </w:tc>
      </w:tr>
      <w:tr w:rsidR="00951EA0" w:rsidRPr="00951EA0" w14:paraId="5C187351" w14:textId="77777777" w:rsidTr="00951EA0">
        <w:tc>
          <w:tcPr>
            <w:tcW w:w="1229" w:type="dxa"/>
          </w:tcPr>
          <w:p w14:paraId="05D6AF6B" w14:textId="77777777" w:rsidR="00951EA0" w:rsidRPr="00951EA0" w:rsidRDefault="00951EA0" w:rsidP="00951EA0">
            <w:pPr>
              <w:keepNext/>
              <w:jc w:val="both"/>
              <w:outlineLvl w:val="1"/>
              <w:rPr>
                <w:rFonts w:ascii="Arial" w:hAnsi="Arial"/>
                <w:bCs/>
                <w:i/>
                <w:sz w:val="22"/>
                <w:szCs w:val="22"/>
              </w:rPr>
            </w:pPr>
            <w:r w:rsidRPr="00951EA0">
              <w:rPr>
                <w:bCs/>
                <w:iCs/>
                <w:sz w:val="22"/>
                <w:szCs w:val="22"/>
                <w:lang w:val="x-none" w:eastAsia="x-none"/>
              </w:rPr>
              <w:t>ОК 05.</w:t>
            </w:r>
          </w:p>
        </w:tc>
        <w:tc>
          <w:tcPr>
            <w:tcW w:w="8518" w:type="dxa"/>
          </w:tcPr>
          <w:p w14:paraId="18144143" w14:textId="77777777" w:rsidR="00951EA0" w:rsidRPr="00951EA0" w:rsidRDefault="00951EA0" w:rsidP="00951EA0">
            <w:pPr>
              <w:keepNext/>
              <w:jc w:val="both"/>
              <w:outlineLvl w:val="1"/>
              <w:rPr>
                <w:rFonts w:ascii="Arial" w:hAnsi="Arial"/>
                <w:bCs/>
                <w:i/>
                <w:iCs/>
                <w:sz w:val="22"/>
                <w:szCs w:val="22"/>
              </w:rPr>
            </w:pPr>
            <w:r w:rsidRPr="00951EA0">
              <w:rPr>
                <w:bCs/>
                <w:iCs/>
                <w:sz w:val="22"/>
                <w:szCs w:val="22"/>
                <w:lang w:val="x-none" w:eastAsia="x-none"/>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951EA0" w:rsidRPr="00951EA0" w14:paraId="0657BBFE" w14:textId="77777777" w:rsidTr="00951EA0">
        <w:tc>
          <w:tcPr>
            <w:tcW w:w="1229" w:type="dxa"/>
          </w:tcPr>
          <w:p w14:paraId="310CCB4F" w14:textId="77777777" w:rsidR="00951EA0" w:rsidRPr="00951EA0" w:rsidRDefault="00951EA0" w:rsidP="00951EA0">
            <w:pPr>
              <w:keepNext/>
              <w:jc w:val="both"/>
              <w:outlineLvl w:val="1"/>
              <w:rPr>
                <w:rFonts w:ascii="Arial" w:hAnsi="Arial"/>
                <w:bCs/>
                <w:i/>
                <w:sz w:val="22"/>
                <w:szCs w:val="22"/>
              </w:rPr>
            </w:pPr>
            <w:r w:rsidRPr="00951EA0">
              <w:rPr>
                <w:bCs/>
                <w:iCs/>
                <w:sz w:val="22"/>
                <w:szCs w:val="22"/>
                <w:lang w:val="x-none" w:eastAsia="x-none"/>
              </w:rPr>
              <w:t>ОК 09.</w:t>
            </w:r>
          </w:p>
        </w:tc>
        <w:tc>
          <w:tcPr>
            <w:tcW w:w="8518" w:type="dxa"/>
          </w:tcPr>
          <w:p w14:paraId="52E06A38" w14:textId="77777777" w:rsidR="00951EA0" w:rsidRPr="00951EA0" w:rsidRDefault="00951EA0" w:rsidP="00951EA0">
            <w:pPr>
              <w:keepNext/>
              <w:jc w:val="both"/>
              <w:outlineLvl w:val="1"/>
              <w:rPr>
                <w:rFonts w:ascii="Arial" w:hAnsi="Arial"/>
                <w:bCs/>
                <w:i/>
                <w:iCs/>
                <w:sz w:val="22"/>
                <w:szCs w:val="22"/>
              </w:rPr>
            </w:pPr>
            <w:r w:rsidRPr="00951EA0">
              <w:rPr>
                <w:bCs/>
                <w:iCs/>
                <w:sz w:val="22"/>
                <w:szCs w:val="22"/>
                <w:lang w:val="x-none" w:eastAsia="x-none"/>
              </w:rPr>
              <w:t>Пользоваться профессиональной документацией на государственном и иностранном языках</w:t>
            </w:r>
          </w:p>
        </w:tc>
      </w:tr>
    </w:tbl>
    <w:p w14:paraId="6ED3A3FC" w14:textId="77777777" w:rsidR="00951EA0" w:rsidRPr="00951EA0" w:rsidRDefault="00951EA0" w:rsidP="00951EA0">
      <w:pPr>
        <w:spacing w:after="200" w:line="276" w:lineRule="auto"/>
        <w:ind w:firstLine="709"/>
        <w:rPr>
          <w:bCs/>
          <w:iCs/>
          <w:sz w:val="4"/>
          <w:szCs w:val="4"/>
        </w:rPr>
      </w:pPr>
    </w:p>
    <w:p w14:paraId="4846FAE6" w14:textId="77777777" w:rsidR="00951EA0" w:rsidRPr="00951EA0" w:rsidRDefault="00951EA0" w:rsidP="00951EA0">
      <w:pPr>
        <w:spacing w:line="276" w:lineRule="auto"/>
        <w:ind w:firstLine="709"/>
        <w:rPr>
          <w:bCs/>
          <w:iCs/>
        </w:rPr>
      </w:pPr>
      <w:r w:rsidRPr="00951EA0">
        <w:rPr>
          <w:bCs/>
          <w:iCs/>
        </w:rPr>
        <w:t xml:space="preserve">1.1.2. Перечень профессиональных компетенций </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543"/>
      </w:tblGrid>
      <w:tr w:rsidR="00951EA0" w:rsidRPr="00951EA0" w14:paraId="54952BA5" w14:textId="77777777" w:rsidTr="00951EA0">
        <w:tc>
          <w:tcPr>
            <w:tcW w:w="1204" w:type="dxa"/>
          </w:tcPr>
          <w:p w14:paraId="6614293C" w14:textId="77777777" w:rsidR="00951EA0" w:rsidRPr="00951EA0" w:rsidRDefault="00951EA0" w:rsidP="00951EA0">
            <w:pPr>
              <w:jc w:val="center"/>
              <w:rPr>
                <w:b/>
                <w:bCs/>
                <w:iCs/>
                <w:sz w:val="22"/>
                <w:szCs w:val="22"/>
              </w:rPr>
            </w:pPr>
            <w:r w:rsidRPr="00951EA0">
              <w:rPr>
                <w:b/>
                <w:bCs/>
                <w:iCs/>
                <w:sz w:val="22"/>
                <w:szCs w:val="22"/>
              </w:rPr>
              <w:t>Код</w:t>
            </w:r>
          </w:p>
        </w:tc>
        <w:tc>
          <w:tcPr>
            <w:tcW w:w="8543" w:type="dxa"/>
          </w:tcPr>
          <w:p w14:paraId="2E7EE147" w14:textId="77777777" w:rsidR="00951EA0" w:rsidRPr="00951EA0" w:rsidRDefault="00951EA0" w:rsidP="00951EA0">
            <w:pPr>
              <w:jc w:val="center"/>
              <w:rPr>
                <w:b/>
                <w:bCs/>
                <w:iCs/>
                <w:sz w:val="22"/>
                <w:szCs w:val="22"/>
              </w:rPr>
            </w:pPr>
            <w:r w:rsidRPr="00951EA0">
              <w:rPr>
                <w:b/>
                <w:bCs/>
                <w:iCs/>
                <w:sz w:val="22"/>
                <w:szCs w:val="22"/>
              </w:rPr>
              <w:t>Наименование видов деятельности и профессиональных компетенций</w:t>
            </w:r>
          </w:p>
        </w:tc>
      </w:tr>
      <w:tr w:rsidR="00951EA0" w:rsidRPr="00951EA0" w14:paraId="6ACD4849" w14:textId="77777777" w:rsidTr="00951EA0">
        <w:tc>
          <w:tcPr>
            <w:tcW w:w="1204" w:type="dxa"/>
            <w:tcBorders>
              <w:top w:val="single" w:sz="4" w:space="0" w:color="auto"/>
              <w:left w:val="single" w:sz="4" w:space="0" w:color="auto"/>
              <w:bottom w:val="single" w:sz="4" w:space="0" w:color="auto"/>
              <w:right w:val="single" w:sz="4" w:space="0" w:color="auto"/>
            </w:tcBorders>
          </w:tcPr>
          <w:p w14:paraId="79B84463" w14:textId="77777777" w:rsidR="00951EA0" w:rsidRPr="00951EA0" w:rsidRDefault="00951EA0" w:rsidP="00951EA0">
            <w:pPr>
              <w:keepNext/>
              <w:jc w:val="both"/>
              <w:outlineLvl w:val="1"/>
              <w:rPr>
                <w:bCs/>
                <w:iCs/>
                <w:sz w:val="22"/>
                <w:szCs w:val="22"/>
              </w:rPr>
            </w:pPr>
            <w:r w:rsidRPr="00951EA0">
              <w:rPr>
                <w:bCs/>
                <w:iCs/>
                <w:sz w:val="22"/>
                <w:szCs w:val="22"/>
              </w:rPr>
              <w:t>ВД 2.</w:t>
            </w:r>
          </w:p>
        </w:tc>
        <w:tc>
          <w:tcPr>
            <w:tcW w:w="8543" w:type="dxa"/>
            <w:tcBorders>
              <w:top w:val="single" w:sz="4" w:space="0" w:color="auto"/>
              <w:left w:val="single" w:sz="4" w:space="0" w:color="auto"/>
              <w:bottom w:val="single" w:sz="4" w:space="0" w:color="auto"/>
              <w:right w:val="single" w:sz="4" w:space="0" w:color="auto"/>
            </w:tcBorders>
          </w:tcPr>
          <w:p w14:paraId="2D2475F0" w14:textId="77777777" w:rsidR="00951EA0" w:rsidRPr="00951EA0" w:rsidRDefault="00951EA0" w:rsidP="00951EA0">
            <w:pPr>
              <w:keepNext/>
              <w:jc w:val="both"/>
              <w:outlineLvl w:val="1"/>
              <w:rPr>
                <w:bCs/>
                <w:sz w:val="22"/>
                <w:szCs w:val="22"/>
              </w:rPr>
            </w:pPr>
            <w:r w:rsidRPr="00951EA0">
              <w:rPr>
                <w:bCs/>
                <w:sz w:val="22"/>
                <w:szCs w:val="22"/>
              </w:rPr>
              <w:t>Планирование и организация логистических процессов в производстве и распределении</w:t>
            </w:r>
          </w:p>
        </w:tc>
      </w:tr>
      <w:tr w:rsidR="00951EA0" w:rsidRPr="00951EA0" w14:paraId="17499361" w14:textId="77777777" w:rsidTr="00951EA0">
        <w:tc>
          <w:tcPr>
            <w:tcW w:w="1204" w:type="dxa"/>
            <w:tcBorders>
              <w:top w:val="single" w:sz="4" w:space="0" w:color="auto"/>
              <w:left w:val="single" w:sz="4" w:space="0" w:color="auto"/>
              <w:bottom w:val="single" w:sz="4" w:space="0" w:color="auto"/>
              <w:right w:val="single" w:sz="4" w:space="0" w:color="auto"/>
            </w:tcBorders>
          </w:tcPr>
          <w:p w14:paraId="605AF907" w14:textId="77777777" w:rsidR="00951EA0" w:rsidRPr="00951EA0" w:rsidRDefault="00951EA0" w:rsidP="00951EA0">
            <w:pPr>
              <w:keepNext/>
              <w:jc w:val="both"/>
              <w:outlineLvl w:val="1"/>
              <w:rPr>
                <w:bCs/>
                <w:iCs/>
                <w:sz w:val="22"/>
                <w:szCs w:val="22"/>
              </w:rPr>
            </w:pPr>
            <w:r w:rsidRPr="00951EA0">
              <w:rPr>
                <w:bCs/>
                <w:iCs/>
                <w:sz w:val="22"/>
                <w:szCs w:val="22"/>
              </w:rPr>
              <w:t>ПК 2.1.</w:t>
            </w:r>
          </w:p>
        </w:tc>
        <w:tc>
          <w:tcPr>
            <w:tcW w:w="8543" w:type="dxa"/>
            <w:tcBorders>
              <w:top w:val="single" w:sz="4" w:space="0" w:color="auto"/>
              <w:left w:val="single" w:sz="4" w:space="0" w:color="auto"/>
              <w:bottom w:val="single" w:sz="4" w:space="0" w:color="auto"/>
              <w:right w:val="single" w:sz="4" w:space="0" w:color="auto"/>
            </w:tcBorders>
          </w:tcPr>
          <w:p w14:paraId="1D105996" w14:textId="77777777" w:rsidR="00951EA0" w:rsidRPr="00951EA0" w:rsidRDefault="00951EA0" w:rsidP="00951EA0">
            <w:pPr>
              <w:keepNext/>
              <w:jc w:val="both"/>
              <w:outlineLvl w:val="1"/>
              <w:rPr>
                <w:bCs/>
                <w:sz w:val="22"/>
                <w:szCs w:val="22"/>
              </w:rPr>
            </w:pPr>
            <w:r w:rsidRPr="00951EA0">
              <w:rPr>
                <w:bCs/>
                <w:sz w:val="22"/>
                <w:szCs w:val="22"/>
              </w:rPr>
              <w:t>Сопровождать логистические процессы в производстве, сбыте и распределении</w:t>
            </w:r>
          </w:p>
        </w:tc>
      </w:tr>
      <w:tr w:rsidR="00951EA0" w:rsidRPr="00951EA0" w14:paraId="1D9F26DA" w14:textId="77777777" w:rsidTr="00951EA0">
        <w:tc>
          <w:tcPr>
            <w:tcW w:w="1204" w:type="dxa"/>
            <w:tcBorders>
              <w:top w:val="single" w:sz="4" w:space="0" w:color="auto"/>
              <w:left w:val="single" w:sz="4" w:space="0" w:color="auto"/>
              <w:bottom w:val="single" w:sz="4" w:space="0" w:color="auto"/>
              <w:right w:val="single" w:sz="4" w:space="0" w:color="auto"/>
            </w:tcBorders>
          </w:tcPr>
          <w:p w14:paraId="7CA7B971" w14:textId="77777777" w:rsidR="00951EA0" w:rsidRPr="00951EA0" w:rsidRDefault="00951EA0" w:rsidP="00951EA0">
            <w:pPr>
              <w:keepNext/>
              <w:jc w:val="both"/>
              <w:outlineLvl w:val="1"/>
              <w:rPr>
                <w:bCs/>
                <w:iCs/>
                <w:sz w:val="22"/>
                <w:szCs w:val="22"/>
              </w:rPr>
            </w:pPr>
            <w:r w:rsidRPr="00951EA0">
              <w:rPr>
                <w:bCs/>
                <w:iCs/>
                <w:sz w:val="22"/>
                <w:szCs w:val="22"/>
              </w:rPr>
              <w:t>ПК 2.2.</w:t>
            </w:r>
          </w:p>
        </w:tc>
        <w:tc>
          <w:tcPr>
            <w:tcW w:w="8543" w:type="dxa"/>
            <w:tcBorders>
              <w:top w:val="single" w:sz="4" w:space="0" w:color="auto"/>
              <w:left w:val="single" w:sz="4" w:space="0" w:color="auto"/>
              <w:bottom w:val="single" w:sz="4" w:space="0" w:color="auto"/>
              <w:right w:val="single" w:sz="4" w:space="0" w:color="auto"/>
            </w:tcBorders>
          </w:tcPr>
          <w:p w14:paraId="49820FA6" w14:textId="77777777" w:rsidR="00951EA0" w:rsidRPr="00951EA0" w:rsidRDefault="00951EA0" w:rsidP="00951EA0">
            <w:pPr>
              <w:keepNext/>
              <w:jc w:val="both"/>
              <w:outlineLvl w:val="1"/>
              <w:rPr>
                <w:bCs/>
                <w:sz w:val="22"/>
                <w:szCs w:val="22"/>
              </w:rPr>
            </w:pPr>
            <w:r w:rsidRPr="00951EA0">
              <w:rPr>
                <w:bCs/>
                <w:sz w:val="22"/>
                <w:szCs w:val="22"/>
              </w:rPr>
              <w:t>Рассчитывать и анализировать логистические издержки в производстве и распределении</w:t>
            </w:r>
          </w:p>
        </w:tc>
      </w:tr>
    </w:tbl>
    <w:p w14:paraId="7DA240F9" w14:textId="77777777" w:rsidR="00951EA0" w:rsidRPr="00951EA0" w:rsidRDefault="00951EA0" w:rsidP="00951EA0">
      <w:pPr>
        <w:tabs>
          <w:tab w:val="left" w:pos="3060"/>
        </w:tabs>
        <w:ind w:firstLine="709"/>
        <w:rPr>
          <w:bCs/>
        </w:rPr>
      </w:pPr>
      <w:r w:rsidRPr="00951EA0">
        <w:rPr>
          <w:bCs/>
        </w:rPr>
        <w:tab/>
      </w:r>
    </w:p>
    <w:p w14:paraId="54A3911C" w14:textId="77777777" w:rsidR="00951EA0" w:rsidRPr="00951EA0" w:rsidRDefault="00951EA0" w:rsidP="00951EA0">
      <w:pPr>
        <w:ind w:firstLine="709"/>
        <w:rPr>
          <w:bCs/>
        </w:rPr>
      </w:pPr>
      <w:r w:rsidRPr="00951EA0">
        <w:rPr>
          <w:bCs/>
        </w:rPr>
        <w:t xml:space="preserve">1.1.3. В результате освоения профессионального модуля </w:t>
      </w:r>
      <w:proofErr w:type="gramStart"/>
      <w:r w:rsidRPr="00951EA0">
        <w:rPr>
          <w:bCs/>
        </w:rPr>
        <w:t>обучающийся</w:t>
      </w:r>
      <w:proofErr w:type="gramEnd"/>
      <w:r w:rsidRPr="00951EA0">
        <w:rPr>
          <w:bCs/>
        </w:rPr>
        <w:t xml:space="preserve"> должен:</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45"/>
      </w:tblGrid>
      <w:tr w:rsidR="00951EA0" w:rsidRPr="00951EA0" w14:paraId="4BE9666B" w14:textId="77777777" w:rsidTr="00951EA0">
        <w:tc>
          <w:tcPr>
            <w:tcW w:w="2802" w:type="dxa"/>
          </w:tcPr>
          <w:p w14:paraId="2202B45E" w14:textId="77777777" w:rsidR="00951EA0" w:rsidRPr="00951EA0" w:rsidRDefault="00951EA0" w:rsidP="00951EA0">
            <w:pPr>
              <w:rPr>
                <w:bCs/>
                <w:sz w:val="22"/>
                <w:szCs w:val="22"/>
                <w:lang w:eastAsia="en-US"/>
              </w:rPr>
            </w:pPr>
            <w:r w:rsidRPr="00951EA0">
              <w:rPr>
                <w:bCs/>
                <w:sz w:val="22"/>
                <w:szCs w:val="22"/>
                <w:lang w:eastAsia="en-US"/>
              </w:rPr>
              <w:t>Иметь практический опыт</w:t>
            </w:r>
          </w:p>
        </w:tc>
        <w:tc>
          <w:tcPr>
            <w:tcW w:w="6945" w:type="dxa"/>
          </w:tcPr>
          <w:p w14:paraId="5CCE41C7" w14:textId="77777777" w:rsidR="00951EA0" w:rsidRPr="00951EA0" w:rsidRDefault="00951EA0" w:rsidP="00951EA0">
            <w:pPr>
              <w:jc w:val="both"/>
              <w:rPr>
                <w:bCs/>
                <w:sz w:val="22"/>
                <w:szCs w:val="22"/>
                <w:lang w:eastAsia="en-US"/>
              </w:rPr>
            </w:pPr>
            <w:r w:rsidRPr="00951EA0">
              <w:rPr>
                <w:bCs/>
                <w:sz w:val="22"/>
                <w:szCs w:val="22"/>
                <w:lang w:eastAsia="en-US"/>
              </w:rPr>
              <w:t>участия в оперативном планировании и организации материальных потоков в производстве и распределении;</w:t>
            </w:r>
          </w:p>
          <w:p w14:paraId="6FBE6201" w14:textId="77777777" w:rsidR="00951EA0" w:rsidRPr="00951EA0" w:rsidRDefault="00951EA0" w:rsidP="00951EA0">
            <w:pPr>
              <w:jc w:val="both"/>
              <w:rPr>
                <w:bCs/>
                <w:sz w:val="22"/>
                <w:szCs w:val="22"/>
                <w:lang w:eastAsia="en-US"/>
              </w:rPr>
            </w:pPr>
            <w:r w:rsidRPr="00951EA0">
              <w:rPr>
                <w:bCs/>
                <w:sz w:val="22"/>
                <w:szCs w:val="22"/>
                <w:lang w:eastAsia="en-US"/>
              </w:rPr>
              <w:t>определения и анализа логистических издержек в производстве и распределении;</w:t>
            </w:r>
          </w:p>
          <w:p w14:paraId="75C2C416" w14:textId="77777777" w:rsidR="00951EA0" w:rsidRPr="00951EA0" w:rsidRDefault="00951EA0" w:rsidP="00951EA0">
            <w:pPr>
              <w:jc w:val="both"/>
              <w:rPr>
                <w:bCs/>
                <w:i/>
                <w:sz w:val="22"/>
                <w:szCs w:val="22"/>
                <w:lang w:eastAsia="en-US"/>
              </w:rPr>
            </w:pPr>
            <w:r w:rsidRPr="00951EA0">
              <w:rPr>
                <w:bCs/>
                <w:sz w:val="22"/>
                <w:szCs w:val="22"/>
                <w:lang w:eastAsia="en-US"/>
              </w:rPr>
              <w:t>определения и анализа логистических издержек в производстве и распределении</w:t>
            </w:r>
          </w:p>
        </w:tc>
      </w:tr>
      <w:tr w:rsidR="00951EA0" w:rsidRPr="00951EA0" w14:paraId="5BAE61FC" w14:textId="77777777" w:rsidTr="00951EA0">
        <w:tc>
          <w:tcPr>
            <w:tcW w:w="2802" w:type="dxa"/>
          </w:tcPr>
          <w:p w14:paraId="540AFC66" w14:textId="77777777" w:rsidR="00951EA0" w:rsidRPr="00951EA0" w:rsidRDefault="00951EA0" w:rsidP="00951EA0">
            <w:pPr>
              <w:rPr>
                <w:bCs/>
                <w:sz w:val="22"/>
                <w:szCs w:val="22"/>
                <w:lang w:eastAsia="en-US"/>
              </w:rPr>
            </w:pPr>
            <w:r w:rsidRPr="00951EA0">
              <w:rPr>
                <w:bCs/>
                <w:sz w:val="22"/>
                <w:szCs w:val="22"/>
                <w:lang w:eastAsia="en-US"/>
              </w:rPr>
              <w:t>Уметь</w:t>
            </w:r>
          </w:p>
        </w:tc>
        <w:tc>
          <w:tcPr>
            <w:tcW w:w="6945" w:type="dxa"/>
          </w:tcPr>
          <w:p w14:paraId="4481B39D" w14:textId="77777777" w:rsidR="00951EA0" w:rsidRPr="00951EA0" w:rsidRDefault="00951EA0" w:rsidP="00951EA0">
            <w:pPr>
              <w:jc w:val="both"/>
              <w:rPr>
                <w:bCs/>
                <w:sz w:val="22"/>
                <w:szCs w:val="22"/>
                <w:lang w:eastAsia="en-US"/>
              </w:rPr>
            </w:pPr>
            <w:r w:rsidRPr="00951EA0">
              <w:rPr>
                <w:bCs/>
                <w:sz w:val="22"/>
                <w:szCs w:val="22"/>
                <w:lang w:eastAsia="en-US"/>
              </w:rPr>
              <w:t>определять потребности в материальных ресурсах для производственного процесса;</w:t>
            </w:r>
          </w:p>
          <w:p w14:paraId="3ED470B7" w14:textId="77777777" w:rsidR="00951EA0" w:rsidRPr="00951EA0" w:rsidRDefault="00951EA0" w:rsidP="00951EA0">
            <w:pPr>
              <w:jc w:val="both"/>
              <w:rPr>
                <w:bCs/>
                <w:sz w:val="22"/>
                <w:szCs w:val="22"/>
                <w:lang w:eastAsia="en-US"/>
              </w:rPr>
            </w:pPr>
            <w:r w:rsidRPr="00951EA0">
              <w:rPr>
                <w:bCs/>
                <w:sz w:val="22"/>
                <w:szCs w:val="22"/>
                <w:lang w:eastAsia="en-US"/>
              </w:rPr>
              <w:t>определять оптимальные каналы распределения и сбыта;</w:t>
            </w:r>
          </w:p>
          <w:p w14:paraId="76F4FEC9" w14:textId="77777777" w:rsidR="00951EA0" w:rsidRPr="00951EA0" w:rsidRDefault="00951EA0" w:rsidP="00951EA0">
            <w:pPr>
              <w:jc w:val="both"/>
              <w:rPr>
                <w:bCs/>
                <w:sz w:val="22"/>
                <w:szCs w:val="22"/>
                <w:lang w:eastAsia="en-US"/>
              </w:rPr>
            </w:pPr>
            <w:r w:rsidRPr="00951EA0">
              <w:rPr>
                <w:bCs/>
                <w:sz w:val="22"/>
                <w:szCs w:val="22"/>
                <w:lang w:eastAsia="en-US"/>
              </w:rPr>
              <w:t>рассчитывать логистические параметры производства, распределения и сбыта;</w:t>
            </w:r>
          </w:p>
          <w:p w14:paraId="2FDF4AD9" w14:textId="77777777" w:rsidR="00951EA0" w:rsidRPr="00951EA0" w:rsidRDefault="00951EA0" w:rsidP="00951EA0">
            <w:pPr>
              <w:jc w:val="both"/>
              <w:rPr>
                <w:bCs/>
                <w:sz w:val="22"/>
                <w:szCs w:val="22"/>
                <w:lang w:eastAsia="en-US"/>
              </w:rPr>
            </w:pPr>
            <w:r w:rsidRPr="00951EA0">
              <w:rPr>
                <w:bCs/>
                <w:sz w:val="22"/>
                <w:szCs w:val="22"/>
                <w:lang w:eastAsia="en-US"/>
              </w:rPr>
              <w:t>идентифицировать логистические издержки в производстве, распределении и сбыте;</w:t>
            </w:r>
          </w:p>
          <w:p w14:paraId="24473AFB" w14:textId="77777777" w:rsidR="00951EA0" w:rsidRPr="00951EA0" w:rsidRDefault="00951EA0" w:rsidP="00951EA0">
            <w:pPr>
              <w:jc w:val="both"/>
              <w:rPr>
                <w:bCs/>
                <w:sz w:val="22"/>
                <w:szCs w:val="22"/>
                <w:lang w:eastAsia="en-US"/>
              </w:rPr>
            </w:pPr>
            <w:r w:rsidRPr="00951EA0">
              <w:rPr>
                <w:bCs/>
                <w:sz w:val="22"/>
                <w:szCs w:val="22"/>
                <w:lang w:eastAsia="en-US"/>
              </w:rPr>
              <w:t>рассчитывать логистические издержки в производстве, распределении и сбыте</w:t>
            </w:r>
          </w:p>
        </w:tc>
      </w:tr>
      <w:tr w:rsidR="00951EA0" w:rsidRPr="00951EA0" w14:paraId="246357A8" w14:textId="77777777" w:rsidTr="00951EA0">
        <w:tc>
          <w:tcPr>
            <w:tcW w:w="2802" w:type="dxa"/>
          </w:tcPr>
          <w:p w14:paraId="4BF1E03B" w14:textId="77777777" w:rsidR="00951EA0" w:rsidRPr="00951EA0" w:rsidRDefault="00951EA0" w:rsidP="00951EA0">
            <w:pPr>
              <w:rPr>
                <w:bCs/>
                <w:sz w:val="22"/>
                <w:szCs w:val="22"/>
                <w:lang w:eastAsia="en-US"/>
              </w:rPr>
            </w:pPr>
            <w:r w:rsidRPr="00951EA0">
              <w:rPr>
                <w:bCs/>
                <w:sz w:val="22"/>
                <w:szCs w:val="22"/>
                <w:lang w:eastAsia="en-US"/>
              </w:rPr>
              <w:t>Знать</w:t>
            </w:r>
          </w:p>
        </w:tc>
        <w:tc>
          <w:tcPr>
            <w:tcW w:w="6945" w:type="dxa"/>
          </w:tcPr>
          <w:p w14:paraId="19340F8D" w14:textId="77777777" w:rsidR="00951EA0" w:rsidRPr="00951EA0" w:rsidRDefault="00951EA0" w:rsidP="00951EA0">
            <w:pPr>
              <w:jc w:val="both"/>
              <w:rPr>
                <w:bCs/>
                <w:sz w:val="22"/>
                <w:szCs w:val="22"/>
                <w:lang w:eastAsia="en-US"/>
              </w:rPr>
            </w:pPr>
            <w:r w:rsidRPr="00951EA0">
              <w:rPr>
                <w:bCs/>
                <w:sz w:val="22"/>
                <w:szCs w:val="22"/>
                <w:lang w:eastAsia="en-US"/>
              </w:rPr>
              <w:t>классификацию производственных процессов и структуру производственного цикла;</w:t>
            </w:r>
          </w:p>
          <w:p w14:paraId="7D455F13" w14:textId="77777777" w:rsidR="00951EA0" w:rsidRPr="00951EA0" w:rsidRDefault="00951EA0" w:rsidP="00951EA0">
            <w:pPr>
              <w:jc w:val="both"/>
              <w:rPr>
                <w:bCs/>
                <w:sz w:val="22"/>
                <w:szCs w:val="22"/>
                <w:lang w:eastAsia="en-US"/>
              </w:rPr>
            </w:pPr>
            <w:r w:rsidRPr="00951EA0">
              <w:rPr>
                <w:bCs/>
                <w:sz w:val="22"/>
                <w:szCs w:val="22"/>
                <w:lang w:eastAsia="en-US"/>
              </w:rPr>
              <w:t>значение и преимущества логистической концепции организации производства, сбыта и распределения;</w:t>
            </w:r>
          </w:p>
          <w:p w14:paraId="695D4759" w14:textId="77777777" w:rsidR="00951EA0" w:rsidRPr="00951EA0" w:rsidRDefault="00951EA0" w:rsidP="00951EA0">
            <w:pPr>
              <w:jc w:val="both"/>
              <w:rPr>
                <w:bCs/>
                <w:sz w:val="22"/>
                <w:szCs w:val="22"/>
                <w:lang w:eastAsia="en-US"/>
              </w:rPr>
            </w:pPr>
            <w:r w:rsidRPr="00951EA0">
              <w:rPr>
                <w:bCs/>
                <w:sz w:val="22"/>
                <w:szCs w:val="22"/>
                <w:lang w:eastAsia="en-US"/>
              </w:rPr>
              <w:t>основы бережливого производства;</w:t>
            </w:r>
          </w:p>
          <w:p w14:paraId="3A870D74" w14:textId="77777777" w:rsidR="00951EA0" w:rsidRPr="00951EA0" w:rsidRDefault="00951EA0" w:rsidP="00951EA0">
            <w:pPr>
              <w:jc w:val="both"/>
              <w:rPr>
                <w:bCs/>
                <w:sz w:val="22"/>
                <w:szCs w:val="22"/>
                <w:lang w:eastAsia="en-US"/>
              </w:rPr>
            </w:pPr>
            <w:r w:rsidRPr="00951EA0">
              <w:rPr>
                <w:bCs/>
                <w:sz w:val="22"/>
                <w:szCs w:val="22"/>
                <w:lang w:eastAsia="en-US"/>
              </w:rPr>
              <w:t>схемы каналов распределения;</w:t>
            </w:r>
          </w:p>
          <w:p w14:paraId="6A1BF919" w14:textId="77777777" w:rsidR="00951EA0" w:rsidRPr="00951EA0" w:rsidRDefault="00951EA0" w:rsidP="00951EA0">
            <w:pPr>
              <w:jc w:val="both"/>
              <w:rPr>
                <w:bCs/>
                <w:sz w:val="22"/>
                <w:szCs w:val="22"/>
                <w:lang w:eastAsia="en-US"/>
              </w:rPr>
            </w:pPr>
            <w:r w:rsidRPr="00951EA0">
              <w:rPr>
                <w:bCs/>
                <w:sz w:val="22"/>
                <w:szCs w:val="22"/>
                <w:lang w:eastAsia="en-US"/>
              </w:rPr>
              <w:t>методы и модели управления сбытовой деятельностью</w:t>
            </w:r>
          </w:p>
          <w:p w14:paraId="4E302BBE" w14:textId="77777777" w:rsidR="00951EA0" w:rsidRPr="00951EA0" w:rsidRDefault="00951EA0" w:rsidP="00951EA0">
            <w:pPr>
              <w:jc w:val="both"/>
              <w:rPr>
                <w:bCs/>
                <w:sz w:val="22"/>
                <w:szCs w:val="22"/>
                <w:lang w:eastAsia="en-US"/>
              </w:rPr>
            </w:pPr>
            <w:r w:rsidRPr="00951EA0">
              <w:rPr>
                <w:bCs/>
                <w:sz w:val="22"/>
                <w:szCs w:val="22"/>
                <w:lang w:eastAsia="en-US"/>
              </w:rPr>
              <w:lastRenderedPageBreak/>
              <w:t>содержание и классификация логистических издержек в производстве и распределении;</w:t>
            </w:r>
          </w:p>
          <w:p w14:paraId="290AF4F0" w14:textId="77777777" w:rsidR="00951EA0" w:rsidRPr="00951EA0" w:rsidRDefault="00951EA0" w:rsidP="00951EA0">
            <w:pPr>
              <w:jc w:val="both"/>
              <w:rPr>
                <w:bCs/>
                <w:sz w:val="22"/>
                <w:szCs w:val="22"/>
                <w:lang w:eastAsia="en-US"/>
              </w:rPr>
            </w:pPr>
            <w:r w:rsidRPr="00951EA0">
              <w:rPr>
                <w:bCs/>
                <w:sz w:val="22"/>
                <w:szCs w:val="22"/>
                <w:lang w:eastAsia="en-US"/>
              </w:rPr>
              <w:t>способы, методы и виды анализа логистических издержек в производстве и распределении</w:t>
            </w:r>
          </w:p>
        </w:tc>
      </w:tr>
    </w:tbl>
    <w:p w14:paraId="122691EA" w14:textId="77777777" w:rsidR="00951EA0" w:rsidRPr="00951EA0" w:rsidRDefault="00951EA0" w:rsidP="00951EA0">
      <w:pPr>
        <w:rPr>
          <w:b/>
        </w:rPr>
      </w:pPr>
    </w:p>
    <w:p w14:paraId="6CB8753A" w14:textId="77777777" w:rsidR="00951EA0" w:rsidRPr="00951EA0" w:rsidRDefault="00951EA0" w:rsidP="00951EA0">
      <w:pPr>
        <w:ind w:firstLine="709"/>
        <w:rPr>
          <w:b/>
        </w:rPr>
      </w:pPr>
      <w:r w:rsidRPr="00951EA0">
        <w:rPr>
          <w:b/>
        </w:rPr>
        <w:t>1.2. Количество часов, отводимое на освоение профессионального модуля</w:t>
      </w:r>
    </w:p>
    <w:p w14:paraId="7B762D40" w14:textId="77777777" w:rsidR="00951EA0" w:rsidRPr="00951EA0" w:rsidRDefault="00951EA0" w:rsidP="00951EA0">
      <w:pPr>
        <w:spacing w:line="276" w:lineRule="auto"/>
      </w:pPr>
    </w:p>
    <w:p w14:paraId="7FB2E1C3" w14:textId="3A000FDA" w:rsidR="00951EA0" w:rsidRPr="00951EA0" w:rsidRDefault="00951EA0" w:rsidP="00951EA0">
      <w:pPr>
        <w:spacing w:line="276" w:lineRule="auto"/>
      </w:pPr>
      <w:r w:rsidRPr="00951EA0">
        <w:t xml:space="preserve">Всего часов – </w:t>
      </w:r>
      <w:r w:rsidR="00B63AB6">
        <w:t>27</w:t>
      </w:r>
      <w:r>
        <w:t>5</w:t>
      </w:r>
    </w:p>
    <w:p w14:paraId="71FD407D" w14:textId="77777777" w:rsidR="00951EA0" w:rsidRDefault="00951EA0" w:rsidP="00951EA0">
      <w:r>
        <w:t xml:space="preserve">Из них: </w:t>
      </w:r>
    </w:p>
    <w:p w14:paraId="2EC90A2D" w14:textId="1B9FDF98" w:rsidR="00951EA0" w:rsidRDefault="00951EA0" w:rsidP="00951EA0">
      <w:r>
        <w:t>на освоение МДК – 155 ч., в том числе самостоятельная работа 17 ч.</w:t>
      </w:r>
    </w:p>
    <w:p w14:paraId="71983696" w14:textId="77777777" w:rsidR="00951EA0" w:rsidRDefault="00951EA0" w:rsidP="00951EA0">
      <w:r>
        <w:t xml:space="preserve">на практики, в том числе </w:t>
      </w:r>
      <w:proofErr w:type="gramStart"/>
      <w:r>
        <w:t>учебную</w:t>
      </w:r>
      <w:proofErr w:type="gramEnd"/>
      <w:r>
        <w:t xml:space="preserve"> – 72 ч.,</w:t>
      </w:r>
    </w:p>
    <w:p w14:paraId="77731B50" w14:textId="77777777" w:rsidR="00951EA0" w:rsidRDefault="00951EA0" w:rsidP="00951EA0">
      <w:r>
        <w:t>и производственную   - 36 ч.,</w:t>
      </w:r>
    </w:p>
    <w:p w14:paraId="15EBD1F6" w14:textId="77777777" w:rsidR="00951EA0" w:rsidRDefault="00951EA0" w:rsidP="00951EA0">
      <w:r>
        <w:t>консультации по модулю – 6 ч.,</w:t>
      </w:r>
    </w:p>
    <w:p w14:paraId="49121673" w14:textId="12E294A0" w:rsidR="00A038ED" w:rsidRPr="00E30D9E" w:rsidRDefault="00951EA0" w:rsidP="00951EA0">
      <w:pPr>
        <w:rPr>
          <w:b/>
        </w:rPr>
        <w:sectPr w:rsidR="00A038ED" w:rsidRPr="00E30D9E">
          <w:pgSz w:w="11907" w:h="16840"/>
          <w:pgMar w:top="1134" w:right="851" w:bottom="992" w:left="1418" w:header="709" w:footer="709" w:gutter="0"/>
          <w:cols w:space="720"/>
        </w:sectPr>
      </w:pPr>
      <w:r>
        <w:t>экзамен по модулю – 6 ч.</w:t>
      </w:r>
    </w:p>
    <w:p w14:paraId="55F40ED2" w14:textId="77777777" w:rsidR="00A038ED" w:rsidRPr="00383374" w:rsidRDefault="00A038ED" w:rsidP="00383374">
      <w:pPr>
        <w:pStyle w:val="1"/>
        <w:jc w:val="center"/>
        <w:rPr>
          <w:rFonts w:ascii="Times New Roman" w:hAnsi="Times New Roman"/>
          <w:bCs w:val="0"/>
          <w:sz w:val="24"/>
          <w:szCs w:val="24"/>
        </w:rPr>
      </w:pPr>
      <w:bookmarkStart w:id="2" w:name="_Toc146200838"/>
      <w:r w:rsidRPr="00383374">
        <w:rPr>
          <w:rFonts w:ascii="Times New Roman" w:hAnsi="Times New Roman"/>
          <w:bCs w:val="0"/>
          <w:sz w:val="24"/>
          <w:szCs w:val="24"/>
        </w:rPr>
        <w:lastRenderedPageBreak/>
        <w:t>2. С</w:t>
      </w:r>
      <w:r w:rsidR="000074D8" w:rsidRPr="00383374">
        <w:rPr>
          <w:rFonts w:ascii="Times New Roman" w:hAnsi="Times New Roman"/>
          <w:bCs w:val="0"/>
          <w:sz w:val="24"/>
          <w:szCs w:val="24"/>
        </w:rPr>
        <w:t>ТРУКТУРА И СОДЕРЖАНИЕ ПРОФЕССИОНАЛЬНОГО МОДУЛЯ</w:t>
      </w:r>
      <w:bookmarkEnd w:id="2"/>
    </w:p>
    <w:p w14:paraId="0EE96E5A" w14:textId="77777777" w:rsidR="000074D8" w:rsidRPr="00E30D9E" w:rsidRDefault="000074D8" w:rsidP="00EE0B8C">
      <w:pPr>
        <w:rPr>
          <w:b/>
        </w:rPr>
      </w:pPr>
    </w:p>
    <w:p w14:paraId="2C3B20ED" w14:textId="77777777" w:rsidR="00A038ED" w:rsidRDefault="00A038ED" w:rsidP="00EE0B8C">
      <w:pPr>
        <w:rPr>
          <w:b/>
        </w:rPr>
      </w:pPr>
      <w:r w:rsidRPr="00E30D9E">
        <w:rPr>
          <w:b/>
        </w:rPr>
        <w:t>2.1. Структура профессионального модуля</w:t>
      </w:r>
    </w:p>
    <w:p w14:paraId="668D756C" w14:textId="77777777" w:rsidR="00564F79" w:rsidRPr="00E30D9E" w:rsidRDefault="00564F79" w:rsidP="00EE0B8C">
      <w:pPr>
        <w:rPr>
          <w:b/>
        </w:rPr>
      </w:pPr>
    </w:p>
    <w:tbl>
      <w:tblPr>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7"/>
        <w:gridCol w:w="2305"/>
        <w:gridCol w:w="1436"/>
        <w:gridCol w:w="860"/>
        <w:gridCol w:w="1617"/>
        <w:gridCol w:w="1394"/>
        <w:gridCol w:w="878"/>
        <w:gridCol w:w="1008"/>
        <w:gridCol w:w="2031"/>
        <w:gridCol w:w="993"/>
        <w:gridCol w:w="1129"/>
      </w:tblGrid>
      <w:tr w:rsidR="00015732" w:rsidRPr="000074D8" w14:paraId="3B5FB1D3" w14:textId="60C128FE" w:rsidTr="007F0F28">
        <w:trPr>
          <w:trHeight w:val="539"/>
        </w:trPr>
        <w:tc>
          <w:tcPr>
            <w:tcW w:w="476" w:type="pct"/>
            <w:vMerge w:val="restart"/>
            <w:shd w:val="clear" w:color="auto" w:fill="auto"/>
            <w:vAlign w:val="center"/>
          </w:tcPr>
          <w:p w14:paraId="736B00B5" w14:textId="77777777" w:rsidR="00015732" w:rsidRPr="007F0F28" w:rsidRDefault="00015732" w:rsidP="00EE0B8C">
            <w:pPr>
              <w:jc w:val="center"/>
              <w:rPr>
                <w:b/>
                <w:sz w:val="20"/>
                <w:szCs w:val="20"/>
                <w:lang w:eastAsia="en-US"/>
              </w:rPr>
            </w:pPr>
            <w:r w:rsidRPr="007F0F28">
              <w:rPr>
                <w:b/>
                <w:sz w:val="20"/>
                <w:szCs w:val="20"/>
              </w:rPr>
              <w:t>Коды профессиональных общих компетенций</w:t>
            </w:r>
          </w:p>
        </w:tc>
        <w:tc>
          <w:tcPr>
            <w:tcW w:w="764" w:type="pct"/>
            <w:vMerge w:val="restart"/>
            <w:shd w:val="clear" w:color="auto" w:fill="auto"/>
            <w:vAlign w:val="center"/>
          </w:tcPr>
          <w:p w14:paraId="6B070D12" w14:textId="77777777" w:rsidR="00015732" w:rsidRPr="007F0F28" w:rsidRDefault="00015732" w:rsidP="00EE0B8C">
            <w:pPr>
              <w:jc w:val="center"/>
              <w:rPr>
                <w:b/>
                <w:sz w:val="20"/>
                <w:szCs w:val="20"/>
                <w:lang w:eastAsia="en-US"/>
              </w:rPr>
            </w:pPr>
            <w:r w:rsidRPr="007F0F28">
              <w:rPr>
                <w:b/>
                <w:sz w:val="20"/>
                <w:szCs w:val="20"/>
              </w:rPr>
              <w:t>Наименования разделов профессионального модуля</w:t>
            </w:r>
          </w:p>
        </w:tc>
        <w:tc>
          <w:tcPr>
            <w:tcW w:w="476" w:type="pct"/>
            <w:vMerge w:val="restart"/>
            <w:shd w:val="clear" w:color="auto" w:fill="auto"/>
            <w:vAlign w:val="center"/>
          </w:tcPr>
          <w:p w14:paraId="088D6C58" w14:textId="77777777" w:rsidR="00015732" w:rsidRPr="007F0F28" w:rsidRDefault="00015732" w:rsidP="00EE0B8C">
            <w:pPr>
              <w:suppressAutoHyphens/>
              <w:jc w:val="center"/>
              <w:rPr>
                <w:b/>
                <w:iCs/>
                <w:sz w:val="20"/>
                <w:szCs w:val="20"/>
                <w:lang w:eastAsia="en-US"/>
              </w:rPr>
            </w:pPr>
            <w:r w:rsidRPr="007F0F28">
              <w:rPr>
                <w:b/>
                <w:iCs/>
                <w:sz w:val="20"/>
                <w:szCs w:val="20"/>
              </w:rPr>
              <w:t>Суммарный объем нагрузки, час.</w:t>
            </w:r>
          </w:p>
        </w:tc>
        <w:tc>
          <w:tcPr>
            <w:tcW w:w="1574" w:type="pct"/>
            <w:gridSpan w:val="4"/>
            <w:shd w:val="clear" w:color="auto" w:fill="auto"/>
          </w:tcPr>
          <w:p w14:paraId="33A35673" w14:textId="0332F49E" w:rsidR="00015732" w:rsidRPr="007F0F28" w:rsidRDefault="00015732" w:rsidP="00EE0B8C">
            <w:pPr>
              <w:jc w:val="center"/>
              <w:rPr>
                <w:b/>
                <w:sz w:val="20"/>
                <w:szCs w:val="20"/>
                <w:lang w:eastAsia="en-US"/>
              </w:rPr>
            </w:pPr>
            <w:r w:rsidRPr="007F0F28">
              <w:rPr>
                <w:b/>
                <w:sz w:val="20"/>
                <w:szCs w:val="20"/>
              </w:rPr>
              <w:t>Обучение по МДК</w:t>
            </w:r>
          </w:p>
        </w:tc>
        <w:tc>
          <w:tcPr>
            <w:tcW w:w="1007" w:type="pct"/>
            <w:gridSpan w:val="2"/>
            <w:shd w:val="clear" w:color="auto" w:fill="auto"/>
          </w:tcPr>
          <w:p w14:paraId="348228BD" w14:textId="53ABCFF1" w:rsidR="00015732" w:rsidRPr="007F0F28" w:rsidRDefault="00015732" w:rsidP="00EE0B8C">
            <w:pPr>
              <w:jc w:val="center"/>
              <w:rPr>
                <w:b/>
                <w:sz w:val="20"/>
                <w:szCs w:val="20"/>
                <w:lang w:eastAsia="en-US"/>
              </w:rPr>
            </w:pPr>
            <w:r w:rsidRPr="007F0F28">
              <w:rPr>
                <w:b/>
                <w:sz w:val="20"/>
                <w:szCs w:val="20"/>
              </w:rPr>
              <w:t>Практики</w:t>
            </w:r>
          </w:p>
        </w:tc>
        <w:tc>
          <w:tcPr>
            <w:tcW w:w="329" w:type="pct"/>
            <w:vMerge w:val="restart"/>
            <w:shd w:val="clear" w:color="auto" w:fill="auto"/>
          </w:tcPr>
          <w:p w14:paraId="1EF57F32" w14:textId="15B95FBA" w:rsidR="00015732" w:rsidRPr="007F0F28" w:rsidRDefault="00015732" w:rsidP="00EE0B8C">
            <w:pPr>
              <w:jc w:val="center"/>
              <w:rPr>
                <w:b/>
                <w:sz w:val="20"/>
                <w:szCs w:val="20"/>
              </w:rPr>
            </w:pPr>
            <w:r w:rsidRPr="007F0F28">
              <w:rPr>
                <w:b/>
                <w:sz w:val="20"/>
                <w:szCs w:val="20"/>
              </w:rPr>
              <w:t>Консультации по модулю</w:t>
            </w:r>
          </w:p>
        </w:tc>
        <w:tc>
          <w:tcPr>
            <w:tcW w:w="374" w:type="pct"/>
            <w:vMerge w:val="restart"/>
            <w:shd w:val="clear" w:color="auto" w:fill="auto"/>
          </w:tcPr>
          <w:p w14:paraId="039A2B41" w14:textId="77777777" w:rsidR="00015732" w:rsidRPr="007F0F28" w:rsidRDefault="00015732" w:rsidP="00EE0B8C">
            <w:pPr>
              <w:jc w:val="center"/>
              <w:rPr>
                <w:b/>
                <w:sz w:val="20"/>
                <w:szCs w:val="20"/>
              </w:rPr>
            </w:pPr>
            <w:r w:rsidRPr="007F0F28">
              <w:rPr>
                <w:b/>
                <w:sz w:val="20"/>
                <w:szCs w:val="20"/>
              </w:rPr>
              <w:t>Промежуточная аттестация</w:t>
            </w:r>
          </w:p>
          <w:p w14:paraId="6D4E9181" w14:textId="4C7A176E" w:rsidR="00015732" w:rsidRPr="007F0F28" w:rsidRDefault="00015732" w:rsidP="00EE0B8C">
            <w:pPr>
              <w:jc w:val="center"/>
              <w:rPr>
                <w:b/>
                <w:sz w:val="20"/>
                <w:szCs w:val="20"/>
              </w:rPr>
            </w:pPr>
            <w:r w:rsidRPr="007F0F28">
              <w:rPr>
                <w:b/>
                <w:sz w:val="20"/>
                <w:szCs w:val="20"/>
              </w:rPr>
              <w:t>по модулю</w:t>
            </w:r>
          </w:p>
        </w:tc>
      </w:tr>
      <w:tr w:rsidR="008254B9" w:rsidRPr="000074D8" w14:paraId="2EEA013F" w14:textId="11AD4313" w:rsidTr="007F0F28">
        <w:tc>
          <w:tcPr>
            <w:tcW w:w="476" w:type="pct"/>
            <w:vMerge/>
            <w:shd w:val="clear" w:color="auto" w:fill="auto"/>
            <w:vAlign w:val="center"/>
          </w:tcPr>
          <w:p w14:paraId="6346F136" w14:textId="77777777" w:rsidR="008254B9" w:rsidRPr="000074D8" w:rsidRDefault="008254B9" w:rsidP="00EE0B8C">
            <w:pPr>
              <w:jc w:val="center"/>
              <w:rPr>
                <w:b/>
                <w:lang w:eastAsia="en-US"/>
              </w:rPr>
            </w:pPr>
          </w:p>
        </w:tc>
        <w:tc>
          <w:tcPr>
            <w:tcW w:w="764" w:type="pct"/>
            <w:vMerge/>
            <w:shd w:val="clear" w:color="auto" w:fill="auto"/>
            <w:vAlign w:val="center"/>
          </w:tcPr>
          <w:p w14:paraId="33A0A0ED" w14:textId="77777777" w:rsidR="008254B9" w:rsidRPr="000074D8" w:rsidRDefault="008254B9" w:rsidP="00EE0B8C">
            <w:pPr>
              <w:jc w:val="center"/>
              <w:rPr>
                <w:b/>
                <w:lang w:eastAsia="en-US"/>
              </w:rPr>
            </w:pPr>
          </w:p>
        </w:tc>
        <w:tc>
          <w:tcPr>
            <w:tcW w:w="476" w:type="pct"/>
            <w:vMerge/>
            <w:shd w:val="clear" w:color="auto" w:fill="auto"/>
            <w:vAlign w:val="center"/>
          </w:tcPr>
          <w:p w14:paraId="344A64B0" w14:textId="77777777" w:rsidR="008254B9" w:rsidRPr="000074D8" w:rsidRDefault="008254B9" w:rsidP="00EE0B8C">
            <w:pPr>
              <w:jc w:val="center"/>
              <w:rPr>
                <w:b/>
                <w:iCs/>
                <w:lang w:eastAsia="en-US"/>
              </w:rPr>
            </w:pPr>
          </w:p>
        </w:tc>
        <w:tc>
          <w:tcPr>
            <w:tcW w:w="285" w:type="pct"/>
            <w:shd w:val="clear" w:color="auto" w:fill="auto"/>
          </w:tcPr>
          <w:p w14:paraId="25057D72" w14:textId="77777777" w:rsidR="008254B9" w:rsidRPr="007F0F28" w:rsidRDefault="008254B9" w:rsidP="00EE0B8C">
            <w:pPr>
              <w:suppressAutoHyphens/>
              <w:jc w:val="center"/>
              <w:rPr>
                <w:b/>
                <w:sz w:val="20"/>
                <w:szCs w:val="20"/>
              </w:rPr>
            </w:pPr>
            <w:r w:rsidRPr="007F0F28">
              <w:rPr>
                <w:b/>
                <w:sz w:val="20"/>
                <w:szCs w:val="20"/>
              </w:rPr>
              <w:t>Всего</w:t>
            </w:r>
          </w:p>
          <w:p w14:paraId="5EAA3928" w14:textId="77777777" w:rsidR="008254B9" w:rsidRPr="007F0F28" w:rsidRDefault="008254B9" w:rsidP="00EE0B8C">
            <w:pPr>
              <w:jc w:val="center"/>
              <w:rPr>
                <w:b/>
                <w:sz w:val="20"/>
                <w:szCs w:val="20"/>
                <w:lang w:eastAsia="en-US"/>
              </w:rPr>
            </w:pPr>
          </w:p>
        </w:tc>
        <w:tc>
          <w:tcPr>
            <w:tcW w:w="536" w:type="pct"/>
            <w:shd w:val="clear" w:color="auto" w:fill="auto"/>
          </w:tcPr>
          <w:p w14:paraId="435F9CF5" w14:textId="77777777" w:rsidR="008254B9" w:rsidRPr="007F0F28" w:rsidRDefault="008254B9" w:rsidP="00EE0B8C">
            <w:pPr>
              <w:jc w:val="center"/>
              <w:rPr>
                <w:b/>
                <w:sz w:val="20"/>
                <w:szCs w:val="20"/>
                <w:lang w:eastAsia="en-US"/>
              </w:rPr>
            </w:pPr>
            <w:r w:rsidRPr="007F0F28">
              <w:rPr>
                <w:b/>
                <w:sz w:val="20"/>
                <w:szCs w:val="20"/>
              </w:rPr>
              <w:t>Лабораторных и практических занятий</w:t>
            </w:r>
          </w:p>
        </w:tc>
        <w:tc>
          <w:tcPr>
            <w:tcW w:w="462" w:type="pct"/>
            <w:shd w:val="clear" w:color="auto" w:fill="auto"/>
          </w:tcPr>
          <w:p w14:paraId="46152C49" w14:textId="77777777" w:rsidR="008254B9" w:rsidRPr="007F0F28" w:rsidRDefault="008254B9" w:rsidP="00EE0B8C">
            <w:pPr>
              <w:jc w:val="center"/>
              <w:rPr>
                <w:b/>
                <w:sz w:val="20"/>
                <w:szCs w:val="20"/>
                <w:lang w:eastAsia="en-US"/>
              </w:rPr>
            </w:pPr>
            <w:r w:rsidRPr="007F0F28">
              <w:rPr>
                <w:b/>
                <w:sz w:val="20"/>
                <w:szCs w:val="20"/>
              </w:rPr>
              <w:t>Курсовых работ (проектов)</w:t>
            </w:r>
          </w:p>
        </w:tc>
        <w:tc>
          <w:tcPr>
            <w:tcW w:w="291" w:type="pct"/>
            <w:shd w:val="clear" w:color="auto" w:fill="auto"/>
          </w:tcPr>
          <w:p w14:paraId="5796E6FD" w14:textId="0BC1620A" w:rsidR="008254B9" w:rsidRPr="007F0F28" w:rsidRDefault="008254B9" w:rsidP="00EE0B8C">
            <w:pPr>
              <w:suppressAutoHyphens/>
              <w:jc w:val="center"/>
              <w:rPr>
                <w:b/>
                <w:sz w:val="20"/>
                <w:szCs w:val="20"/>
              </w:rPr>
            </w:pPr>
            <w:r w:rsidRPr="007F0F28">
              <w:rPr>
                <w:b/>
                <w:sz w:val="20"/>
                <w:szCs w:val="20"/>
              </w:rPr>
              <w:t>Самостоятельная работа</w:t>
            </w:r>
          </w:p>
        </w:tc>
        <w:tc>
          <w:tcPr>
            <w:tcW w:w="334" w:type="pct"/>
            <w:shd w:val="clear" w:color="auto" w:fill="auto"/>
          </w:tcPr>
          <w:p w14:paraId="3550B8B9" w14:textId="51D79C60" w:rsidR="008254B9" w:rsidRPr="007F0F28" w:rsidRDefault="008254B9" w:rsidP="00EE0B8C">
            <w:pPr>
              <w:suppressAutoHyphens/>
              <w:jc w:val="center"/>
              <w:rPr>
                <w:b/>
                <w:sz w:val="20"/>
                <w:szCs w:val="20"/>
              </w:rPr>
            </w:pPr>
            <w:r w:rsidRPr="007F0F28">
              <w:rPr>
                <w:b/>
                <w:sz w:val="20"/>
                <w:szCs w:val="20"/>
              </w:rPr>
              <w:t>Учебная</w:t>
            </w:r>
          </w:p>
          <w:p w14:paraId="74CB60A1" w14:textId="77777777" w:rsidR="008254B9" w:rsidRPr="007F0F28" w:rsidRDefault="008254B9" w:rsidP="00EE0B8C">
            <w:pPr>
              <w:jc w:val="center"/>
              <w:rPr>
                <w:b/>
                <w:sz w:val="20"/>
                <w:szCs w:val="20"/>
                <w:lang w:eastAsia="en-US"/>
              </w:rPr>
            </w:pPr>
          </w:p>
        </w:tc>
        <w:tc>
          <w:tcPr>
            <w:tcW w:w="673" w:type="pct"/>
            <w:shd w:val="clear" w:color="auto" w:fill="auto"/>
          </w:tcPr>
          <w:p w14:paraId="3946EF02" w14:textId="77777777" w:rsidR="008254B9" w:rsidRPr="007F0F28" w:rsidRDefault="008254B9" w:rsidP="00EE0B8C">
            <w:pPr>
              <w:suppressAutoHyphens/>
              <w:jc w:val="center"/>
              <w:rPr>
                <w:b/>
                <w:sz w:val="20"/>
                <w:szCs w:val="20"/>
              </w:rPr>
            </w:pPr>
            <w:r w:rsidRPr="007F0F28">
              <w:rPr>
                <w:b/>
                <w:sz w:val="20"/>
                <w:szCs w:val="20"/>
              </w:rPr>
              <w:t>Производственная</w:t>
            </w:r>
          </w:p>
          <w:p w14:paraId="714BF691" w14:textId="77777777" w:rsidR="008254B9" w:rsidRPr="007F0F28" w:rsidRDefault="008254B9" w:rsidP="00EE0B8C">
            <w:pPr>
              <w:jc w:val="center"/>
              <w:rPr>
                <w:b/>
                <w:sz w:val="20"/>
                <w:szCs w:val="20"/>
                <w:lang w:eastAsia="en-US"/>
              </w:rPr>
            </w:pPr>
            <w:r w:rsidRPr="007F0F28">
              <w:rPr>
                <w:b/>
                <w:sz w:val="20"/>
                <w:szCs w:val="20"/>
              </w:rPr>
              <w:t>(если предусмотрена рассредоточенная практика)</w:t>
            </w:r>
          </w:p>
        </w:tc>
        <w:tc>
          <w:tcPr>
            <w:tcW w:w="329" w:type="pct"/>
            <w:vMerge/>
            <w:shd w:val="clear" w:color="auto" w:fill="auto"/>
          </w:tcPr>
          <w:p w14:paraId="3E0A7373" w14:textId="77777777" w:rsidR="008254B9" w:rsidRPr="000074D8" w:rsidRDefault="008254B9" w:rsidP="00EE0B8C">
            <w:pPr>
              <w:jc w:val="center"/>
              <w:rPr>
                <w:b/>
                <w:lang w:eastAsia="en-US"/>
              </w:rPr>
            </w:pPr>
          </w:p>
        </w:tc>
        <w:tc>
          <w:tcPr>
            <w:tcW w:w="374" w:type="pct"/>
            <w:vMerge/>
            <w:shd w:val="clear" w:color="auto" w:fill="auto"/>
          </w:tcPr>
          <w:p w14:paraId="3EF2ECBF" w14:textId="77777777" w:rsidR="008254B9" w:rsidRPr="000074D8" w:rsidRDefault="008254B9" w:rsidP="00EE0B8C">
            <w:pPr>
              <w:jc w:val="center"/>
              <w:rPr>
                <w:b/>
                <w:lang w:eastAsia="en-US"/>
              </w:rPr>
            </w:pPr>
          </w:p>
        </w:tc>
      </w:tr>
      <w:tr w:rsidR="008254B9" w:rsidRPr="00E30D9E" w14:paraId="293EAD18" w14:textId="087121C0" w:rsidTr="007F0F28">
        <w:tc>
          <w:tcPr>
            <w:tcW w:w="476" w:type="pct"/>
            <w:shd w:val="clear" w:color="auto" w:fill="auto"/>
            <w:vAlign w:val="center"/>
          </w:tcPr>
          <w:p w14:paraId="623E9B10" w14:textId="77777777" w:rsidR="008254B9" w:rsidRPr="00E30D9E" w:rsidRDefault="008254B9" w:rsidP="00EE0B8C">
            <w:pPr>
              <w:rPr>
                <w:lang w:eastAsia="en-US"/>
              </w:rPr>
            </w:pPr>
            <w:r w:rsidRPr="00E30D9E">
              <w:t>1</w:t>
            </w:r>
          </w:p>
        </w:tc>
        <w:tc>
          <w:tcPr>
            <w:tcW w:w="764" w:type="pct"/>
            <w:shd w:val="clear" w:color="auto" w:fill="auto"/>
            <w:vAlign w:val="center"/>
          </w:tcPr>
          <w:p w14:paraId="16CF921A" w14:textId="77777777" w:rsidR="008254B9" w:rsidRPr="00E30D9E" w:rsidRDefault="008254B9" w:rsidP="00EE0B8C">
            <w:pPr>
              <w:rPr>
                <w:lang w:eastAsia="en-US"/>
              </w:rPr>
            </w:pPr>
            <w:r w:rsidRPr="00E30D9E">
              <w:t>2</w:t>
            </w:r>
          </w:p>
        </w:tc>
        <w:tc>
          <w:tcPr>
            <w:tcW w:w="476" w:type="pct"/>
            <w:shd w:val="clear" w:color="auto" w:fill="auto"/>
            <w:vAlign w:val="center"/>
          </w:tcPr>
          <w:p w14:paraId="3424A864" w14:textId="77777777" w:rsidR="008254B9" w:rsidRPr="00E30D9E" w:rsidRDefault="008254B9" w:rsidP="00EE0B8C">
            <w:pPr>
              <w:jc w:val="center"/>
              <w:rPr>
                <w:lang w:eastAsia="en-US"/>
              </w:rPr>
            </w:pPr>
            <w:r w:rsidRPr="00E30D9E">
              <w:t>3</w:t>
            </w:r>
          </w:p>
        </w:tc>
        <w:tc>
          <w:tcPr>
            <w:tcW w:w="285" w:type="pct"/>
            <w:shd w:val="clear" w:color="auto" w:fill="auto"/>
            <w:vAlign w:val="center"/>
          </w:tcPr>
          <w:p w14:paraId="7D5CDFF6" w14:textId="77777777" w:rsidR="008254B9" w:rsidRPr="00E30D9E" w:rsidRDefault="008254B9" w:rsidP="00EE0B8C">
            <w:pPr>
              <w:jc w:val="center"/>
              <w:rPr>
                <w:lang w:eastAsia="en-US"/>
              </w:rPr>
            </w:pPr>
            <w:r w:rsidRPr="00E30D9E">
              <w:t>4</w:t>
            </w:r>
          </w:p>
        </w:tc>
        <w:tc>
          <w:tcPr>
            <w:tcW w:w="536" w:type="pct"/>
            <w:shd w:val="clear" w:color="auto" w:fill="auto"/>
            <w:vAlign w:val="center"/>
          </w:tcPr>
          <w:p w14:paraId="6F08E630" w14:textId="77777777" w:rsidR="008254B9" w:rsidRPr="00E30D9E" w:rsidRDefault="008254B9" w:rsidP="00EE0B8C">
            <w:pPr>
              <w:jc w:val="center"/>
              <w:rPr>
                <w:lang w:eastAsia="en-US"/>
              </w:rPr>
            </w:pPr>
            <w:r w:rsidRPr="00E30D9E">
              <w:t>5</w:t>
            </w:r>
          </w:p>
        </w:tc>
        <w:tc>
          <w:tcPr>
            <w:tcW w:w="462" w:type="pct"/>
            <w:shd w:val="clear" w:color="auto" w:fill="auto"/>
            <w:vAlign w:val="center"/>
          </w:tcPr>
          <w:p w14:paraId="4373A929" w14:textId="77777777" w:rsidR="008254B9" w:rsidRPr="00E30D9E" w:rsidRDefault="008254B9" w:rsidP="00EE0B8C">
            <w:pPr>
              <w:jc w:val="center"/>
              <w:rPr>
                <w:lang w:eastAsia="en-US"/>
              </w:rPr>
            </w:pPr>
            <w:r w:rsidRPr="00E30D9E">
              <w:t>6</w:t>
            </w:r>
          </w:p>
        </w:tc>
        <w:tc>
          <w:tcPr>
            <w:tcW w:w="291" w:type="pct"/>
            <w:shd w:val="clear" w:color="auto" w:fill="auto"/>
          </w:tcPr>
          <w:p w14:paraId="5055DC12" w14:textId="4FD7255E" w:rsidR="008254B9" w:rsidRPr="00E30D9E" w:rsidRDefault="008254B9" w:rsidP="00EE0B8C">
            <w:pPr>
              <w:jc w:val="center"/>
            </w:pPr>
            <w:r>
              <w:t>7</w:t>
            </w:r>
          </w:p>
        </w:tc>
        <w:tc>
          <w:tcPr>
            <w:tcW w:w="334" w:type="pct"/>
            <w:shd w:val="clear" w:color="auto" w:fill="auto"/>
            <w:vAlign w:val="center"/>
          </w:tcPr>
          <w:p w14:paraId="472D6F1F" w14:textId="2B16931E" w:rsidR="008254B9" w:rsidRPr="00E30D9E" w:rsidRDefault="008254B9" w:rsidP="00EE0B8C">
            <w:pPr>
              <w:jc w:val="center"/>
              <w:rPr>
                <w:lang w:eastAsia="en-US"/>
              </w:rPr>
            </w:pPr>
            <w:r>
              <w:t>8</w:t>
            </w:r>
          </w:p>
        </w:tc>
        <w:tc>
          <w:tcPr>
            <w:tcW w:w="673" w:type="pct"/>
            <w:shd w:val="clear" w:color="auto" w:fill="auto"/>
            <w:vAlign w:val="center"/>
          </w:tcPr>
          <w:p w14:paraId="350CE150" w14:textId="2C87CCB5" w:rsidR="008254B9" w:rsidRPr="00E30D9E" w:rsidRDefault="008254B9" w:rsidP="00EE0B8C">
            <w:pPr>
              <w:jc w:val="center"/>
              <w:rPr>
                <w:lang w:eastAsia="en-US"/>
              </w:rPr>
            </w:pPr>
            <w:r>
              <w:t>9</w:t>
            </w:r>
          </w:p>
        </w:tc>
        <w:tc>
          <w:tcPr>
            <w:tcW w:w="329" w:type="pct"/>
            <w:shd w:val="clear" w:color="auto" w:fill="auto"/>
          </w:tcPr>
          <w:p w14:paraId="2573D4C6" w14:textId="7267F827" w:rsidR="008254B9" w:rsidRPr="00E30D9E" w:rsidRDefault="008254B9" w:rsidP="00EE0B8C">
            <w:pPr>
              <w:jc w:val="center"/>
            </w:pPr>
            <w:r>
              <w:t>10</w:t>
            </w:r>
          </w:p>
        </w:tc>
        <w:tc>
          <w:tcPr>
            <w:tcW w:w="374" w:type="pct"/>
            <w:shd w:val="clear" w:color="auto" w:fill="auto"/>
          </w:tcPr>
          <w:p w14:paraId="7728655D" w14:textId="5A950011" w:rsidR="008254B9" w:rsidRPr="00E30D9E" w:rsidRDefault="008254B9" w:rsidP="00EE0B8C">
            <w:pPr>
              <w:jc w:val="center"/>
            </w:pPr>
            <w:r>
              <w:t>11</w:t>
            </w:r>
          </w:p>
        </w:tc>
      </w:tr>
      <w:tr w:rsidR="007F0F28" w:rsidRPr="00E30D9E" w14:paraId="5E35AD90" w14:textId="63C59DD7" w:rsidTr="007F0F28">
        <w:trPr>
          <w:trHeight w:val="1733"/>
        </w:trPr>
        <w:tc>
          <w:tcPr>
            <w:tcW w:w="476" w:type="pct"/>
            <w:vMerge w:val="restart"/>
            <w:shd w:val="clear" w:color="auto" w:fill="auto"/>
            <w:vAlign w:val="center"/>
          </w:tcPr>
          <w:p w14:paraId="2406C7BE" w14:textId="77777777" w:rsidR="00951EA0" w:rsidRPr="00951EA0" w:rsidRDefault="00951EA0" w:rsidP="00951EA0">
            <w:pPr>
              <w:jc w:val="center"/>
              <w:rPr>
                <w:b/>
                <w:lang w:eastAsia="en-US"/>
              </w:rPr>
            </w:pPr>
            <w:proofErr w:type="gramStart"/>
            <w:r w:rsidRPr="00951EA0">
              <w:rPr>
                <w:b/>
                <w:lang w:eastAsia="en-US"/>
              </w:rPr>
              <w:t>ОК</w:t>
            </w:r>
            <w:proofErr w:type="gramEnd"/>
            <w:r w:rsidRPr="00951EA0">
              <w:rPr>
                <w:b/>
                <w:lang w:eastAsia="en-US"/>
              </w:rPr>
              <w:t xml:space="preserve"> 01.</w:t>
            </w:r>
          </w:p>
          <w:p w14:paraId="332983B7" w14:textId="77777777" w:rsidR="00951EA0" w:rsidRPr="00951EA0" w:rsidRDefault="00951EA0" w:rsidP="00951EA0">
            <w:pPr>
              <w:jc w:val="center"/>
              <w:rPr>
                <w:b/>
                <w:lang w:eastAsia="en-US"/>
              </w:rPr>
            </w:pPr>
            <w:proofErr w:type="gramStart"/>
            <w:r w:rsidRPr="00951EA0">
              <w:rPr>
                <w:b/>
                <w:lang w:eastAsia="en-US"/>
              </w:rPr>
              <w:t>ОК</w:t>
            </w:r>
            <w:proofErr w:type="gramEnd"/>
            <w:r w:rsidRPr="00951EA0">
              <w:rPr>
                <w:b/>
                <w:lang w:eastAsia="en-US"/>
              </w:rPr>
              <w:t xml:space="preserve"> 02.</w:t>
            </w:r>
          </w:p>
          <w:p w14:paraId="5AAEC617" w14:textId="77777777" w:rsidR="00951EA0" w:rsidRPr="00951EA0" w:rsidRDefault="00951EA0" w:rsidP="00951EA0">
            <w:pPr>
              <w:jc w:val="center"/>
              <w:rPr>
                <w:b/>
                <w:lang w:eastAsia="en-US"/>
              </w:rPr>
            </w:pPr>
            <w:proofErr w:type="gramStart"/>
            <w:r w:rsidRPr="00951EA0">
              <w:rPr>
                <w:b/>
                <w:lang w:eastAsia="en-US"/>
              </w:rPr>
              <w:t>ОК</w:t>
            </w:r>
            <w:proofErr w:type="gramEnd"/>
            <w:r w:rsidRPr="00951EA0">
              <w:rPr>
                <w:b/>
                <w:lang w:eastAsia="en-US"/>
              </w:rPr>
              <w:t xml:space="preserve"> 03.</w:t>
            </w:r>
          </w:p>
          <w:p w14:paraId="7DF24C8C" w14:textId="77777777" w:rsidR="00951EA0" w:rsidRPr="00951EA0" w:rsidRDefault="00951EA0" w:rsidP="00951EA0">
            <w:pPr>
              <w:jc w:val="center"/>
              <w:rPr>
                <w:b/>
                <w:lang w:eastAsia="en-US"/>
              </w:rPr>
            </w:pPr>
            <w:proofErr w:type="gramStart"/>
            <w:r w:rsidRPr="00951EA0">
              <w:rPr>
                <w:b/>
                <w:lang w:eastAsia="en-US"/>
              </w:rPr>
              <w:t>ОК</w:t>
            </w:r>
            <w:proofErr w:type="gramEnd"/>
            <w:r w:rsidRPr="00951EA0">
              <w:rPr>
                <w:b/>
                <w:lang w:eastAsia="en-US"/>
              </w:rPr>
              <w:t xml:space="preserve"> 04.</w:t>
            </w:r>
          </w:p>
          <w:p w14:paraId="536FA226" w14:textId="77777777" w:rsidR="00951EA0" w:rsidRPr="00951EA0" w:rsidRDefault="00951EA0" w:rsidP="00951EA0">
            <w:pPr>
              <w:jc w:val="center"/>
              <w:rPr>
                <w:b/>
                <w:lang w:eastAsia="en-US"/>
              </w:rPr>
            </w:pPr>
            <w:proofErr w:type="gramStart"/>
            <w:r w:rsidRPr="00951EA0">
              <w:rPr>
                <w:b/>
                <w:lang w:eastAsia="en-US"/>
              </w:rPr>
              <w:t>ОК</w:t>
            </w:r>
            <w:proofErr w:type="gramEnd"/>
            <w:r w:rsidRPr="00951EA0">
              <w:rPr>
                <w:b/>
                <w:lang w:eastAsia="en-US"/>
              </w:rPr>
              <w:t xml:space="preserve"> 05.</w:t>
            </w:r>
          </w:p>
          <w:p w14:paraId="7CAC7F6A" w14:textId="77777777" w:rsidR="00951EA0" w:rsidRPr="00951EA0" w:rsidRDefault="00951EA0" w:rsidP="00951EA0">
            <w:pPr>
              <w:jc w:val="center"/>
              <w:rPr>
                <w:b/>
                <w:lang w:eastAsia="en-US"/>
              </w:rPr>
            </w:pPr>
            <w:proofErr w:type="gramStart"/>
            <w:r w:rsidRPr="00951EA0">
              <w:rPr>
                <w:b/>
                <w:lang w:eastAsia="en-US"/>
              </w:rPr>
              <w:t>ОК</w:t>
            </w:r>
            <w:proofErr w:type="gramEnd"/>
            <w:r w:rsidRPr="00951EA0">
              <w:rPr>
                <w:b/>
                <w:lang w:eastAsia="en-US"/>
              </w:rPr>
              <w:t xml:space="preserve"> 09.</w:t>
            </w:r>
          </w:p>
          <w:p w14:paraId="10DF3F55" w14:textId="77777777" w:rsidR="00951EA0" w:rsidRPr="00951EA0" w:rsidRDefault="00951EA0" w:rsidP="00951EA0">
            <w:pPr>
              <w:jc w:val="center"/>
              <w:rPr>
                <w:b/>
                <w:lang w:eastAsia="en-US"/>
              </w:rPr>
            </w:pPr>
            <w:r w:rsidRPr="00951EA0">
              <w:rPr>
                <w:b/>
                <w:lang w:eastAsia="en-US"/>
              </w:rPr>
              <w:t>ПК 2.1.</w:t>
            </w:r>
          </w:p>
          <w:p w14:paraId="00A11021" w14:textId="77777777" w:rsidR="00951EA0" w:rsidRPr="00951EA0" w:rsidRDefault="00951EA0" w:rsidP="00951EA0">
            <w:pPr>
              <w:jc w:val="center"/>
              <w:rPr>
                <w:b/>
                <w:lang w:eastAsia="en-US"/>
              </w:rPr>
            </w:pPr>
            <w:r w:rsidRPr="00951EA0">
              <w:rPr>
                <w:b/>
                <w:lang w:eastAsia="en-US"/>
              </w:rPr>
              <w:t>ПК 2.2.</w:t>
            </w:r>
          </w:p>
          <w:p w14:paraId="65418EED" w14:textId="5F8D5FCB" w:rsidR="008254B9" w:rsidRPr="00E30D9E" w:rsidRDefault="008254B9" w:rsidP="00951EA0">
            <w:pPr>
              <w:jc w:val="center"/>
              <w:rPr>
                <w:b/>
                <w:lang w:eastAsia="en-US"/>
              </w:rPr>
            </w:pPr>
          </w:p>
        </w:tc>
        <w:tc>
          <w:tcPr>
            <w:tcW w:w="764" w:type="pct"/>
            <w:shd w:val="clear" w:color="auto" w:fill="auto"/>
          </w:tcPr>
          <w:p w14:paraId="357BB9C0" w14:textId="6C6AA03E" w:rsidR="008254B9" w:rsidRPr="00BB5817" w:rsidRDefault="008254B9" w:rsidP="00951EA0">
            <w:pPr>
              <w:rPr>
                <w:b/>
              </w:rPr>
            </w:pPr>
            <w:r w:rsidRPr="00C8687C">
              <w:rPr>
                <w:b/>
              </w:rPr>
              <w:t>М</w:t>
            </w:r>
            <w:r w:rsidR="00A354AD">
              <w:rPr>
                <w:b/>
              </w:rPr>
              <w:t>ДК 0</w:t>
            </w:r>
            <w:r w:rsidR="00951EA0">
              <w:rPr>
                <w:b/>
              </w:rPr>
              <w:t>2</w:t>
            </w:r>
            <w:r w:rsidRPr="00C8687C">
              <w:rPr>
                <w:b/>
              </w:rPr>
              <w:t xml:space="preserve">.01 </w:t>
            </w:r>
            <w:r w:rsidR="00951EA0">
              <w:rPr>
                <w:bCs/>
              </w:rPr>
              <w:t>Производственная логистика</w:t>
            </w:r>
          </w:p>
        </w:tc>
        <w:tc>
          <w:tcPr>
            <w:tcW w:w="476" w:type="pct"/>
            <w:shd w:val="clear" w:color="auto" w:fill="auto"/>
            <w:vAlign w:val="center"/>
          </w:tcPr>
          <w:p w14:paraId="6691BA83" w14:textId="069A66F7" w:rsidR="008254B9" w:rsidRPr="00951EA0" w:rsidRDefault="00951EA0" w:rsidP="00EE0B8C">
            <w:pPr>
              <w:jc w:val="center"/>
              <w:rPr>
                <w:b/>
                <w:lang w:eastAsia="en-US"/>
              </w:rPr>
            </w:pPr>
            <w:r w:rsidRPr="00951EA0">
              <w:rPr>
                <w:b/>
                <w:lang w:eastAsia="en-US"/>
              </w:rPr>
              <w:t>77</w:t>
            </w:r>
          </w:p>
        </w:tc>
        <w:tc>
          <w:tcPr>
            <w:tcW w:w="285" w:type="pct"/>
            <w:shd w:val="clear" w:color="auto" w:fill="auto"/>
            <w:vAlign w:val="center"/>
          </w:tcPr>
          <w:p w14:paraId="7FAD2387" w14:textId="24CAA8EF" w:rsidR="008254B9" w:rsidRPr="00951EA0" w:rsidRDefault="00951EA0" w:rsidP="00EE0B8C">
            <w:pPr>
              <w:jc w:val="center"/>
              <w:rPr>
                <w:b/>
                <w:lang w:eastAsia="en-US"/>
              </w:rPr>
            </w:pPr>
            <w:r w:rsidRPr="00951EA0">
              <w:rPr>
                <w:b/>
                <w:lang w:eastAsia="en-US"/>
              </w:rPr>
              <w:t>77</w:t>
            </w:r>
          </w:p>
        </w:tc>
        <w:tc>
          <w:tcPr>
            <w:tcW w:w="536" w:type="pct"/>
            <w:shd w:val="clear" w:color="auto" w:fill="auto"/>
            <w:vAlign w:val="center"/>
          </w:tcPr>
          <w:p w14:paraId="3039007C" w14:textId="0D66FEBF" w:rsidR="008254B9" w:rsidRPr="006D6E10" w:rsidRDefault="00951EA0" w:rsidP="00F33D63">
            <w:pPr>
              <w:jc w:val="center"/>
              <w:rPr>
                <w:lang w:eastAsia="en-US"/>
              </w:rPr>
            </w:pPr>
            <w:r>
              <w:rPr>
                <w:lang w:eastAsia="en-US"/>
              </w:rPr>
              <w:t>24</w:t>
            </w:r>
          </w:p>
        </w:tc>
        <w:tc>
          <w:tcPr>
            <w:tcW w:w="462" w:type="pct"/>
            <w:shd w:val="clear" w:color="auto" w:fill="auto"/>
            <w:vAlign w:val="center"/>
          </w:tcPr>
          <w:p w14:paraId="15D45411" w14:textId="77777777" w:rsidR="008254B9" w:rsidRPr="005C0D83" w:rsidRDefault="008254B9" w:rsidP="00B74411">
            <w:pPr>
              <w:jc w:val="center"/>
            </w:pPr>
          </w:p>
          <w:p w14:paraId="43621F3F" w14:textId="7F02C675" w:rsidR="008254B9" w:rsidRPr="005C0D83" w:rsidRDefault="008254B9" w:rsidP="00B74411">
            <w:pPr>
              <w:jc w:val="center"/>
            </w:pPr>
            <w:r>
              <w:t>-</w:t>
            </w:r>
          </w:p>
          <w:p w14:paraId="3C52FCEC" w14:textId="77777777" w:rsidR="008254B9" w:rsidRPr="005C0D83" w:rsidRDefault="008254B9" w:rsidP="00B74411">
            <w:pPr>
              <w:jc w:val="center"/>
              <w:rPr>
                <w:lang w:eastAsia="en-US"/>
              </w:rPr>
            </w:pPr>
          </w:p>
        </w:tc>
        <w:tc>
          <w:tcPr>
            <w:tcW w:w="291" w:type="pct"/>
            <w:shd w:val="clear" w:color="auto" w:fill="auto"/>
            <w:vAlign w:val="center"/>
          </w:tcPr>
          <w:p w14:paraId="5C16939D" w14:textId="2B27FA53" w:rsidR="008254B9" w:rsidRPr="005C0D83" w:rsidRDefault="00951EA0" w:rsidP="00EE0B8C">
            <w:pPr>
              <w:jc w:val="center"/>
              <w:rPr>
                <w:lang w:eastAsia="en-US"/>
              </w:rPr>
            </w:pPr>
            <w:r>
              <w:rPr>
                <w:lang w:eastAsia="en-US"/>
              </w:rPr>
              <w:t>8</w:t>
            </w:r>
          </w:p>
        </w:tc>
        <w:tc>
          <w:tcPr>
            <w:tcW w:w="334" w:type="pct"/>
            <w:shd w:val="clear" w:color="auto" w:fill="auto"/>
            <w:vAlign w:val="center"/>
          </w:tcPr>
          <w:p w14:paraId="56BDC0A6" w14:textId="08E88A84" w:rsidR="008254B9" w:rsidRPr="005C0D83" w:rsidRDefault="008254B9" w:rsidP="00EE0B8C">
            <w:pPr>
              <w:jc w:val="center"/>
              <w:rPr>
                <w:lang w:eastAsia="en-US"/>
              </w:rPr>
            </w:pPr>
            <w:r w:rsidRPr="005C0D83">
              <w:t>-</w:t>
            </w:r>
          </w:p>
        </w:tc>
        <w:tc>
          <w:tcPr>
            <w:tcW w:w="673" w:type="pct"/>
            <w:shd w:val="clear" w:color="auto" w:fill="auto"/>
            <w:vAlign w:val="center"/>
          </w:tcPr>
          <w:p w14:paraId="4894951E" w14:textId="77777777" w:rsidR="008254B9" w:rsidRPr="00F8368B" w:rsidRDefault="008254B9" w:rsidP="00EE0B8C">
            <w:pPr>
              <w:jc w:val="center"/>
              <w:rPr>
                <w:lang w:eastAsia="en-US"/>
              </w:rPr>
            </w:pPr>
            <w:r w:rsidRPr="00F8368B">
              <w:t>-</w:t>
            </w:r>
          </w:p>
        </w:tc>
        <w:tc>
          <w:tcPr>
            <w:tcW w:w="329" w:type="pct"/>
            <w:shd w:val="clear" w:color="auto" w:fill="auto"/>
            <w:vAlign w:val="center"/>
          </w:tcPr>
          <w:p w14:paraId="5B527B7A" w14:textId="21307FDE" w:rsidR="008254B9" w:rsidRDefault="008254B9" w:rsidP="00EE0B8C">
            <w:pPr>
              <w:jc w:val="center"/>
              <w:rPr>
                <w:b/>
              </w:rPr>
            </w:pPr>
            <w:r>
              <w:rPr>
                <w:b/>
              </w:rPr>
              <w:t>-</w:t>
            </w:r>
          </w:p>
        </w:tc>
        <w:tc>
          <w:tcPr>
            <w:tcW w:w="374" w:type="pct"/>
            <w:shd w:val="clear" w:color="auto" w:fill="auto"/>
            <w:vAlign w:val="center"/>
          </w:tcPr>
          <w:p w14:paraId="2F452117" w14:textId="3558BCB8" w:rsidR="008254B9" w:rsidRDefault="008254B9" w:rsidP="00EE0B8C">
            <w:pPr>
              <w:jc w:val="center"/>
              <w:rPr>
                <w:b/>
              </w:rPr>
            </w:pPr>
            <w:r>
              <w:rPr>
                <w:b/>
              </w:rPr>
              <w:t>-</w:t>
            </w:r>
          </w:p>
        </w:tc>
      </w:tr>
      <w:tr w:rsidR="007F0F28" w:rsidRPr="00E30D9E" w14:paraId="19F3E67B" w14:textId="77777777" w:rsidTr="007F0F28">
        <w:trPr>
          <w:trHeight w:val="993"/>
        </w:trPr>
        <w:tc>
          <w:tcPr>
            <w:tcW w:w="476" w:type="pct"/>
            <w:vMerge/>
            <w:shd w:val="clear" w:color="auto" w:fill="auto"/>
            <w:vAlign w:val="center"/>
          </w:tcPr>
          <w:p w14:paraId="76BBBD33" w14:textId="77777777" w:rsidR="008254B9" w:rsidRDefault="008254B9" w:rsidP="00EE0B8C">
            <w:pPr>
              <w:jc w:val="center"/>
              <w:rPr>
                <w:b/>
                <w:lang w:eastAsia="en-US"/>
              </w:rPr>
            </w:pPr>
          </w:p>
        </w:tc>
        <w:tc>
          <w:tcPr>
            <w:tcW w:w="764" w:type="pct"/>
            <w:shd w:val="clear" w:color="auto" w:fill="auto"/>
          </w:tcPr>
          <w:p w14:paraId="1B56536D" w14:textId="0B368271" w:rsidR="008254B9" w:rsidRPr="004D7AF7" w:rsidRDefault="00491376" w:rsidP="00491376">
            <w:pPr>
              <w:rPr>
                <w:bCs/>
              </w:rPr>
            </w:pPr>
            <w:r w:rsidRPr="00491376">
              <w:rPr>
                <w:b/>
              </w:rPr>
              <w:t xml:space="preserve">МДК 02.01 </w:t>
            </w:r>
            <w:r w:rsidRPr="00491376">
              <w:t>Распределительная логистика</w:t>
            </w:r>
          </w:p>
        </w:tc>
        <w:tc>
          <w:tcPr>
            <w:tcW w:w="476" w:type="pct"/>
            <w:shd w:val="clear" w:color="auto" w:fill="auto"/>
            <w:vAlign w:val="center"/>
          </w:tcPr>
          <w:p w14:paraId="59CB46DA" w14:textId="1563A8E4" w:rsidR="008254B9" w:rsidRDefault="00951EA0" w:rsidP="00EE0B8C">
            <w:pPr>
              <w:jc w:val="center"/>
              <w:rPr>
                <w:b/>
                <w:lang w:eastAsia="en-US"/>
              </w:rPr>
            </w:pPr>
            <w:r>
              <w:rPr>
                <w:b/>
                <w:lang w:eastAsia="en-US"/>
              </w:rPr>
              <w:t>78</w:t>
            </w:r>
          </w:p>
        </w:tc>
        <w:tc>
          <w:tcPr>
            <w:tcW w:w="285" w:type="pct"/>
            <w:shd w:val="clear" w:color="auto" w:fill="auto"/>
            <w:vAlign w:val="center"/>
          </w:tcPr>
          <w:p w14:paraId="6669F342" w14:textId="6461E73D" w:rsidR="008254B9" w:rsidRDefault="00951EA0" w:rsidP="00EE0B8C">
            <w:pPr>
              <w:jc w:val="center"/>
              <w:rPr>
                <w:b/>
                <w:lang w:eastAsia="en-US"/>
              </w:rPr>
            </w:pPr>
            <w:r>
              <w:rPr>
                <w:b/>
                <w:lang w:eastAsia="en-US"/>
              </w:rPr>
              <w:t>78</w:t>
            </w:r>
          </w:p>
        </w:tc>
        <w:tc>
          <w:tcPr>
            <w:tcW w:w="536" w:type="pct"/>
            <w:shd w:val="clear" w:color="auto" w:fill="auto"/>
            <w:vAlign w:val="center"/>
          </w:tcPr>
          <w:p w14:paraId="09A6118F" w14:textId="27C9FF75" w:rsidR="008254B9" w:rsidRDefault="00951EA0" w:rsidP="00EE0B8C">
            <w:pPr>
              <w:jc w:val="center"/>
              <w:rPr>
                <w:lang w:eastAsia="en-US"/>
              </w:rPr>
            </w:pPr>
            <w:r>
              <w:rPr>
                <w:lang w:eastAsia="en-US"/>
              </w:rPr>
              <w:t>24</w:t>
            </w:r>
          </w:p>
        </w:tc>
        <w:tc>
          <w:tcPr>
            <w:tcW w:w="462" w:type="pct"/>
            <w:shd w:val="clear" w:color="auto" w:fill="auto"/>
            <w:vAlign w:val="center"/>
          </w:tcPr>
          <w:p w14:paraId="42FC419D" w14:textId="132AC515" w:rsidR="008254B9" w:rsidRPr="005C0D83" w:rsidRDefault="00951EA0" w:rsidP="00B74411">
            <w:pPr>
              <w:jc w:val="center"/>
            </w:pPr>
            <w:r>
              <w:t>-</w:t>
            </w:r>
          </w:p>
        </w:tc>
        <w:tc>
          <w:tcPr>
            <w:tcW w:w="291" w:type="pct"/>
            <w:shd w:val="clear" w:color="auto" w:fill="auto"/>
            <w:vAlign w:val="center"/>
          </w:tcPr>
          <w:p w14:paraId="02DA2E91" w14:textId="1BD26320" w:rsidR="008254B9" w:rsidRPr="005C0D83" w:rsidRDefault="00951EA0" w:rsidP="00EE0B8C">
            <w:pPr>
              <w:jc w:val="center"/>
              <w:rPr>
                <w:lang w:eastAsia="en-US"/>
              </w:rPr>
            </w:pPr>
            <w:r>
              <w:rPr>
                <w:lang w:eastAsia="en-US"/>
              </w:rPr>
              <w:t>9</w:t>
            </w:r>
          </w:p>
        </w:tc>
        <w:tc>
          <w:tcPr>
            <w:tcW w:w="334" w:type="pct"/>
            <w:shd w:val="clear" w:color="auto" w:fill="auto"/>
            <w:vAlign w:val="center"/>
          </w:tcPr>
          <w:p w14:paraId="626DF362" w14:textId="17603A8E" w:rsidR="008254B9" w:rsidRPr="005C0D83" w:rsidRDefault="007F0F28" w:rsidP="00EE0B8C">
            <w:pPr>
              <w:jc w:val="center"/>
            </w:pPr>
            <w:r>
              <w:t>-</w:t>
            </w:r>
          </w:p>
        </w:tc>
        <w:tc>
          <w:tcPr>
            <w:tcW w:w="673" w:type="pct"/>
            <w:shd w:val="clear" w:color="auto" w:fill="auto"/>
            <w:vAlign w:val="center"/>
          </w:tcPr>
          <w:p w14:paraId="2F1EDE27" w14:textId="61B31B09" w:rsidR="008254B9" w:rsidRPr="00F8368B" w:rsidRDefault="007F0F28" w:rsidP="00EE0B8C">
            <w:pPr>
              <w:jc w:val="center"/>
            </w:pPr>
            <w:r>
              <w:t>-</w:t>
            </w:r>
          </w:p>
        </w:tc>
        <w:tc>
          <w:tcPr>
            <w:tcW w:w="329" w:type="pct"/>
            <w:shd w:val="clear" w:color="auto" w:fill="auto"/>
            <w:vAlign w:val="center"/>
          </w:tcPr>
          <w:p w14:paraId="228E5497" w14:textId="1E1DEBCB" w:rsidR="008254B9" w:rsidRDefault="008254B9" w:rsidP="00EE0B8C">
            <w:pPr>
              <w:jc w:val="center"/>
              <w:rPr>
                <w:b/>
              </w:rPr>
            </w:pPr>
            <w:r>
              <w:rPr>
                <w:b/>
              </w:rPr>
              <w:t>-</w:t>
            </w:r>
          </w:p>
        </w:tc>
        <w:tc>
          <w:tcPr>
            <w:tcW w:w="374" w:type="pct"/>
            <w:shd w:val="clear" w:color="auto" w:fill="auto"/>
            <w:vAlign w:val="center"/>
          </w:tcPr>
          <w:p w14:paraId="494FEAEA" w14:textId="7CEB7AB2" w:rsidR="008254B9" w:rsidRDefault="008254B9" w:rsidP="00EE0B8C">
            <w:pPr>
              <w:jc w:val="center"/>
              <w:rPr>
                <w:b/>
              </w:rPr>
            </w:pPr>
            <w:r>
              <w:rPr>
                <w:b/>
              </w:rPr>
              <w:t>-</w:t>
            </w:r>
          </w:p>
        </w:tc>
      </w:tr>
      <w:tr w:rsidR="007F0F28" w:rsidRPr="00E30D9E" w14:paraId="32936C34" w14:textId="0A133CFC" w:rsidTr="007F0F28">
        <w:tc>
          <w:tcPr>
            <w:tcW w:w="476" w:type="pct"/>
            <w:vMerge/>
            <w:shd w:val="clear" w:color="auto" w:fill="auto"/>
          </w:tcPr>
          <w:p w14:paraId="73D1129F" w14:textId="77777777" w:rsidR="008254B9" w:rsidRPr="00E30D9E" w:rsidRDefault="008254B9" w:rsidP="00EE0B8C">
            <w:pPr>
              <w:rPr>
                <w:b/>
              </w:rPr>
            </w:pPr>
          </w:p>
        </w:tc>
        <w:tc>
          <w:tcPr>
            <w:tcW w:w="764" w:type="pct"/>
            <w:shd w:val="clear" w:color="auto" w:fill="auto"/>
          </w:tcPr>
          <w:p w14:paraId="25A0868D" w14:textId="48F4729D" w:rsidR="008254B9" w:rsidRPr="00E30D9E" w:rsidRDefault="008254B9" w:rsidP="00EE0B8C">
            <w:pPr>
              <w:rPr>
                <w:b/>
              </w:rPr>
            </w:pPr>
            <w:r>
              <w:rPr>
                <w:b/>
              </w:rPr>
              <w:t>Учебная практика</w:t>
            </w:r>
          </w:p>
        </w:tc>
        <w:tc>
          <w:tcPr>
            <w:tcW w:w="476" w:type="pct"/>
            <w:shd w:val="clear" w:color="auto" w:fill="auto"/>
          </w:tcPr>
          <w:p w14:paraId="1A569FB3" w14:textId="57081363" w:rsidR="008254B9" w:rsidRDefault="00DD7742" w:rsidP="00EE0B8C">
            <w:pPr>
              <w:jc w:val="center"/>
              <w:rPr>
                <w:b/>
              </w:rPr>
            </w:pPr>
            <w:r>
              <w:rPr>
                <w:b/>
              </w:rPr>
              <w:t>72</w:t>
            </w:r>
          </w:p>
        </w:tc>
        <w:tc>
          <w:tcPr>
            <w:tcW w:w="285" w:type="pct"/>
            <w:shd w:val="clear" w:color="auto" w:fill="auto"/>
          </w:tcPr>
          <w:p w14:paraId="08394CA7" w14:textId="284CB3AA" w:rsidR="008254B9" w:rsidRDefault="008254B9" w:rsidP="00EE0B8C">
            <w:pPr>
              <w:jc w:val="center"/>
            </w:pPr>
            <w:r>
              <w:t>-</w:t>
            </w:r>
          </w:p>
        </w:tc>
        <w:tc>
          <w:tcPr>
            <w:tcW w:w="536" w:type="pct"/>
            <w:shd w:val="clear" w:color="auto" w:fill="auto"/>
          </w:tcPr>
          <w:p w14:paraId="193E661B" w14:textId="77777777" w:rsidR="008254B9" w:rsidRDefault="008254B9" w:rsidP="00EE0B8C">
            <w:pPr>
              <w:jc w:val="center"/>
            </w:pPr>
            <w:r w:rsidRPr="00E61ADB">
              <w:t>-</w:t>
            </w:r>
          </w:p>
        </w:tc>
        <w:tc>
          <w:tcPr>
            <w:tcW w:w="462" w:type="pct"/>
            <w:shd w:val="clear" w:color="auto" w:fill="auto"/>
          </w:tcPr>
          <w:p w14:paraId="09DFDF92" w14:textId="77777777" w:rsidR="008254B9" w:rsidRDefault="008254B9" w:rsidP="00EE0B8C">
            <w:pPr>
              <w:jc w:val="center"/>
            </w:pPr>
            <w:r w:rsidRPr="00E61ADB">
              <w:t>-</w:t>
            </w:r>
          </w:p>
        </w:tc>
        <w:tc>
          <w:tcPr>
            <w:tcW w:w="291" w:type="pct"/>
            <w:shd w:val="clear" w:color="auto" w:fill="auto"/>
          </w:tcPr>
          <w:p w14:paraId="7D8D3B9A" w14:textId="49D1F762" w:rsidR="008254B9" w:rsidRDefault="007D70F9" w:rsidP="00EE0B8C">
            <w:pPr>
              <w:jc w:val="center"/>
            </w:pPr>
            <w:r>
              <w:t>-</w:t>
            </w:r>
          </w:p>
        </w:tc>
        <w:tc>
          <w:tcPr>
            <w:tcW w:w="334" w:type="pct"/>
            <w:shd w:val="clear" w:color="auto" w:fill="auto"/>
          </w:tcPr>
          <w:p w14:paraId="6C909BA2" w14:textId="1B000279" w:rsidR="008254B9" w:rsidRPr="007F0F28" w:rsidRDefault="00DD7742" w:rsidP="00EE0B8C">
            <w:pPr>
              <w:jc w:val="center"/>
              <w:rPr>
                <w:b/>
                <w:bCs/>
              </w:rPr>
            </w:pPr>
            <w:r>
              <w:rPr>
                <w:b/>
                <w:bCs/>
              </w:rPr>
              <w:t>72</w:t>
            </w:r>
          </w:p>
        </w:tc>
        <w:tc>
          <w:tcPr>
            <w:tcW w:w="673" w:type="pct"/>
            <w:shd w:val="clear" w:color="auto" w:fill="auto"/>
          </w:tcPr>
          <w:p w14:paraId="02AF8D84" w14:textId="77777777" w:rsidR="008254B9" w:rsidRDefault="008254B9" w:rsidP="00EE0B8C">
            <w:pPr>
              <w:jc w:val="center"/>
            </w:pPr>
            <w:r w:rsidRPr="00E61ADB">
              <w:t>-</w:t>
            </w:r>
          </w:p>
        </w:tc>
        <w:tc>
          <w:tcPr>
            <w:tcW w:w="329" w:type="pct"/>
            <w:shd w:val="clear" w:color="auto" w:fill="auto"/>
            <w:vAlign w:val="center"/>
          </w:tcPr>
          <w:p w14:paraId="74F9A14B" w14:textId="5CA62C82" w:rsidR="008254B9" w:rsidRPr="00E61ADB" w:rsidRDefault="008254B9" w:rsidP="00EE0B8C">
            <w:pPr>
              <w:jc w:val="center"/>
            </w:pPr>
            <w:r>
              <w:t>-</w:t>
            </w:r>
          </w:p>
        </w:tc>
        <w:tc>
          <w:tcPr>
            <w:tcW w:w="374" w:type="pct"/>
            <w:shd w:val="clear" w:color="auto" w:fill="auto"/>
            <w:vAlign w:val="center"/>
          </w:tcPr>
          <w:p w14:paraId="1F1749EB" w14:textId="4D1EE58A" w:rsidR="008254B9" w:rsidRPr="00E61ADB" w:rsidRDefault="008254B9" w:rsidP="00EE0B8C">
            <w:pPr>
              <w:jc w:val="center"/>
            </w:pPr>
            <w:r>
              <w:t>-</w:t>
            </w:r>
          </w:p>
        </w:tc>
      </w:tr>
      <w:tr w:rsidR="007F0F28" w:rsidRPr="00E30D9E" w14:paraId="30C23EAD" w14:textId="5B7B82F4" w:rsidTr="007F0F28">
        <w:tc>
          <w:tcPr>
            <w:tcW w:w="476" w:type="pct"/>
            <w:vMerge/>
            <w:shd w:val="clear" w:color="auto" w:fill="auto"/>
          </w:tcPr>
          <w:p w14:paraId="5CAAE3A7" w14:textId="77777777" w:rsidR="008254B9" w:rsidRPr="00E30D9E" w:rsidRDefault="008254B9" w:rsidP="00EE0B8C">
            <w:pPr>
              <w:rPr>
                <w:b/>
              </w:rPr>
            </w:pPr>
          </w:p>
        </w:tc>
        <w:tc>
          <w:tcPr>
            <w:tcW w:w="764" w:type="pct"/>
            <w:shd w:val="clear" w:color="auto" w:fill="auto"/>
          </w:tcPr>
          <w:p w14:paraId="22EC5290" w14:textId="77777777" w:rsidR="008254B9" w:rsidRPr="00E30D9E" w:rsidRDefault="008254B9" w:rsidP="00EE0B8C">
            <w:pPr>
              <w:rPr>
                <w:lang w:eastAsia="en-US"/>
              </w:rPr>
            </w:pPr>
            <w:r w:rsidRPr="00AD4C40">
              <w:rPr>
                <w:b/>
              </w:rPr>
              <w:t>Производственная практика</w:t>
            </w:r>
            <w:r w:rsidRPr="00E30D9E">
              <w:t xml:space="preserve"> </w:t>
            </w:r>
          </w:p>
        </w:tc>
        <w:tc>
          <w:tcPr>
            <w:tcW w:w="476" w:type="pct"/>
            <w:shd w:val="clear" w:color="auto" w:fill="auto"/>
          </w:tcPr>
          <w:p w14:paraId="5F28306F" w14:textId="125AAFE4" w:rsidR="008254B9" w:rsidRPr="00DB128C" w:rsidRDefault="00F33D63" w:rsidP="00EE0B8C">
            <w:pPr>
              <w:jc w:val="center"/>
              <w:rPr>
                <w:b/>
              </w:rPr>
            </w:pPr>
            <w:r>
              <w:rPr>
                <w:b/>
              </w:rPr>
              <w:t>36</w:t>
            </w:r>
          </w:p>
        </w:tc>
        <w:tc>
          <w:tcPr>
            <w:tcW w:w="285" w:type="pct"/>
            <w:shd w:val="clear" w:color="auto" w:fill="auto"/>
          </w:tcPr>
          <w:p w14:paraId="23D6EF2A" w14:textId="21954BEA" w:rsidR="008254B9" w:rsidRDefault="008254B9" w:rsidP="00EE0B8C">
            <w:pPr>
              <w:jc w:val="center"/>
            </w:pPr>
            <w:r>
              <w:t>-</w:t>
            </w:r>
          </w:p>
        </w:tc>
        <w:tc>
          <w:tcPr>
            <w:tcW w:w="536" w:type="pct"/>
            <w:shd w:val="clear" w:color="auto" w:fill="auto"/>
          </w:tcPr>
          <w:p w14:paraId="07A1D3C3" w14:textId="77777777" w:rsidR="008254B9" w:rsidRDefault="008254B9" w:rsidP="00EE0B8C">
            <w:pPr>
              <w:jc w:val="center"/>
            </w:pPr>
            <w:r w:rsidRPr="00E61ADB">
              <w:t>-</w:t>
            </w:r>
          </w:p>
        </w:tc>
        <w:tc>
          <w:tcPr>
            <w:tcW w:w="462" w:type="pct"/>
            <w:shd w:val="clear" w:color="auto" w:fill="auto"/>
          </w:tcPr>
          <w:p w14:paraId="6645877A" w14:textId="77777777" w:rsidR="008254B9" w:rsidRDefault="008254B9" w:rsidP="00EE0B8C">
            <w:pPr>
              <w:jc w:val="center"/>
            </w:pPr>
            <w:r w:rsidRPr="00E61ADB">
              <w:t>-</w:t>
            </w:r>
          </w:p>
        </w:tc>
        <w:tc>
          <w:tcPr>
            <w:tcW w:w="291" w:type="pct"/>
            <w:shd w:val="clear" w:color="auto" w:fill="auto"/>
          </w:tcPr>
          <w:p w14:paraId="2C7EBE3F" w14:textId="170C4558" w:rsidR="008254B9" w:rsidRPr="00E61ADB" w:rsidRDefault="007D70F9" w:rsidP="00EE0B8C">
            <w:pPr>
              <w:jc w:val="center"/>
            </w:pPr>
            <w:r>
              <w:t>-</w:t>
            </w:r>
          </w:p>
        </w:tc>
        <w:tc>
          <w:tcPr>
            <w:tcW w:w="334" w:type="pct"/>
            <w:shd w:val="clear" w:color="auto" w:fill="auto"/>
          </w:tcPr>
          <w:p w14:paraId="146B3089" w14:textId="2E346E78" w:rsidR="008254B9" w:rsidRDefault="008254B9" w:rsidP="00EE0B8C">
            <w:pPr>
              <w:jc w:val="center"/>
            </w:pPr>
            <w:r w:rsidRPr="00E61ADB">
              <w:t>-</w:t>
            </w:r>
          </w:p>
        </w:tc>
        <w:tc>
          <w:tcPr>
            <w:tcW w:w="673" w:type="pct"/>
            <w:shd w:val="clear" w:color="auto" w:fill="auto"/>
          </w:tcPr>
          <w:p w14:paraId="6F31A9BF" w14:textId="2FB3384B" w:rsidR="008254B9" w:rsidRPr="007F0F28" w:rsidRDefault="00F33D63" w:rsidP="00EE0B8C">
            <w:pPr>
              <w:jc w:val="center"/>
              <w:rPr>
                <w:b/>
                <w:bCs/>
              </w:rPr>
            </w:pPr>
            <w:r>
              <w:rPr>
                <w:b/>
                <w:bCs/>
              </w:rPr>
              <w:t>36</w:t>
            </w:r>
          </w:p>
        </w:tc>
        <w:tc>
          <w:tcPr>
            <w:tcW w:w="329" w:type="pct"/>
            <w:shd w:val="clear" w:color="auto" w:fill="auto"/>
            <w:vAlign w:val="center"/>
          </w:tcPr>
          <w:p w14:paraId="4C165F49" w14:textId="6E064E4A" w:rsidR="008254B9" w:rsidRPr="00E61ADB" w:rsidRDefault="008254B9" w:rsidP="00EE0B8C">
            <w:pPr>
              <w:jc w:val="center"/>
            </w:pPr>
            <w:r>
              <w:t>-</w:t>
            </w:r>
          </w:p>
        </w:tc>
        <w:tc>
          <w:tcPr>
            <w:tcW w:w="374" w:type="pct"/>
            <w:shd w:val="clear" w:color="auto" w:fill="auto"/>
            <w:vAlign w:val="center"/>
          </w:tcPr>
          <w:p w14:paraId="2C5BA887" w14:textId="27BE5DBD" w:rsidR="008254B9" w:rsidRPr="00E61ADB" w:rsidRDefault="008254B9" w:rsidP="00EE0B8C">
            <w:pPr>
              <w:jc w:val="center"/>
            </w:pPr>
            <w:r>
              <w:t>-</w:t>
            </w:r>
          </w:p>
        </w:tc>
      </w:tr>
      <w:tr w:rsidR="007F0F28" w:rsidRPr="00E30D9E" w14:paraId="23ABAC55" w14:textId="535D0D5F" w:rsidTr="007F0F28">
        <w:trPr>
          <w:trHeight w:val="123"/>
        </w:trPr>
        <w:tc>
          <w:tcPr>
            <w:tcW w:w="476" w:type="pct"/>
            <w:vMerge/>
            <w:shd w:val="clear" w:color="auto" w:fill="auto"/>
          </w:tcPr>
          <w:p w14:paraId="26EB4785" w14:textId="77777777" w:rsidR="008254B9" w:rsidRPr="00E30D9E" w:rsidRDefault="008254B9" w:rsidP="00EE0B8C">
            <w:pPr>
              <w:rPr>
                <w:lang w:eastAsia="en-US"/>
              </w:rPr>
            </w:pPr>
          </w:p>
        </w:tc>
        <w:tc>
          <w:tcPr>
            <w:tcW w:w="764" w:type="pct"/>
            <w:shd w:val="clear" w:color="auto" w:fill="auto"/>
          </w:tcPr>
          <w:p w14:paraId="2B237689" w14:textId="77777777" w:rsidR="008254B9" w:rsidRPr="00E30D9E" w:rsidRDefault="008254B9" w:rsidP="00EE0B8C">
            <w:pPr>
              <w:rPr>
                <w:b/>
              </w:rPr>
            </w:pPr>
            <w:r>
              <w:rPr>
                <w:b/>
              </w:rPr>
              <w:t xml:space="preserve">Консультации </w:t>
            </w:r>
          </w:p>
        </w:tc>
        <w:tc>
          <w:tcPr>
            <w:tcW w:w="476" w:type="pct"/>
            <w:shd w:val="clear" w:color="auto" w:fill="auto"/>
          </w:tcPr>
          <w:p w14:paraId="0A87289C" w14:textId="14098FAA" w:rsidR="008254B9" w:rsidRDefault="008254B9" w:rsidP="00EE0B8C">
            <w:pPr>
              <w:jc w:val="center"/>
              <w:rPr>
                <w:b/>
              </w:rPr>
            </w:pPr>
            <w:r>
              <w:rPr>
                <w:b/>
              </w:rPr>
              <w:t>6</w:t>
            </w:r>
          </w:p>
        </w:tc>
        <w:tc>
          <w:tcPr>
            <w:tcW w:w="285" w:type="pct"/>
            <w:shd w:val="clear" w:color="auto" w:fill="auto"/>
          </w:tcPr>
          <w:p w14:paraId="7E2D9D0B" w14:textId="778E0A99" w:rsidR="008254B9" w:rsidRDefault="008254B9" w:rsidP="00EE0B8C">
            <w:pPr>
              <w:jc w:val="center"/>
            </w:pPr>
            <w:r>
              <w:t>-</w:t>
            </w:r>
          </w:p>
        </w:tc>
        <w:tc>
          <w:tcPr>
            <w:tcW w:w="536" w:type="pct"/>
            <w:shd w:val="clear" w:color="auto" w:fill="auto"/>
          </w:tcPr>
          <w:p w14:paraId="36EEADED" w14:textId="77777777" w:rsidR="008254B9" w:rsidRDefault="008254B9" w:rsidP="00EE0B8C">
            <w:pPr>
              <w:jc w:val="center"/>
            </w:pPr>
            <w:r w:rsidRPr="00E61ADB">
              <w:t>-</w:t>
            </w:r>
          </w:p>
        </w:tc>
        <w:tc>
          <w:tcPr>
            <w:tcW w:w="462" w:type="pct"/>
            <w:shd w:val="clear" w:color="auto" w:fill="auto"/>
          </w:tcPr>
          <w:p w14:paraId="7D932B8B" w14:textId="77777777" w:rsidR="008254B9" w:rsidRDefault="008254B9" w:rsidP="00EE0B8C">
            <w:pPr>
              <w:jc w:val="center"/>
            </w:pPr>
            <w:r w:rsidRPr="00E61ADB">
              <w:t>-</w:t>
            </w:r>
          </w:p>
        </w:tc>
        <w:tc>
          <w:tcPr>
            <w:tcW w:w="291" w:type="pct"/>
            <w:shd w:val="clear" w:color="auto" w:fill="auto"/>
          </w:tcPr>
          <w:p w14:paraId="03FB6D46" w14:textId="4CCCF32C" w:rsidR="008254B9" w:rsidRPr="00E61ADB" w:rsidRDefault="007D70F9" w:rsidP="00EE0B8C">
            <w:pPr>
              <w:jc w:val="center"/>
            </w:pPr>
            <w:r>
              <w:t>-</w:t>
            </w:r>
          </w:p>
        </w:tc>
        <w:tc>
          <w:tcPr>
            <w:tcW w:w="334" w:type="pct"/>
            <w:shd w:val="clear" w:color="auto" w:fill="auto"/>
          </w:tcPr>
          <w:p w14:paraId="11FA7A85" w14:textId="155549C3" w:rsidR="008254B9" w:rsidRDefault="008254B9" w:rsidP="00EE0B8C">
            <w:pPr>
              <w:jc w:val="center"/>
            </w:pPr>
            <w:r w:rsidRPr="00E61ADB">
              <w:t>-</w:t>
            </w:r>
          </w:p>
        </w:tc>
        <w:tc>
          <w:tcPr>
            <w:tcW w:w="673" w:type="pct"/>
            <w:shd w:val="clear" w:color="auto" w:fill="auto"/>
          </w:tcPr>
          <w:p w14:paraId="513B0014" w14:textId="77777777" w:rsidR="008254B9" w:rsidRDefault="008254B9" w:rsidP="00EE0B8C">
            <w:pPr>
              <w:jc w:val="center"/>
            </w:pPr>
            <w:r w:rsidRPr="00E61ADB">
              <w:t>-</w:t>
            </w:r>
          </w:p>
        </w:tc>
        <w:tc>
          <w:tcPr>
            <w:tcW w:w="329" w:type="pct"/>
            <w:shd w:val="clear" w:color="auto" w:fill="auto"/>
            <w:vAlign w:val="center"/>
          </w:tcPr>
          <w:p w14:paraId="1B88C9F4" w14:textId="0EA0614E" w:rsidR="008254B9" w:rsidRPr="007F0F28" w:rsidRDefault="008254B9" w:rsidP="00EE0B8C">
            <w:pPr>
              <w:jc w:val="center"/>
              <w:rPr>
                <w:b/>
                <w:bCs/>
              </w:rPr>
            </w:pPr>
            <w:r w:rsidRPr="007F0F28">
              <w:rPr>
                <w:b/>
                <w:bCs/>
              </w:rPr>
              <w:t>6</w:t>
            </w:r>
          </w:p>
        </w:tc>
        <w:tc>
          <w:tcPr>
            <w:tcW w:w="374" w:type="pct"/>
            <w:shd w:val="clear" w:color="auto" w:fill="auto"/>
            <w:vAlign w:val="center"/>
          </w:tcPr>
          <w:p w14:paraId="33D6D68C" w14:textId="1ADCE809" w:rsidR="008254B9" w:rsidRPr="00E61ADB" w:rsidRDefault="008254B9" w:rsidP="00EE0B8C">
            <w:pPr>
              <w:jc w:val="center"/>
            </w:pPr>
            <w:r>
              <w:t>-</w:t>
            </w:r>
          </w:p>
        </w:tc>
      </w:tr>
      <w:tr w:rsidR="007F0F28" w:rsidRPr="00E30D9E" w14:paraId="4BDA3CC1" w14:textId="53F174F3" w:rsidTr="007F0F28">
        <w:tc>
          <w:tcPr>
            <w:tcW w:w="476" w:type="pct"/>
            <w:vMerge/>
            <w:shd w:val="clear" w:color="auto" w:fill="auto"/>
          </w:tcPr>
          <w:p w14:paraId="0BFEF7D2" w14:textId="77777777" w:rsidR="008254B9" w:rsidRPr="00E30D9E" w:rsidRDefault="008254B9" w:rsidP="00EE0B8C">
            <w:pPr>
              <w:rPr>
                <w:lang w:eastAsia="en-US"/>
              </w:rPr>
            </w:pPr>
          </w:p>
        </w:tc>
        <w:tc>
          <w:tcPr>
            <w:tcW w:w="764" w:type="pct"/>
            <w:shd w:val="clear" w:color="auto" w:fill="auto"/>
          </w:tcPr>
          <w:p w14:paraId="4F75FCF1" w14:textId="77777777" w:rsidR="008254B9" w:rsidRDefault="008254B9" w:rsidP="00EE0B8C">
            <w:pPr>
              <w:rPr>
                <w:b/>
              </w:rPr>
            </w:pPr>
            <w:r>
              <w:rPr>
                <w:b/>
              </w:rPr>
              <w:t>Промежуточная аттестация</w:t>
            </w:r>
          </w:p>
        </w:tc>
        <w:tc>
          <w:tcPr>
            <w:tcW w:w="476" w:type="pct"/>
            <w:shd w:val="clear" w:color="auto" w:fill="auto"/>
          </w:tcPr>
          <w:p w14:paraId="7C759897" w14:textId="77777777" w:rsidR="008254B9" w:rsidRDefault="008254B9" w:rsidP="00EE0B8C">
            <w:pPr>
              <w:jc w:val="center"/>
              <w:rPr>
                <w:b/>
              </w:rPr>
            </w:pPr>
            <w:r>
              <w:rPr>
                <w:b/>
              </w:rPr>
              <w:t>6</w:t>
            </w:r>
          </w:p>
        </w:tc>
        <w:tc>
          <w:tcPr>
            <w:tcW w:w="285" w:type="pct"/>
            <w:shd w:val="clear" w:color="auto" w:fill="auto"/>
          </w:tcPr>
          <w:p w14:paraId="466BE067" w14:textId="1F39916F" w:rsidR="008254B9" w:rsidRDefault="008254B9" w:rsidP="00EE0B8C">
            <w:pPr>
              <w:jc w:val="center"/>
            </w:pPr>
            <w:r>
              <w:t>-</w:t>
            </w:r>
          </w:p>
        </w:tc>
        <w:tc>
          <w:tcPr>
            <w:tcW w:w="536" w:type="pct"/>
            <w:shd w:val="clear" w:color="auto" w:fill="auto"/>
          </w:tcPr>
          <w:p w14:paraId="338C9986" w14:textId="77777777" w:rsidR="008254B9" w:rsidRDefault="008254B9" w:rsidP="00EE0B8C">
            <w:pPr>
              <w:jc w:val="center"/>
            </w:pPr>
            <w:r w:rsidRPr="00E61ADB">
              <w:t>-</w:t>
            </w:r>
          </w:p>
        </w:tc>
        <w:tc>
          <w:tcPr>
            <w:tcW w:w="462" w:type="pct"/>
            <w:shd w:val="clear" w:color="auto" w:fill="auto"/>
          </w:tcPr>
          <w:p w14:paraId="33EA75CF" w14:textId="77777777" w:rsidR="008254B9" w:rsidRDefault="008254B9" w:rsidP="00EE0B8C">
            <w:pPr>
              <w:jc w:val="center"/>
            </w:pPr>
            <w:r w:rsidRPr="00E61ADB">
              <w:t>-</w:t>
            </w:r>
          </w:p>
        </w:tc>
        <w:tc>
          <w:tcPr>
            <w:tcW w:w="291" w:type="pct"/>
            <w:shd w:val="clear" w:color="auto" w:fill="auto"/>
          </w:tcPr>
          <w:p w14:paraId="767DFC5F" w14:textId="6D99AD48" w:rsidR="008254B9" w:rsidRPr="00E61ADB" w:rsidRDefault="007D70F9" w:rsidP="00EE0B8C">
            <w:pPr>
              <w:jc w:val="center"/>
            </w:pPr>
            <w:r>
              <w:t>-</w:t>
            </w:r>
          </w:p>
        </w:tc>
        <w:tc>
          <w:tcPr>
            <w:tcW w:w="334" w:type="pct"/>
            <w:shd w:val="clear" w:color="auto" w:fill="auto"/>
          </w:tcPr>
          <w:p w14:paraId="44B64EA8" w14:textId="5F9BC914" w:rsidR="008254B9" w:rsidRDefault="008254B9" w:rsidP="00EE0B8C">
            <w:pPr>
              <w:jc w:val="center"/>
            </w:pPr>
            <w:r w:rsidRPr="00E61ADB">
              <w:t>-</w:t>
            </w:r>
          </w:p>
        </w:tc>
        <w:tc>
          <w:tcPr>
            <w:tcW w:w="673" w:type="pct"/>
            <w:shd w:val="clear" w:color="auto" w:fill="auto"/>
          </w:tcPr>
          <w:p w14:paraId="20F44F4F" w14:textId="77777777" w:rsidR="008254B9" w:rsidRDefault="008254B9" w:rsidP="00EE0B8C">
            <w:pPr>
              <w:jc w:val="center"/>
            </w:pPr>
            <w:r w:rsidRPr="00E61ADB">
              <w:t>-</w:t>
            </w:r>
          </w:p>
        </w:tc>
        <w:tc>
          <w:tcPr>
            <w:tcW w:w="329" w:type="pct"/>
            <w:shd w:val="clear" w:color="auto" w:fill="auto"/>
            <w:vAlign w:val="center"/>
          </w:tcPr>
          <w:p w14:paraId="5EABAC21" w14:textId="39C1B4D1" w:rsidR="008254B9" w:rsidRPr="00E61ADB" w:rsidRDefault="008254B9" w:rsidP="00EE0B8C">
            <w:pPr>
              <w:jc w:val="center"/>
            </w:pPr>
            <w:r>
              <w:t>-</w:t>
            </w:r>
          </w:p>
        </w:tc>
        <w:tc>
          <w:tcPr>
            <w:tcW w:w="374" w:type="pct"/>
            <w:shd w:val="clear" w:color="auto" w:fill="auto"/>
            <w:vAlign w:val="center"/>
          </w:tcPr>
          <w:p w14:paraId="7120820A" w14:textId="789F85CC" w:rsidR="008254B9" w:rsidRPr="007F0F28" w:rsidRDefault="008254B9" w:rsidP="00EE0B8C">
            <w:pPr>
              <w:jc w:val="center"/>
              <w:rPr>
                <w:b/>
                <w:bCs/>
              </w:rPr>
            </w:pPr>
            <w:r w:rsidRPr="007F0F28">
              <w:rPr>
                <w:b/>
                <w:bCs/>
              </w:rPr>
              <w:t>6</w:t>
            </w:r>
          </w:p>
        </w:tc>
      </w:tr>
      <w:tr w:rsidR="007F0F28" w:rsidRPr="00E30D9E" w14:paraId="6416B7B3" w14:textId="0729ABD4" w:rsidTr="007F0F28">
        <w:tc>
          <w:tcPr>
            <w:tcW w:w="476" w:type="pct"/>
            <w:shd w:val="clear" w:color="auto" w:fill="auto"/>
          </w:tcPr>
          <w:p w14:paraId="0E598F42" w14:textId="77777777" w:rsidR="008254B9" w:rsidRPr="00E30D9E" w:rsidRDefault="008254B9" w:rsidP="00EE0B8C">
            <w:pPr>
              <w:rPr>
                <w:b/>
                <w:lang w:eastAsia="en-US"/>
              </w:rPr>
            </w:pPr>
          </w:p>
        </w:tc>
        <w:tc>
          <w:tcPr>
            <w:tcW w:w="764" w:type="pct"/>
            <w:shd w:val="clear" w:color="auto" w:fill="auto"/>
          </w:tcPr>
          <w:p w14:paraId="1CD993F8" w14:textId="77777777" w:rsidR="008254B9" w:rsidRPr="00E30D9E" w:rsidRDefault="008254B9" w:rsidP="00EE0B8C">
            <w:pPr>
              <w:rPr>
                <w:b/>
                <w:lang w:eastAsia="en-US"/>
              </w:rPr>
            </w:pPr>
            <w:r w:rsidRPr="00E30D9E">
              <w:rPr>
                <w:b/>
              </w:rPr>
              <w:t>Всего:</w:t>
            </w:r>
          </w:p>
        </w:tc>
        <w:tc>
          <w:tcPr>
            <w:tcW w:w="476" w:type="pct"/>
            <w:shd w:val="clear" w:color="auto" w:fill="auto"/>
          </w:tcPr>
          <w:p w14:paraId="620E6563" w14:textId="29AB59B4" w:rsidR="008254B9" w:rsidRPr="006D6E10" w:rsidRDefault="00951EA0" w:rsidP="00EE0B8C">
            <w:pPr>
              <w:jc w:val="center"/>
              <w:rPr>
                <w:b/>
                <w:lang w:eastAsia="en-US"/>
              </w:rPr>
            </w:pPr>
            <w:r>
              <w:rPr>
                <w:b/>
                <w:lang w:eastAsia="en-US"/>
              </w:rPr>
              <w:t>275</w:t>
            </w:r>
          </w:p>
        </w:tc>
        <w:tc>
          <w:tcPr>
            <w:tcW w:w="285" w:type="pct"/>
            <w:shd w:val="clear" w:color="auto" w:fill="auto"/>
          </w:tcPr>
          <w:p w14:paraId="5D546E11" w14:textId="00AFF606" w:rsidR="008254B9" w:rsidRPr="00BB5817" w:rsidRDefault="00951EA0" w:rsidP="00A354AD">
            <w:pPr>
              <w:jc w:val="center"/>
              <w:rPr>
                <w:b/>
                <w:bCs/>
                <w:lang w:eastAsia="en-US"/>
              </w:rPr>
            </w:pPr>
            <w:r>
              <w:rPr>
                <w:b/>
                <w:bCs/>
                <w:lang w:eastAsia="en-US"/>
              </w:rPr>
              <w:t>155</w:t>
            </w:r>
          </w:p>
        </w:tc>
        <w:tc>
          <w:tcPr>
            <w:tcW w:w="536" w:type="pct"/>
            <w:shd w:val="clear" w:color="auto" w:fill="auto"/>
          </w:tcPr>
          <w:p w14:paraId="0B0F599F" w14:textId="7095AAF9" w:rsidR="008254B9" w:rsidRPr="00A4664A" w:rsidRDefault="00015732" w:rsidP="00EE0B8C">
            <w:pPr>
              <w:jc w:val="center"/>
              <w:rPr>
                <w:lang w:eastAsia="en-US"/>
              </w:rPr>
            </w:pPr>
            <w:r>
              <w:rPr>
                <w:lang w:eastAsia="en-US"/>
              </w:rPr>
              <w:t>Х</w:t>
            </w:r>
          </w:p>
        </w:tc>
        <w:tc>
          <w:tcPr>
            <w:tcW w:w="462" w:type="pct"/>
            <w:shd w:val="clear" w:color="auto" w:fill="auto"/>
          </w:tcPr>
          <w:p w14:paraId="66EDDB43" w14:textId="38CD12A9" w:rsidR="008254B9" w:rsidRPr="00A4664A" w:rsidRDefault="00015732" w:rsidP="00EE0B8C">
            <w:pPr>
              <w:jc w:val="center"/>
              <w:rPr>
                <w:lang w:eastAsia="en-US"/>
              </w:rPr>
            </w:pPr>
            <w:r>
              <w:rPr>
                <w:lang w:eastAsia="en-US"/>
              </w:rPr>
              <w:t>Х</w:t>
            </w:r>
          </w:p>
        </w:tc>
        <w:tc>
          <w:tcPr>
            <w:tcW w:w="291" w:type="pct"/>
            <w:shd w:val="clear" w:color="auto" w:fill="auto"/>
          </w:tcPr>
          <w:p w14:paraId="0FE5FB0E" w14:textId="2E51AF25" w:rsidR="008254B9" w:rsidRPr="00015732" w:rsidRDefault="00015732" w:rsidP="00EE0B8C">
            <w:pPr>
              <w:jc w:val="center"/>
              <w:rPr>
                <w:lang w:eastAsia="en-US"/>
              </w:rPr>
            </w:pPr>
            <w:r w:rsidRPr="00015732">
              <w:rPr>
                <w:lang w:eastAsia="en-US"/>
              </w:rPr>
              <w:t>Х</w:t>
            </w:r>
          </w:p>
        </w:tc>
        <w:tc>
          <w:tcPr>
            <w:tcW w:w="334" w:type="pct"/>
            <w:shd w:val="clear" w:color="auto" w:fill="auto"/>
          </w:tcPr>
          <w:p w14:paraId="4E018383" w14:textId="49EDCFED" w:rsidR="008254B9" w:rsidRPr="00BB5817" w:rsidRDefault="00DD7742" w:rsidP="00EE0B8C">
            <w:pPr>
              <w:jc w:val="center"/>
              <w:rPr>
                <w:b/>
                <w:bCs/>
                <w:lang w:eastAsia="en-US"/>
              </w:rPr>
            </w:pPr>
            <w:r>
              <w:rPr>
                <w:b/>
                <w:bCs/>
                <w:lang w:eastAsia="en-US"/>
              </w:rPr>
              <w:t>72</w:t>
            </w:r>
          </w:p>
        </w:tc>
        <w:tc>
          <w:tcPr>
            <w:tcW w:w="673" w:type="pct"/>
            <w:shd w:val="clear" w:color="auto" w:fill="auto"/>
          </w:tcPr>
          <w:p w14:paraId="2B1F2131" w14:textId="6F70B192" w:rsidR="008254B9" w:rsidRPr="00BB5817" w:rsidRDefault="00572B1E" w:rsidP="00EE0B8C">
            <w:pPr>
              <w:jc w:val="center"/>
              <w:rPr>
                <w:b/>
                <w:bCs/>
                <w:lang w:eastAsia="en-US"/>
              </w:rPr>
            </w:pPr>
            <w:r>
              <w:rPr>
                <w:b/>
                <w:bCs/>
                <w:lang w:eastAsia="en-US"/>
              </w:rPr>
              <w:t>36</w:t>
            </w:r>
          </w:p>
        </w:tc>
        <w:tc>
          <w:tcPr>
            <w:tcW w:w="329" w:type="pct"/>
            <w:shd w:val="clear" w:color="auto" w:fill="auto"/>
          </w:tcPr>
          <w:p w14:paraId="7C62F7FC" w14:textId="5D26D623" w:rsidR="008254B9" w:rsidRDefault="00015732" w:rsidP="00EE0B8C">
            <w:pPr>
              <w:jc w:val="center"/>
              <w:rPr>
                <w:b/>
                <w:lang w:eastAsia="en-US"/>
              </w:rPr>
            </w:pPr>
            <w:r>
              <w:rPr>
                <w:b/>
                <w:lang w:eastAsia="en-US"/>
              </w:rPr>
              <w:t>6</w:t>
            </w:r>
          </w:p>
        </w:tc>
        <w:tc>
          <w:tcPr>
            <w:tcW w:w="374" w:type="pct"/>
            <w:shd w:val="clear" w:color="auto" w:fill="auto"/>
          </w:tcPr>
          <w:p w14:paraId="64B19099" w14:textId="35F1D8E1" w:rsidR="008254B9" w:rsidRDefault="00015732" w:rsidP="00EE0B8C">
            <w:pPr>
              <w:jc w:val="center"/>
              <w:rPr>
                <w:b/>
                <w:lang w:eastAsia="en-US"/>
              </w:rPr>
            </w:pPr>
            <w:r>
              <w:rPr>
                <w:b/>
                <w:lang w:eastAsia="en-US"/>
              </w:rPr>
              <w:t>6</w:t>
            </w:r>
          </w:p>
        </w:tc>
      </w:tr>
    </w:tbl>
    <w:p w14:paraId="56923FB1" w14:textId="77777777" w:rsidR="00A038ED" w:rsidRPr="00E30D9E" w:rsidRDefault="00A038ED" w:rsidP="00EE0B8C">
      <w:pPr>
        <w:rPr>
          <w:b/>
          <w:lang w:eastAsia="en-US"/>
        </w:rPr>
      </w:pPr>
    </w:p>
    <w:p w14:paraId="486DE98A" w14:textId="77777777" w:rsidR="008C7E57" w:rsidRDefault="008C7E57" w:rsidP="00EE0B8C">
      <w:pPr>
        <w:rPr>
          <w:b/>
        </w:rPr>
      </w:pPr>
      <w:r>
        <w:rPr>
          <w:b/>
        </w:rPr>
        <w:br w:type="page"/>
      </w:r>
    </w:p>
    <w:p w14:paraId="43A25832" w14:textId="7589F44B" w:rsidR="00A038ED" w:rsidRDefault="00A038ED" w:rsidP="00EE0B8C">
      <w:pPr>
        <w:suppressAutoHyphens/>
        <w:jc w:val="both"/>
        <w:rPr>
          <w:b/>
        </w:rPr>
      </w:pPr>
      <w:r w:rsidRPr="00D96E9C">
        <w:rPr>
          <w:b/>
        </w:rPr>
        <w:lastRenderedPageBreak/>
        <w:t>2.2. Тематический план и содержание профессионального модуля (ПМ)</w:t>
      </w:r>
    </w:p>
    <w:p w14:paraId="25876030" w14:textId="77777777" w:rsidR="00B34E76" w:rsidRDefault="00B34E76" w:rsidP="00EE0B8C">
      <w:pPr>
        <w:suppressAutoHyphens/>
        <w:jc w:val="both"/>
        <w:rPr>
          <w:b/>
        </w:rPr>
      </w:pPr>
    </w:p>
    <w:p w14:paraId="7265A8E5" w14:textId="77777777" w:rsidR="00B34E76" w:rsidRPr="00E30D9E" w:rsidRDefault="00B34E76" w:rsidP="00EE0B8C">
      <w:pPr>
        <w:suppressAutoHyphens/>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9345"/>
        <w:gridCol w:w="2457"/>
      </w:tblGrid>
      <w:tr w:rsidR="00D6269F" w:rsidRPr="00D6269F" w14:paraId="30B07B64" w14:textId="77777777" w:rsidTr="004B0CC7">
        <w:trPr>
          <w:trHeight w:val="1318"/>
        </w:trPr>
        <w:tc>
          <w:tcPr>
            <w:tcW w:w="1009" w:type="pct"/>
            <w:tcBorders>
              <w:top w:val="single" w:sz="4" w:space="0" w:color="auto"/>
              <w:left w:val="single" w:sz="4" w:space="0" w:color="auto"/>
              <w:bottom w:val="single" w:sz="4" w:space="0" w:color="auto"/>
              <w:right w:val="single" w:sz="4" w:space="0" w:color="auto"/>
            </w:tcBorders>
            <w:hideMark/>
          </w:tcPr>
          <w:p w14:paraId="3B7E38F1" w14:textId="77777777" w:rsidR="00D6269F" w:rsidRPr="00D6269F" w:rsidRDefault="00D6269F" w:rsidP="00D6269F">
            <w:pPr>
              <w:spacing w:line="276" w:lineRule="auto"/>
              <w:jc w:val="center"/>
              <w:rPr>
                <w:b/>
                <w:sz w:val="22"/>
                <w:szCs w:val="22"/>
              </w:rPr>
            </w:pPr>
            <w:r w:rsidRPr="00D6269F">
              <w:rPr>
                <w:b/>
                <w:bCs/>
                <w:sz w:val="22"/>
                <w:szCs w:val="22"/>
              </w:rPr>
              <w:t>Наименование разделов и тем профессионального модуля (ПМ), междисциплинарных курсов (МДК)</w:t>
            </w:r>
          </w:p>
        </w:tc>
        <w:tc>
          <w:tcPr>
            <w:tcW w:w="3160" w:type="pct"/>
            <w:tcBorders>
              <w:top w:val="single" w:sz="4" w:space="0" w:color="auto"/>
              <w:left w:val="single" w:sz="4" w:space="0" w:color="auto"/>
              <w:bottom w:val="single" w:sz="4" w:space="0" w:color="auto"/>
              <w:right w:val="single" w:sz="4" w:space="0" w:color="auto"/>
            </w:tcBorders>
            <w:vAlign w:val="center"/>
            <w:hideMark/>
          </w:tcPr>
          <w:p w14:paraId="745B38D5" w14:textId="77777777" w:rsidR="00D6269F" w:rsidRPr="00D6269F" w:rsidRDefault="00D6269F" w:rsidP="00D6269F">
            <w:pPr>
              <w:suppressAutoHyphens/>
              <w:spacing w:line="276" w:lineRule="auto"/>
              <w:jc w:val="center"/>
              <w:rPr>
                <w:b/>
                <w:bCs/>
                <w:sz w:val="22"/>
                <w:szCs w:val="22"/>
              </w:rPr>
            </w:pPr>
            <w:r w:rsidRPr="00D6269F">
              <w:rPr>
                <w:b/>
                <w:bCs/>
                <w:sz w:val="22"/>
                <w:szCs w:val="22"/>
              </w:rPr>
              <w:t>Содержание учебного материала,</w:t>
            </w:r>
          </w:p>
          <w:p w14:paraId="6AA047ED" w14:textId="77777777" w:rsidR="00D6269F" w:rsidRPr="00D6269F" w:rsidRDefault="00D6269F" w:rsidP="00D6269F">
            <w:pPr>
              <w:suppressAutoHyphens/>
              <w:spacing w:line="276" w:lineRule="auto"/>
              <w:jc w:val="center"/>
              <w:rPr>
                <w:b/>
                <w:sz w:val="22"/>
                <w:szCs w:val="22"/>
              </w:rPr>
            </w:pPr>
            <w:r w:rsidRPr="00D6269F">
              <w:rPr>
                <w:b/>
                <w:bCs/>
                <w:sz w:val="22"/>
                <w:szCs w:val="22"/>
              </w:rPr>
              <w:t xml:space="preserve">лабораторные работы и практические занятия, самостоятельная учебная работа </w:t>
            </w:r>
            <w:proofErr w:type="gramStart"/>
            <w:r w:rsidRPr="00D6269F">
              <w:rPr>
                <w:b/>
                <w:bCs/>
                <w:sz w:val="22"/>
                <w:szCs w:val="22"/>
              </w:rPr>
              <w:t>обучающихся</w:t>
            </w:r>
            <w:proofErr w:type="gramEnd"/>
            <w:r w:rsidRPr="00D6269F">
              <w:rPr>
                <w:b/>
                <w:bCs/>
                <w:sz w:val="22"/>
                <w:szCs w:val="22"/>
              </w:rPr>
              <w:t>, курсовая работа (проект)</w:t>
            </w:r>
          </w:p>
        </w:tc>
        <w:tc>
          <w:tcPr>
            <w:tcW w:w="831" w:type="pct"/>
            <w:tcBorders>
              <w:top w:val="single" w:sz="4" w:space="0" w:color="auto"/>
              <w:left w:val="single" w:sz="4" w:space="0" w:color="auto"/>
              <w:bottom w:val="single" w:sz="4" w:space="0" w:color="auto"/>
              <w:right w:val="single" w:sz="4" w:space="0" w:color="auto"/>
            </w:tcBorders>
            <w:vAlign w:val="center"/>
            <w:hideMark/>
          </w:tcPr>
          <w:p w14:paraId="21F43560" w14:textId="77777777" w:rsidR="00D6269F" w:rsidRPr="00D6269F" w:rsidRDefault="00D6269F" w:rsidP="00D6269F">
            <w:pPr>
              <w:spacing w:line="276" w:lineRule="auto"/>
              <w:jc w:val="center"/>
              <w:rPr>
                <w:b/>
                <w:bCs/>
                <w:sz w:val="22"/>
                <w:szCs w:val="22"/>
              </w:rPr>
            </w:pPr>
            <w:r w:rsidRPr="00D6269F">
              <w:rPr>
                <w:b/>
                <w:bCs/>
                <w:sz w:val="22"/>
                <w:szCs w:val="22"/>
              </w:rPr>
              <w:t xml:space="preserve">Объем, акад. ч / в том числе в форме практической подготовки, </w:t>
            </w:r>
            <w:proofErr w:type="spellStart"/>
            <w:proofErr w:type="gramStart"/>
            <w:r w:rsidRPr="00D6269F">
              <w:rPr>
                <w:b/>
                <w:bCs/>
                <w:sz w:val="22"/>
                <w:szCs w:val="22"/>
              </w:rPr>
              <w:t>акад</w:t>
            </w:r>
            <w:proofErr w:type="spellEnd"/>
            <w:proofErr w:type="gramEnd"/>
            <w:r w:rsidRPr="00D6269F">
              <w:rPr>
                <w:b/>
                <w:bCs/>
                <w:sz w:val="22"/>
                <w:szCs w:val="22"/>
              </w:rPr>
              <w:t xml:space="preserve"> ч</w:t>
            </w:r>
          </w:p>
        </w:tc>
      </w:tr>
      <w:tr w:rsidR="00D6269F" w:rsidRPr="00D6269F" w14:paraId="4FEB3D67" w14:textId="77777777" w:rsidTr="004B0CC7">
        <w:trPr>
          <w:trHeight w:val="221"/>
        </w:trPr>
        <w:tc>
          <w:tcPr>
            <w:tcW w:w="1009" w:type="pct"/>
            <w:tcBorders>
              <w:top w:val="single" w:sz="4" w:space="0" w:color="auto"/>
              <w:left w:val="single" w:sz="4" w:space="0" w:color="auto"/>
              <w:bottom w:val="single" w:sz="4" w:space="0" w:color="auto"/>
              <w:right w:val="single" w:sz="4" w:space="0" w:color="auto"/>
            </w:tcBorders>
            <w:hideMark/>
          </w:tcPr>
          <w:p w14:paraId="7D7A8B28" w14:textId="77777777" w:rsidR="00D6269F" w:rsidRPr="00D6269F" w:rsidRDefault="00D6269F" w:rsidP="00D6269F">
            <w:pPr>
              <w:spacing w:line="276" w:lineRule="auto"/>
              <w:jc w:val="center"/>
              <w:rPr>
                <w:b/>
                <w:sz w:val="22"/>
                <w:szCs w:val="22"/>
              </w:rPr>
            </w:pPr>
            <w:r w:rsidRPr="00D6269F">
              <w:rPr>
                <w:b/>
                <w:sz w:val="22"/>
                <w:szCs w:val="22"/>
              </w:rPr>
              <w:t>1</w:t>
            </w:r>
          </w:p>
        </w:tc>
        <w:tc>
          <w:tcPr>
            <w:tcW w:w="3160" w:type="pct"/>
            <w:tcBorders>
              <w:top w:val="single" w:sz="4" w:space="0" w:color="auto"/>
              <w:left w:val="single" w:sz="4" w:space="0" w:color="auto"/>
              <w:bottom w:val="single" w:sz="4" w:space="0" w:color="auto"/>
              <w:right w:val="single" w:sz="4" w:space="0" w:color="auto"/>
            </w:tcBorders>
            <w:hideMark/>
          </w:tcPr>
          <w:p w14:paraId="613989F2" w14:textId="77777777" w:rsidR="00D6269F" w:rsidRPr="00D6269F" w:rsidRDefault="00D6269F" w:rsidP="00D6269F">
            <w:pPr>
              <w:spacing w:line="276" w:lineRule="auto"/>
              <w:jc w:val="center"/>
              <w:rPr>
                <w:b/>
                <w:bCs/>
                <w:sz w:val="22"/>
                <w:szCs w:val="22"/>
              </w:rPr>
            </w:pPr>
            <w:r w:rsidRPr="00D6269F">
              <w:rPr>
                <w:b/>
                <w:bCs/>
                <w:sz w:val="22"/>
                <w:szCs w:val="22"/>
              </w:rPr>
              <w:t>2</w:t>
            </w:r>
          </w:p>
        </w:tc>
        <w:tc>
          <w:tcPr>
            <w:tcW w:w="831" w:type="pct"/>
            <w:tcBorders>
              <w:top w:val="single" w:sz="4" w:space="0" w:color="auto"/>
              <w:left w:val="single" w:sz="4" w:space="0" w:color="auto"/>
              <w:bottom w:val="single" w:sz="4" w:space="0" w:color="auto"/>
              <w:right w:val="single" w:sz="4" w:space="0" w:color="auto"/>
            </w:tcBorders>
            <w:vAlign w:val="center"/>
            <w:hideMark/>
          </w:tcPr>
          <w:p w14:paraId="776DF209" w14:textId="77777777" w:rsidR="00D6269F" w:rsidRPr="00D6269F" w:rsidRDefault="00D6269F" w:rsidP="00D6269F">
            <w:pPr>
              <w:spacing w:line="276" w:lineRule="auto"/>
              <w:jc w:val="center"/>
              <w:rPr>
                <w:b/>
                <w:bCs/>
                <w:sz w:val="22"/>
                <w:szCs w:val="22"/>
                <w:lang w:val="en-US"/>
              </w:rPr>
            </w:pPr>
          </w:p>
        </w:tc>
      </w:tr>
      <w:tr w:rsidR="00D6269F" w:rsidRPr="00D6269F" w14:paraId="39B7A871" w14:textId="77777777" w:rsidTr="004B0CC7">
        <w:trPr>
          <w:trHeight w:val="295"/>
        </w:trPr>
        <w:tc>
          <w:tcPr>
            <w:tcW w:w="4169" w:type="pct"/>
            <w:gridSpan w:val="2"/>
            <w:tcBorders>
              <w:top w:val="single" w:sz="4" w:space="0" w:color="auto"/>
              <w:left w:val="single" w:sz="4" w:space="0" w:color="auto"/>
              <w:bottom w:val="single" w:sz="4" w:space="0" w:color="auto"/>
              <w:right w:val="single" w:sz="4" w:space="0" w:color="auto"/>
            </w:tcBorders>
            <w:hideMark/>
          </w:tcPr>
          <w:p w14:paraId="78E08EFF" w14:textId="77777777" w:rsidR="00D6269F" w:rsidRPr="00D6269F" w:rsidRDefault="00D6269F" w:rsidP="00D6269F">
            <w:pPr>
              <w:spacing w:line="276" w:lineRule="auto"/>
              <w:rPr>
                <w:b/>
                <w:sz w:val="22"/>
                <w:szCs w:val="22"/>
              </w:rPr>
            </w:pPr>
            <w:r w:rsidRPr="00D6269F">
              <w:rPr>
                <w:b/>
                <w:bCs/>
                <w:sz w:val="22"/>
                <w:szCs w:val="22"/>
              </w:rPr>
              <w:t xml:space="preserve">МДК.02.01 </w:t>
            </w:r>
            <w:r w:rsidRPr="00D6269F">
              <w:rPr>
                <w:b/>
                <w:sz w:val="22"/>
                <w:szCs w:val="22"/>
              </w:rPr>
              <w:t>Производственная логистика</w:t>
            </w:r>
          </w:p>
        </w:tc>
        <w:tc>
          <w:tcPr>
            <w:tcW w:w="831" w:type="pct"/>
            <w:tcBorders>
              <w:top w:val="single" w:sz="4" w:space="0" w:color="auto"/>
              <w:left w:val="single" w:sz="4" w:space="0" w:color="auto"/>
              <w:bottom w:val="single" w:sz="4" w:space="0" w:color="auto"/>
              <w:right w:val="single" w:sz="4" w:space="0" w:color="auto"/>
            </w:tcBorders>
            <w:vAlign w:val="center"/>
            <w:hideMark/>
          </w:tcPr>
          <w:p w14:paraId="59DACB57" w14:textId="46D47945" w:rsidR="00D6269F" w:rsidRPr="00D6269F" w:rsidRDefault="00FC338F" w:rsidP="00D6269F">
            <w:pPr>
              <w:suppressAutoHyphens/>
              <w:spacing w:line="276" w:lineRule="auto"/>
              <w:jc w:val="center"/>
              <w:rPr>
                <w:b/>
                <w:sz w:val="22"/>
                <w:szCs w:val="22"/>
              </w:rPr>
            </w:pPr>
            <w:r>
              <w:rPr>
                <w:b/>
                <w:sz w:val="22"/>
                <w:szCs w:val="22"/>
              </w:rPr>
              <w:t>77</w:t>
            </w:r>
            <w:r w:rsidR="008D1E0C">
              <w:rPr>
                <w:b/>
                <w:sz w:val="22"/>
                <w:szCs w:val="22"/>
              </w:rPr>
              <w:t>/24</w:t>
            </w:r>
          </w:p>
        </w:tc>
      </w:tr>
      <w:tr w:rsidR="00D6269F" w:rsidRPr="00D6269F" w14:paraId="6B1F1949" w14:textId="77777777" w:rsidTr="004B0CC7">
        <w:tc>
          <w:tcPr>
            <w:tcW w:w="1009" w:type="pct"/>
            <w:vMerge w:val="restart"/>
            <w:tcBorders>
              <w:top w:val="single" w:sz="4" w:space="0" w:color="auto"/>
              <w:left w:val="single" w:sz="4" w:space="0" w:color="auto"/>
              <w:bottom w:val="single" w:sz="4" w:space="0" w:color="auto"/>
              <w:right w:val="single" w:sz="4" w:space="0" w:color="auto"/>
            </w:tcBorders>
          </w:tcPr>
          <w:p w14:paraId="55C5B6BD" w14:textId="04835238" w:rsidR="00D6269F" w:rsidRPr="00D6269F" w:rsidRDefault="00D6269F" w:rsidP="00231C83">
            <w:pPr>
              <w:spacing w:line="276" w:lineRule="auto"/>
              <w:rPr>
                <w:b/>
                <w:bCs/>
                <w:sz w:val="22"/>
                <w:szCs w:val="22"/>
              </w:rPr>
            </w:pPr>
            <w:r w:rsidRPr="00D6269F">
              <w:rPr>
                <w:b/>
                <w:bCs/>
                <w:sz w:val="22"/>
                <w:szCs w:val="22"/>
              </w:rPr>
              <w:t xml:space="preserve">Тема 1.1. Объект, предмет, сущность и место логистики производственных процессов </w:t>
            </w:r>
          </w:p>
        </w:tc>
        <w:tc>
          <w:tcPr>
            <w:tcW w:w="3160" w:type="pct"/>
            <w:tcBorders>
              <w:top w:val="single" w:sz="4" w:space="0" w:color="auto"/>
              <w:left w:val="single" w:sz="4" w:space="0" w:color="auto"/>
              <w:bottom w:val="single" w:sz="4" w:space="0" w:color="auto"/>
              <w:right w:val="single" w:sz="4" w:space="0" w:color="auto"/>
            </w:tcBorders>
            <w:hideMark/>
          </w:tcPr>
          <w:p w14:paraId="1D0059A3" w14:textId="77777777" w:rsidR="00D6269F" w:rsidRPr="00D6269F" w:rsidRDefault="00D6269F" w:rsidP="00D6269F">
            <w:pPr>
              <w:spacing w:line="276" w:lineRule="auto"/>
              <w:jc w:val="both"/>
              <w:rPr>
                <w:b/>
                <w:sz w:val="22"/>
                <w:szCs w:val="22"/>
              </w:rPr>
            </w:pPr>
            <w:r w:rsidRPr="00D6269F">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tcPr>
          <w:p w14:paraId="317B880D" w14:textId="77777777" w:rsidR="00D6269F" w:rsidRPr="00D6269F" w:rsidRDefault="00D6269F" w:rsidP="00D6269F">
            <w:pPr>
              <w:suppressAutoHyphens/>
              <w:spacing w:line="276" w:lineRule="auto"/>
              <w:jc w:val="center"/>
              <w:rPr>
                <w:b/>
                <w:sz w:val="22"/>
                <w:szCs w:val="22"/>
                <w:lang w:val="en-US"/>
              </w:rPr>
            </w:pPr>
            <w:r w:rsidRPr="00D6269F">
              <w:rPr>
                <w:b/>
                <w:sz w:val="22"/>
                <w:szCs w:val="22"/>
                <w:lang w:val="en-US"/>
              </w:rPr>
              <w:t>4</w:t>
            </w:r>
          </w:p>
        </w:tc>
      </w:tr>
      <w:tr w:rsidR="00D6269F" w:rsidRPr="00D6269F" w14:paraId="6CCEC1BA" w14:textId="77777777" w:rsidTr="004B0CC7">
        <w:trPr>
          <w:trHeight w:val="9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19F910" w14:textId="77777777" w:rsidR="00D6269F" w:rsidRPr="00D6269F" w:rsidRDefault="00D6269F" w:rsidP="00D6269F">
            <w:pPr>
              <w:spacing w:line="276" w:lineRule="auto"/>
              <w:rPr>
                <w:b/>
                <w:bCs/>
                <w:sz w:val="22"/>
                <w:szCs w:val="22"/>
              </w:rPr>
            </w:pPr>
          </w:p>
        </w:tc>
        <w:tc>
          <w:tcPr>
            <w:tcW w:w="3160" w:type="pct"/>
            <w:tcBorders>
              <w:top w:val="single" w:sz="4" w:space="0" w:color="auto"/>
              <w:left w:val="single" w:sz="4" w:space="0" w:color="auto"/>
              <w:right w:val="single" w:sz="4" w:space="0" w:color="auto"/>
            </w:tcBorders>
            <w:hideMark/>
          </w:tcPr>
          <w:p w14:paraId="367491E3" w14:textId="77777777" w:rsidR="00D6269F" w:rsidRPr="00D6269F" w:rsidRDefault="00D6269F" w:rsidP="00D6269F">
            <w:pPr>
              <w:suppressAutoHyphens/>
              <w:spacing w:line="276" w:lineRule="auto"/>
              <w:jc w:val="both"/>
              <w:rPr>
                <w:sz w:val="22"/>
                <w:szCs w:val="22"/>
              </w:rPr>
            </w:pPr>
            <w:r w:rsidRPr="00D6269F">
              <w:rPr>
                <w:sz w:val="22"/>
                <w:szCs w:val="22"/>
              </w:rPr>
              <w:t xml:space="preserve">Производство как объект изучения логистики, оптимизация производственных процессов в организациях как предмет логистики. Производственный процесс как процесс множественных преобразований в производственной системе, совокупный поток в производственной системе. Важность использования логистики в управлении производственными процессами. Логистика производства как функциональная область логистической системы. Цели и задачи логистики производства, сфера компетенции, ее взаимосвязь с другими функциональными областями. Место логистики производства в системе логистического менеджмента.  </w:t>
            </w:r>
          </w:p>
        </w:tc>
        <w:tc>
          <w:tcPr>
            <w:tcW w:w="0" w:type="auto"/>
            <w:tcBorders>
              <w:top w:val="single" w:sz="4" w:space="0" w:color="auto"/>
              <w:left w:val="single" w:sz="4" w:space="0" w:color="auto"/>
              <w:bottom w:val="single" w:sz="4" w:space="0" w:color="auto"/>
              <w:right w:val="single" w:sz="4" w:space="0" w:color="auto"/>
            </w:tcBorders>
            <w:vAlign w:val="center"/>
            <w:hideMark/>
          </w:tcPr>
          <w:p w14:paraId="310D7859" w14:textId="4C90F0DF" w:rsidR="00D6269F" w:rsidRPr="00D6269F" w:rsidRDefault="00231C83" w:rsidP="00D6269F">
            <w:pPr>
              <w:spacing w:line="276" w:lineRule="auto"/>
              <w:jc w:val="center"/>
              <w:rPr>
                <w:sz w:val="22"/>
                <w:szCs w:val="22"/>
              </w:rPr>
            </w:pPr>
            <w:r>
              <w:rPr>
                <w:sz w:val="22"/>
                <w:szCs w:val="22"/>
              </w:rPr>
              <w:t>4</w:t>
            </w:r>
          </w:p>
        </w:tc>
      </w:tr>
      <w:tr w:rsidR="00D6269F" w:rsidRPr="00D6269F" w14:paraId="292714E3" w14:textId="77777777" w:rsidTr="004B0CC7">
        <w:trPr>
          <w:trHeight w:val="76"/>
        </w:trPr>
        <w:tc>
          <w:tcPr>
            <w:tcW w:w="1009" w:type="pct"/>
            <w:vMerge w:val="restart"/>
            <w:tcBorders>
              <w:top w:val="single" w:sz="4" w:space="0" w:color="auto"/>
              <w:left w:val="single" w:sz="4" w:space="0" w:color="auto"/>
              <w:right w:val="single" w:sz="4" w:space="0" w:color="auto"/>
            </w:tcBorders>
            <w:hideMark/>
          </w:tcPr>
          <w:p w14:paraId="52EADCC7" w14:textId="77777777" w:rsidR="00D6269F" w:rsidRPr="00D6269F" w:rsidRDefault="00D6269F" w:rsidP="00D6269F">
            <w:pPr>
              <w:spacing w:line="276" w:lineRule="auto"/>
              <w:rPr>
                <w:b/>
                <w:bCs/>
                <w:sz w:val="22"/>
                <w:szCs w:val="22"/>
              </w:rPr>
            </w:pPr>
            <w:r w:rsidRPr="00D6269F">
              <w:rPr>
                <w:b/>
                <w:bCs/>
                <w:sz w:val="22"/>
                <w:szCs w:val="22"/>
              </w:rPr>
              <w:t>Тема 1.2. Концептуальные положения логистики производства</w:t>
            </w:r>
          </w:p>
        </w:tc>
        <w:tc>
          <w:tcPr>
            <w:tcW w:w="3160" w:type="pct"/>
            <w:tcBorders>
              <w:top w:val="single" w:sz="4" w:space="0" w:color="auto"/>
              <w:left w:val="single" w:sz="4" w:space="0" w:color="auto"/>
              <w:bottom w:val="single" w:sz="4" w:space="0" w:color="auto"/>
              <w:right w:val="single" w:sz="4" w:space="0" w:color="auto"/>
            </w:tcBorders>
            <w:hideMark/>
          </w:tcPr>
          <w:p w14:paraId="1724A0D4" w14:textId="77777777" w:rsidR="00D6269F" w:rsidRPr="00D6269F" w:rsidRDefault="00D6269F" w:rsidP="00D6269F">
            <w:pPr>
              <w:suppressAutoHyphens/>
              <w:spacing w:line="276" w:lineRule="auto"/>
              <w:jc w:val="both"/>
              <w:rPr>
                <w:b/>
                <w:sz w:val="22"/>
                <w:szCs w:val="22"/>
              </w:rPr>
            </w:pPr>
            <w:r w:rsidRPr="00D6269F">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hideMark/>
          </w:tcPr>
          <w:p w14:paraId="733A9305" w14:textId="77777777" w:rsidR="00D6269F" w:rsidRPr="00D6269F" w:rsidRDefault="00D6269F" w:rsidP="00D6269F">
            <w:pPr>
              <w:suppressAutoHyphens/>
              <w:spacing w:line="276" w:lineRule="auto"/>
              <w:jc w:val="center"/>
              <w:rPr>
                <w:b/>
                <w:sz w:val="22"/>
                <w:szCs w:val="22"/>
                <w:lang w:val="en-US"/>
              </w:rPr>
            </w:pPr>
            <w:r w:rsidRPr="00D6269F">
              <w:rPr>
                <w:b/>
                <w:sz w:val="22"/>
                <w:szCs w:val="22"/>
                <w:lang w:val="en-US"/>
              </w:rPr>
              <w:t>4</w:t>
            </w:r>
          </w:p>
        </w:tc>
      </w:tr>
      <w:tr w:rsidR="00D6269F" w:rsidRPr="00D6269F" w14:paraId="145EE5B0" w14:textId="77777777" w:rsidTr="004B0CC7">
        <w:tc>
          <w:tcPr>
            <w:tcW w:w="0" w:type="auto"/>
            <w:vMerge/>
            <w:tcBorders>
              <w:left w:val="single" w:sz="4" w:space="0" w:color="auto"/>
              <w:right w:val="single" w:sz="4" w:space="0" w:color="auto"/>
            </w:tcBorders>
            <w:vAlign w:val="center"/>
            <w:hideMark/>
          </w:tcPr>
          <w:p w14:paraId="5B591BDC" w14:textId="77777777" w:rsidR="00D6269F" w:rsidRPr="00D6269F" w:rsidRDefault="00D6269F" w:rsidP="00D6269F">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hideMark/>
          </w:tcPr>
          <w:p w14:paraId="048EA722" w14:textId="77777777" w:rsidR="00D6269F" w:rsidRPr="00D6269F" w:rsidRDefault="00D6269F" w:rsidP="00D6269F">
            <w:pPr>
              <w:suppressAutoHyphens/>
              <w:spacing w:line="276" w:lineRule="auto"/>
              <w:jc w:val="both"/>
              <w:rPr>
                <w:sz w:val="22"/>
                <w:szCs w:val="22"/>
                <w:lang w:val="uk-UA"/>
              </w:rPr>
            </w:pPr>
            <w:r w:rsidRPr="00D6269F">
              <w:rPr>
                <w:sz w:val="22"/>
                <w:szCs w:val="22"/>
              </w:rPr>
              <w:t xml:space="preserve">Концептуальные положения логистики: реализация принципа системного подхода, индивидуализация выпускаемой продукции, учёт логистических издержек на протяжении всей логистической цепи, развитие услуг сервиса на современном уровне, развитие способностей логистических систем к адаптации в условиях неопределённости окружающей среды. Концептуальные положения логистики производства: взаимодействие с другими фирмами в выработке корпоративной стратегии фирмы; тотальное обеспечение качества; интеграция информационных потоков и широкое использование </w:t>
            </w:r>
            <w:proofErr w:type="spellStart"/>
            <w:r w:rsidRPr="00D6269F">
              <w:rPr>
                <w:sz w:val="22"/>
                <w:szCs w:val="22"/>
              </w:rPr>
              <w:t>контроллинга</w:t>
            </w:r>
            <w:proofErr w:type="spellEnd"/>
            <w:r w:rsidRPr="00D6269F">
              <w:rPr>
                <w:sz w:val="22"/>
                <w:szCs w:val="22"/>
              </w:rPr>
              <w:t xml:space="preserve"> в координации и оценке внутренних усилий и эффективности взаимодействия с внешней средой; комбинирование и кооперирование процессов </w:t>
            </w:r>
            <w:proofErr w:type="gramStart"/>
            <w:r w:rsidRPr="00D6269F">
              <w:rPr>
                <w:sz w:val="22"/>
                <w:szCs w:val="22"/>
              </w:rPr>
              <w:t>производства</w:t>
            </w:r>
            <w:proofErr w:type="gramEnd"/>
            <w:r w:rsidRPr="00D6269F">
              <w:rPr>
                <w:sz w:val="22"/>
                <w:szCs w:val="22"/>
              </w:rPr>
              <w:t xml:space="preserve"> и переход к постоянной модернизации производства.</w:t>
            </w:r>
          </w:p>
        </w:tc>
        <w:tc>
          <w:tcPr>
            <w:tcW w:w="831" w:type="pct"/>
            <w:tcBorders>
              <w:top w:val="single" w:sz="4" w:space="0" w:color="auto"/>
              <w:left w:val="single" w:sz="4" w:space="0" w:color="auto"/>
              <w:bottom w:val="single" w:sz="4" w:space="0" w:color="auto"/>
              <w:right w:val="single" w:sz="4" w:space="0" w:color="auto"/>
            </w:tcBorders>
            <w:vAlign w:val="center"/>
            <w:hideMark/>
          </w:tcPr>
          <w:p w14:paraId="6FAE7F84" w14:textId="08FF3623" w:rsidR="00D6269F" w:rsidRPr="00D6269F" w:rsidRDefault="00231C83" w:rsidP="00D6269F">
            <w:pPr>
              <w:suppressAutoHyphens/>
              <w:spacing w:line="276" w:lineRule="auto"/>
              <w:jc w:val="center"/>
              <w:rPr>
                <w:sz w:val="22"/>
                <w:szCs w:val="22"/>
              </w:rPr>
            </w:pPr>
            <w:r>
              <w:rPr>
                <w:sz w:val="22"/>
                <w:szCs w:val="22"/>
              </w:rPr>
              <w:t>4</w:t>
            </w:r>
          </w:p>
        </w:tc>
      </w:tr>
      <w:tr w:rsidR="00D6269F" w:rsidRPr="00D6269F" w14:paraId="4E2A98D3" w14:textId="77777777" w:rsidTr="004B0CC7">
        <w:tc>
          <w:tcPr>
            <w:tcW w:w="0" w:type="auto"/>
            <w:vMerge w:val="restart"/>
            <w:tcBorders>
              <w:left w:val="single" w:sz="4" w:space="0" w:color="auto"/>
              <w:right w:val="single" w:sz="4" w:space="0" w:color="auto"/>
            </w:tcBorders>
          </w:tcPr>
          <w:p w14:paraId="179E58CC" w14:textId="77777777" w:rsidR="00D6269F" w:rsidRPr="00D6269F" w:rsidRDefault="00D6269F" w:rsidP="00D6269F">
            <w:pPr>
              <w:spacing w:line="276" w:lineRule="auto"/>
              <w:rPr>
                <w:b/>
                <w:bCs/>
                <w:sz w:val="22"/>
                <w:szCs w:val="22"/>
              </w:rPr>
            </w:pPr>
            <w:r w:rsidRPr="00D6269F">
              <w:rPr>
                <w:b/>
                <w:bCs/>
                <w:sz w:val="22"/>
                <w:szCs w:val="22"/>
              </w:rPr>
              <w:t>Тема 1.3. Миссия, стратегия и тактика логистики производства</w:t>
            </w:r>
          </w:p>
        </w:tc>
        <w:tc>
          <w:tcPr>
            <w:tcW w:w="3160" w:type="pct"/>
            <w:tcBorders>
              <w:top w:val="single" w:sz="4" w:space="0" w:color="auto"/>
              <w:left w:val="single" w:sz="4" w:space="0" w:color="auto"/>
              <w:bottom w:val="single" w:sz="4" w:space="0" w:color="auto"/>
              <w:right w:val="single" w:sz="4" w:space="0" w:color="auto"/>
            </w:tcBorders>
          </w:tcPr>
          <w:p w14:paraId="30C14501" w14:textId="77777777" w:rsidR="00D6269F" w:rsidRPr="00D6269F" w:rsidRDefault="00D6269F" w:rsidP="00D6269F">
            <w:pPr>
              <w:suppressAutoHyphens/>
              <w:spacing w:line="276" w:lineRule="auto"/>
              <w:jc w:val="both"/>
              <w:rPr>
                <w:b/>
                <w:sz w:val="22"/>
                <w:szCs w:val="22"/>
              </w:rPr>
            </w:pPr>
            <w:r w:rsidRPr="00D6269F">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0181085D" w14:textId="6031B48E" w:rsidR="00D6269F" w:rsidRPr="00D6269F" w:rsidRDefault="00231C83" w:rsidP="00D6269F">
            <w:pPr>
              <w:suppressAutoHyphens/>
              <w:spacing w:line="276" w:lineRule="auto"/>
              <w:jc w:val="center"/>
              <w:rPr>
                <w:b/>
                <w:sz w:val="22"/>
                <w:szCs w:val="22"/>
              </w:rPr>
            </w:pPr>
            <w:r>
              <w:rPr>
                <w:b/>
                <w:sz w:val="22"/>
                <w:szCs w:val="22"/>
              </w:rPr>
              <w:t>6</w:t>
            </w:r>
          </w:p>
        </w:tc>
      </w:tr>
      <w:tr w:rsidR="00D6269F" w:rsidRPr="00D6269F" w14:paraId="78C58474" w14:textId="77777777" w:rsidTr="004B0CC7">
        <w:tc>
          <w:tcPr>
            <w:tcW w:w="0" w:type="auto"/>
            <w:vMerge/>
            <w:tcBorders>
              <w:left w:val="single" w:sz="4" w:space="0" w:color="auto"/>
              <w:right w:val="single" w:sz="4" w:space="0" w:color="auto"/>
            </w:tcBorders>
            <w:vAlign w:val="center"/>
          </w:tcPr>
          <w:p w14:paraId="5335A39B" w14:textId="77777777" w:rsidR="00D6269F" w:rsidRPr="00D6269F" w:rsidRDefault="00D6269F" w:rsidP="00D6269F">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4BD24527" w14:textId="77777777" w:rsidR="00D6269F" w:rsidRPr="00D6269F" w:rsidRDefault="00D6269F" w:rsidP="00D6269F">
            <w:pPr>
              <w:suppressAutoHyphens/>
              <w:spacing w:line="276" w:lineRule="auto"/>
              <w:jc w:val="both"/>
              <w:rPr>
                <w:sz w:val="22"/>
                <w:szCs w:val="22"/>
              </w:rPr>
            </w:pPr>
            <w:r w:rsidRPr="00D6269F">
              <w:rPr>
                <w:sz w:val="22"/>
                <w:szCs w:val="22"/>
              </w:rPr>
              <w:t>Миссия логистики производственных процессов как философия организации «всё только тогда, когда нужно». Стратегия логистики производственных процессов как совокупность стратегических целей по обеспечению «всеобщего качества» и ресурсосбережения. «Всеобщее качество» как доминирующая культура организации. Логистика производственных процессов как интегративное начало организации взаимодействия производства с подсистемами всеобщего управления качеством.</w:t>
            </w:r>
          </w:p>
        </w:tc>
        <w:tc>
          <w:tcPr>
            <w:tcW w:w="831" w:type="pct"/>
            <w:tcBorders>
              <w:top w:val="single" w:sz="4" w:space="0" w:color="auto"/>
              <w:left w:val="single" w:sz="4" w:space="0" w:color="auto"/>
              <w:bottom w:val="single" w:sz="4" w:space="0" w:color="auto"/>
              <w:right w:val="single" w:sz="4" w:space="0" w:color="auto"/>
            </w:tcBorders>
            <w:vAlign w:val="center"/>
          </w:tcPr>
          <w:p w14:paraId="5CB3CCD2" w14:textId="58ADDB73" w:rsidR="00D6269F" w:rsidRPr="00D6269F" w:rsidRDefault="00231C83" w:rsidP="00D6269F">
            <w:pPr>
              <w:suppressAutoHyphens/>
              <w:spacing w:line="276" w:lineRule="auto"/>
              <w:jc w:val="center"/>
              <w:rPr>
                <w:sz w:val="22"/>
                <w:szCs w:val="22"/>
              </w:rPr>
            </w:pPr>
            <w:r>
              <w:rPr>
                <w:sz w:val="22"/>
                <w:szCs w:val="22"/>
              </w:rPr>
              <w:t>6</w:t>
            </w:r>
          </w:p>
        </w:tc>
      </w:tr>
      <w:tr w:rsidR="00D6269F" w:rsidRPr="00D6269F" w14:paraId="4CAD3299" w14:textId="77777777" w:rsidTr="004B0CC7">
        <w:tc>
          <w:tcPr>
            <w:tcW w:w="0" w:type="auto"/>
            <w:vMerge w:val="restart"/>
            <w:tcBorders>
              <w:left w:val="single" w:sz="4" w:space="0" w:color="auto"/>
              <w:right w:val="single" w:sz="4" w:space="0" w:color="auto"/>
            </w:tcBorders>
          </w:tcPr>
          <w:p w14:paraId="4C77531F" w14:textId="77777777" w:rsidR="00D6269F" w:rsidRPr="00D6269F" w:rsidRDefault="00D6269F" w:rsidP="00D6269F">
            <w:pPr>
              <w:spacing w:line="276" w:lineRule="auto"/>
              <w:rPr>
                <w:b/>
                <w:sz w:val="22"/>
                <w:szCs w:val="22"/>
              </w:rPr>
            </w:pPr>
            <w:r w:rsidRPr="00D6269F">
              <w:rPr>
                <w:b/>
                <w:sz w:val="22"/>
                <w:szCs w:val="22"/>
              </w:rPr>
              <w:t xml:space="preserve">Тема 1.4. </w:t>
            </w:r>
            <w:r w:rsidRPr="00D6269F">
              <w:rPr>
                <w:b/>
                <w:sz w:val="22"/>
                <w:szCs w:val="22"/>
              </w:rPr>
              <w:lastRenderedPageBreak/>
              <w:t>Производственный процесс как процесс преобразования ресурсов в продукт</w:t>
            </w:r>
          </w:p>
        </w:tc>
        <w:tc>
          <w:tcPr>
            <w:tcW w:w="3160" w:type="pct"/>
            <w:tcBorders>
              <w:top w:val="single" w:sz="4" w:space="0" w:color="auto"/>
              <w:left w:val="single" w:sz="4" w:space="0" w:color="auto"/>
              <w:bottom w:val="single" w:sz="4" w:space="0" w:color="auto"/>
              <w:right w:val="single" w:sz="4" w:space="0" w:color="auto"/>
            </w:tcBorders>
          </w:tcPr>
          <w:p w14:paraId="18BCA534" w14:textId="77777777" w:rsidR="00D6269F" w:rsidRPr="00D6269F" w:rsidRDefault="00D6269F" w:rsidP="00D6269F">
            <w:pPr>
              <w:suppressAutoHyphens/>
              <w:spacing w:line="276" w:lineRule="auto"/>
              <w:jc w:val="both"/>
              <w:rPr>
                <w:b/>
                <w:sz w:val="22"/>
                <w:szCs w:val="22"/>
              </w:rPr>
            </w:pPr>
            <w:r w:rsidRPr="00D6269F">
              <w:rPr>
                <w:b/>
                <w:sz w:val="22"/>
                <w:szCs w:val="22"/>
              </w:rPr>
              <w:lastRenderedPageBreak/>
              <w:t>Содержание</w:t>
            </w:r>
          </w:p>
        </w:tc>
        <w:tc>
          <w:tcPr>
            <w:tcW w:w="831" w:type="pct"/>
            <w:tcBorders>
              <w:top w:val="single" w:sz="4" w:space="0" w:color="auto"/>
              <w:left w:val="single" w:sz="4" w:space="0" w:color="auto"/>
              <w:bottom w:val="single" w:sz="4" w:space="0" w:color="auto"/>
              <w:right w:val="single" w:sz="4" w:space="0" w:color="auto"/>
            </w:tcBorders>
            <w:vAlign w:val="center"/>
          </w:tcPr>
          <w:p w14:paraId="181A86AC" w14:textId="366C725C" w:rsidR="00D6269F" w:rsidRPr="00D6269F" w:rsidRDefault="00231C83" w:rsidP="00D6269F">
            <w:pPr>
              <w:suppressAutoHyphens/>
              <w:spacing w:line="276" w:lineRule="auto"/>
              <w:jc w:val="center"/>
              <w:rPr>
                <w:b/>
                <w:sz w:val="22"/>
                <w:szCs w:val="22"/>
              </w:rPr>
            </w:pPr>
            <w:r>
              <w:rPr>
                <w:b/>
                <w:sz w:val="22"/>
                <w:szCs w:val="22"/>
              </w:rPr>
              <w:t>8</w:t>
            </w:r>
          </w:p>
        </w:tc>
      </w:tr>
      <w:tr w:rsidR="00D6269F" w:rsidRPr="00D6269F" w14:paraId="1BBD5EEF" w14:textId="77777777" w:rsidTr="004B0CC7">
        <w:tc>
          <w:tcPr>
            <w:tcW w:w="0" w:type="auto"/>
            <w:vMerge/>
            <w:tcBorders>
              <w:left w:val="single" w:sz="4" w:space="0" w:color="auto"/>
              <w:right w:val="single" w:sz="4" w:space="0" w:color="auto"/>
            </w:tcBorders>
            <w:vAlign w:val="center"/>
          </w:tcPr>
          <w:p w14:paraId="2B7B07AD" w14:textId="77777777" w:rsidR="00D6269F" w:rsidRPr="00D6269F" w:rsidRDefault="00D6269F" w:rsidP="00D6269F">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29E24780" w14:textId="77777777" w:rsidR="00D6269F" w:rsidRPr="00D6269F" w:rsidRDefault="00D6269F" w:rsidP="00D6269F">
            <w:pPr>
              <w:suppressAutoHyphens/>
              <w:spacing w:line="276" w:lineRule="auto"/>
              <w:jc w:val="both"/>
              <w:rPr>
                <w:sz w:val="22"/>
                <w:szCs w:val="22"/>
              </w:rPr>
            </w:pPr>
            <w:r w:rsidRPr="00D6269F">
              <w:rPr>
                <w:sz w:val="22"/>
                <w:szCs w:val="22"/>
              </w:rPr>
              <w:t>Производство как основное звено логистической цепи. Модель производства как процесса трансформации (преобразования) ресурсов в продукт. Сменяемость форм материального потока в процессе производства как основная особенность логистики производства. Основное производство. Вспомогательное производство. Производственное (техническое) обслуживание.</w:t>
            </w:r>
          </w:p>
        </w:tc>
        <w:tc>
          <w:tcPr>
            <w:tcW w:w="831" w:type="pct"/>
            <w:tcBorders>
              <w:top w:val="single" w:sz="4" w:space="0" w:color="auto"/>
              <w:left w:val="single" w:sz="4" w:space="0" w:color="auto"/>
              <w:bottom w:val="single" w:sz="4" w:space="0" w:color="auto"/>
              <w:right w:val="single" w:sz="4" w:space="0" w:color="auto"/>
            </w:tcBorders>
            <w:vAlign w:val="center"/>
          </w:tcPr>
          <w:p w14:paraId="68DDB032" w14:textId="67E5B48E" w:rsidR="00D6269F" w:rsidRPr="00D6269F" w:rsidRDefault="00231C83" w:rsidP="00D6269F">
            <w:pPr>
              <w:suppressAutoHyphens/>
              <w:spacing w:line="276" w:lineRule="auto"/>
              <w:jc w:val="center"/>
              <w:rPr>
                <w:sz w:val="22"/>
                <w:szCs w:val="22"/>
              </w:rPr>
            </w:pPr>
            <w:r>
              <w:rPr>
                <w:sz w:val="22"/>
                <w:szCs w:val="22"/>
              </w:rPr>
              <w:t>4</w:t>
            </w:r>
          </w:p>
        </w:tc>
      </w:tr>
      <w:tr w:rsidR="00D6269F" w:rsidRPr="00D6269F" w14:paraId="72B5ED6D" w14:textId="77777777" w:rsidTr="004B0CC7">
        <w:tc>
          <w:tcPr>
            <w:tcW w:w="0" w:type="auto"/>
            <w:vMerge/>
            <w:tcBorders>
              <w:left w:val="single" w:sz="4" w:space="0" w:color="auto"/>
              <w:right w:val="single" w:sz="4" w:space="0" w:color="auto"/>
            </w:tcBorders>
            <w:vAlign w:val="center"/>
          </w:tcPr>
          <w:p w14:paraId="4AEFB876" w14:textId="77777777" w:rsidR="00D6269F" w:rsidRPr="00D6269F" w:rsidRDefault="00D6269F" w:rsidP="00D6269F">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69846533" w14:textId="77777777" w:rsidR="00D6269F" w:rsidRPr="00D6269F" w:rsidRDefault="00D6269F" w:rsidP="00D6269F">
            <w:pPr>
              <w:suppressAutoHyphens/>
              <w:spacing w:line="276" w:lineRule="auto"/>
              <w:jc w:val="both"/>
              <w:rPr>
                <w:b/>
                <w:sz w:val="22"/>
                <w:szCs w:val="22"/>
              </w:rPr>
            </w:pPr>
            <w:r w:rsidRPr="00D6269F">
              <w:rPr>
                <w:b/>
                <w:sz w:val="22"/>
                <w:szCs w:val="22"/>
              </w:rPr>
              <w:t>В том числе практических занятий</w:t>
            </w:r>
          </w:p>
        </w:tc>
        <w:tc>
          <w:tcPr>
            <w:tcW w:w="831" w:type="pct"/>
            <w:tcBorders>
              <w:top w:val="single" w:sz="4" w:space="0" w:color="auto"/>
              <w:left w:val="single" w:sz="4" w:space="0" w:color="auto"/>
              <w:bottom w:val="single" w:sz="4" w:space="0" w:color="auto"/>
              <w:right w:val="single" w:sz="4" w:space="0" w:color="auto"/>
            </w:tcBorders>
            <w:vAlign w:val="center"/>
          </w:tcPr>
          <w:p w14:paraId="172B49AB" w14:textId="60B367DC" w:rsidR="00D6269F" w:rsidRPr="00D6269F" w:rsidRDefault="00FC338F" w:rsidP="00D6269F">
            <w:pPr>
              <w:suppressAutoHyphens/>
              <w:spacing w:line="276" w:lineRule="auto"/>
              <w:jc w:val="center"/>
              <w:rPr>
                <w:sz w:val="22"/>
                <w:szCs w:val="22"/>
              </w:rPr>
            </w:pPr>
            <w:r>
              <w:rPr>
                <w:sz w:val="22"/>
                <w:szCs w:val="22"/>
              </w:rPr>
              <w:t>4</w:t>
            </w:r>
          </w:p>
        </w:tc>
      </w:tr>
      <w:tr w:rsidR="00FC338F" w:rsidRPr="00D6269F" w14:paraId="5B399356" w14:textId="77777777" w:rsidTr="004B0CC7">
        <w:tc>
          <w:tcPr>
            <w:tcW w:w="0" w:type="auto"/>
            <w:vMerge/>
            <w:tcBorders>
              <w:left w:val="single" w:sz="4" w:space="0" w:color="auto"/>
              <w:right w:val="single" w:sz="4" w:space="0" w:color="auto"/>
            </w:tcBorders>
            <w:vAlign w:val="center"/>
          </w:tcPr>
          <w:p w14:paraId="4862534D" w14:textId="77777777" w:rsidR="00FC338F" w:rsidRPr="00D6269F" w:rsidRDefault="00FC338F" w:rsidP="00D6269F">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7F228F9B" w14:textId="32CE888F" w:rsidR="00FC338F" w:rsidRPr="00D6269F" w:rsidRDefault="00FC338F" w:rsidP="00D6269F">
            <w:pPr>
              <w:suppressAutoHyphens/>
              <w:spacing w:line="276" w:lineRule="auto"/>
              <w:jc w:val="both"/>
              <w:rPr>
                <w:sz w:val="22"/>
                <w:szCs w:val="22"/>
              </w:rPr>
            </w:pPr>
            <w:proofErr w:type="gramStart"/>
            <w:r>
              <w:rPr>
                <w:sz w:val="22"/>
                <w:szCs w:val="22"/>
              </w:rPr>
              <w:t>ПР</w:t>
            </w:r>
            <w:proofErr w:type="gramEnd"/>
            <w:r>
              <w:rPr>
                <w:sz w:val="22"/>
                <w:szCs w:val="22"/>
              </w:rPr>
              <w:t xml:space="preserve"> №1 </w:t>
            </w:r>
            <w:r w:rsidRPr="00D6269F">
              <w:rPr>
                <w:sz w:val="22"/>
                <w:szCs w:val="22"/>
              </w:rPr>
              <w:t>Разработка схем логистического обеспечения основных производственных процессов</w:t>
            </w:r>
          </w:p>
        </w:tc>
        <w:tc>
          <w:tcPr>
            <w:tcW w:w="831" w:type="pct"/>
            <w:tcBorders>
              <w:top w:val="single" w:sz="4" w:space="0" w:color="auto"/>
              <w:left w:val="single" w:sz="4" w:space="0" w:color="auto"/>
              <w:right w:val="single" w:sz="4" w:space="0" w:color="auto"/>
            </w:tcBorders>
            <w:vAlign w:val="center"/>
          </w:tcPr>
          <w:p w14:paraId="6BEC16F5" w14:textId="77777777" w:rsidR="00FC338F" w:rsidRPr="00D6269F" w:rsidRDefault="00FC338F" w:rsidP="00D6269F">
            <w:pPr>
              <w:suppressAutoHyphens/>
              <w:spacing w:line="276" w:lineRule="auto"/>
              <w:jc w:val="center"/>
              <w:rPr>
                <w:sz w:val="22"/>
                <w:szCs w:val="22"/>
                <w:lang w:val="en-US"/>
              </w:rPr>
            </w:pPr>
            <w:r w:rsidRPr="00D6269F">
              <w:rPr>
                <w:sz w:val="22"/>
                <w:szCs w:val="22"/>
                <w:lang w:val="en-US"/>
              </w:rPr>
              <w:t>2</w:t>
            </w:r>
          </w:p>
        </w:tc>
      </w:tr>
      <w:tr w:rsidR="00FC338F" w:rsidRPr="00D6269F" w14:paraId="5AC99F62" w14:textId="77777777" w:rsidTr="004B0CC7">
        <w:tc>
          <w:tcPr>
            <w:tcW w:w="0" w:type="auto"/>
            <w:vMerge/>
            <w:tcBorders>
              <w:left w:val="single" w:sz="4" w:space="0" w:color="auto"/>
              <w:right w:val="single" w:sz="4" w:space="0" w:color="auto"/>
            </w:tcBorders>
            <w:vAlign w:val="center"/>
          </w:tcPr>
          <w:p w14:paraId="4AD63E75" w14:textId="77777777" w:rsidR="00FC338F" w:rsidRPr="00D6269F" w:rsidRDefault="00FC338F" w:rsidP="00D6269F">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1826DDC8" w14:textId="3859999C" w:rsidR="00FC338F" w:rsidRPr="00D6269F" w:rsidRDefault="00FC338F" w:rsidP="00D6269F">
            <w:pPr>
              <w:suppressAutoHyphens/>
              <w:spacing w:line="276" w:lineRule="auto"/>
              <w:jc w:val="both"/>
              <w:rPr>
                <w:sz w:val="22"/>
                <w:szCs w:val="22"/>
              </w:rPr>
            </w:pPr>
            <w:proofErr w:type="gramStart"/>
            <w:r>
              <w:rPr>
                <w:sz w:val="22"/>
                <w:szCs w:val="22"/>
              </w:rPr>
              <w:t>ПР</w:t>
            </w:r>
            <w:proofErr w:type="gramEnd"/>
            <w:r>
              <w:rPr>
                <w:sz w:val="22"/>
                <w:szCs w:val="22"/>
              </w:rPr>
              <w:t xml:space="preserve"> №2 </w:t>
            </w:r>
            <w:r w:rsidRPr="00D6269F">
              <w:rPr>
                <w:sz w:val="22"/>
                <w:szCs w:val="22"/>
              </w:rPr>
              <w:t>Разработка схем логистического обеспечения обеспечивающих производственных процессов</w:t>
            </w:r>
          </w:p>
        </w:tc>
        <w:tc>
          <w:tcPr>
            <w:tcW w:w="831" w:type="pct"/>
            <w:tcBorders>
              <w:left w:val="single" w:sz="4" w:space="0" w:color="auto"/>
              <w:bottom w:val="single" w:sz="4" w:space="0" w:color="auto"/>
              <w:right w:val="single" w:sz="4" w:space="0" w:color="auto"/>
            </w:tcBorders>
            <w:vAlign w:val="center"/>
          </w:tcPr>
          <w:p w14:paraId="2616FBE1" w14:textId="6232D5D7" w:rsidR="00FC338F" w:rsidRPr="00D6269F" w:rsidRDefault="00FC338F" w:rsidP="00D6269F">
            <w:pPr>
              <w:suppressAutoHyphens/>
              <w:spacing w:line="276" w:lineRule="auto"/>
              <w:jc w:val="center"/>
              <w:rPr>
                <w:sz w:val="22"/>
                <w:szCs w:val="22"/>
              </w:rPr>
            </w:pPr>
            <w:r>
              <w:rPr>
                <w:sz w:val="22"/>
                <w:szCs w:val="22"/>
              </w:rPr>
              <w:t>2</w:t>
            </w:r>
          </w:p>
        </w:tc>
      </w:tr>
      <w:tr w:rsidR="00D6269F" w:rsidRPr="00D6269F" w14:paraId="2FB16310" w14:textId="77777777" w:rsidTr="004B0CC7">
        <w:tc>
          <w:tcPr>
            <w:tcW w:w="0" w:type="auto"/>
            <w:vMerge w:val="restart"/>
            <w:tcBorders>
              <w:left w:val="single" w:sz="4" w:space="0" w:color="auto"/>
              <w:right w:val="single" w:sz="4" w:space="0" w:color="auto"/>
            </w:tcBorders>
          </w:tcPr>
          <w:p w14:paraId="03F458BC" w14:textId="77777777" w:rsidR="00D6269F" w:rsidRPr="00D6269F" w:rsidRDefault="00D6269F" w:rsidP="00D6269F">
            <w:pPr>
              <w:spacing w:line="276" w:lineRule="auto"/>
              <w:rPr>
                <w:b/>
                <w:bCs/>
                <w:sz w:val="22"/>
                <w:szCs w:val="22"/>
              </w:rPr>
            </w:pPr>
            <w:r w:rsidRPr="00D6269F">
              <w:rPr>
                <w:b/>
                <w:bCs/>
                <w:sz w:val="22"/>
                <w:szCs w:val="22"/>
              </w:rPr>
              <w:t>Тема 1.5. Логистические основы организации и обслуживания производственных процессов</w:t>
            </w:r>
          </w:p>
        </w:tc>
        <w:tc>
          <w:tcPr>
            <w:tcW w:w="3160" w:type="pct"/>
            <w:tcBorders>
              <w:top w:val="single" w:sz="4" w:space="0" w:color="auto"/>
              <w:left w:val="single" w:sz="4" w:space="0" w:color="auto"/>
              <w:bottom w:val="single" w:sz="4" w:space="0" w:color="auto"/>
              <w:right w:val="single" w:sz="4" w:space="0" w:color="auto"/>
            </w:tcBorders>
          </w:tcPr>
          <w:p w14:paraId="4FFCC783" w14:textId="77777777" w:rsidR="00D6269F" w:rsidRPr="00D6269F" w:rsidRDefault="00D6269F" w:rsidP="00D6269F">
            <w:pPr>
              <w:suppressAutoHyphens/>
              <w:spacing w:line="276" w:lineRule="auto"/>
              <w:jc w:val="both"/>
              <w:rPr>
                <w:b/>
                <w:sz w:val="22"/>
                <w:szCs w:val="22"/>
              </w:rPr>
            </w:pPr>
            <w:r w:rsidRPr="00D6269F">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2F7ED4AB" w14:textId="6F631694" w:rsidR="00D6269F" w:rsidRPr="00D6269F" w:rsidRDefault="00231C83" w:rsidP="00D6269F">
            <w:pPr>
              <w:suppressAutoHyphens/>
              <w:spacing w:line="276" w:lineRule="auto"/>
              <w:jc w:val="center"/>
              <w:rPr>
                <w:b/>
                <w:sz w:val="22"/>
                <w:szCs w:val="22"/>
              </w:rPr>
            </w:pPr>
            <w:r>
              <w:rPr>
                <w:b/>
                <w:sz w:val="22"/>
                <w:szCs w:val="22"/>
              </w:rPr>
              <w:t>6</w:t>
            </w:r>
          </w:p>
        </w:tc>
      </w:tr>
      <w:tr w:rsidR="00D6269F" w:rsidRPr="00D6269F" w14:paraId="781C1923" w14:textId="77777777" w:rsidTr="004B0CC7">
        <w:tc>
          <w:tcPr>
            <w:tcW w:w="0" w:type="auto"/>
            <w:vMerge/>
            <w:tcBorders>
              <w:left w:val="single" w:sz="4" w:space="0" w:color="auto"/>
              <w:right w:val="single" w:sz="4" w:space="0" w:color="auto"/>
            </w:tcBorders>
            <w:vAlign w:val="center"/>
          </w:tcPr>
          <w:p w14:paraId="43322678" w14:textId="77777777" w:rsidR="00D6269F" w:rsidRPr="00D6269F" w:rsidRDefault="00D6269F" w:rsidP="00D6269F">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75FA9245" w14:textId="77777777" w:rsidR="00D6269F" w:rsidRPr="00D6269F" w:rsidRDefault="00D6269F" w:rsidP="00D6269F">
            <w:pPr>
              <w:suppressAutoHyphens/>
              <w:spacing w:line="276" w:lineRule="auto"/>
              <w:jc w:val="both"/>
              <w:rPr>
                <w:sz w:val="22"/>
                <w:szCs w:val="22"/>
              </w:rPr>
            </w:pPr>
            <w:r w:rsidRPr="00D6269F">
              <w:rPr>
                <w:sz w:val="22"/>
                <w:szCs w:val="22"/>
              </w:rPr>
              <w:t xml:space="preserve">Логистическая организация производства как процесс оптимизации, синхронизации и интеграции частей основного производственного процесса в пространстве и во времени. </w:t>
            </w:r>
            <w:proofErr w:type="gramStart"/>
            <w:r w:rsidRPr="00D6269F">
              <w:rPr>
                <w:sz w:val="22"/>
                <w:szCs w:val="22"/>
              </w:rPr>
              <w:t xml:space="preserve">Принципы рациональной организации производственного процесса как логистического процесса: дифференциация, специализация, стандартизация, пропорциональность, непрерывность, </w:t>
            </w:r>
            <w:proofErr w:type="spellStart"/>
            <w:r w:rsidRPr="00D6269F">
              <w:rPr>
                <w:sz w:val="22"/>
                <w:szCs w:val="22"/>
              </w:rPr>
              <w:t>прямоточность</w:t>
            </w:r>
            <w:proofErr w:type="spellEnd"/>
            <w:r w:rsidRPr="00D6269F">
              <w:rPr>
                <w:sz w:val="22"/>
                <w:szCs w:val="22"/>
              </w:rPr>
              <w:t>, параллельность.</w:t>
            </w:r>
            <w:proofErr w:type="gramEnd"/>
            <w:r w:rsidRPr="00D6269F">
              <w:rPr>
                <w:sz w:val="22"/>
                <w:szCs w:val="22"/>
              </w:rPr>
              <w:t xml:space="preserve"> Определение уровня специализации рабочего места. Классификация производственных процессов: по формам взаимосвязи со смежными процессами; по степени непрерывности; по степени автоматизации; по характеру используемого оборудования и др. Стадии процесса производства. Характеристика типов производства: проектного, единичного (индивидуального), серийного, массового, непрерывного. Признаки, определяющие принадлежность производства к определенному типу. Особенности управления материальными потоками в производственных системах различных типов. Производственная структура предприятия, предъявляемые к ней требования.</w:t>
            </w:r>
          </w:p>
        </w:tc>
        <w:tc>
          <w:tcPr>
            <w:tcW w:w="831" w:type="pct"/>
            <w:tcBorders>
              <w:top w:val="single" w:sz="4" w:space="0" w:color="auto"/>
              <w:left w:val="single" w:sz="4" w:space="0" w:color="auto"/>
              <w:bottom w:val="single" w:sz="4" w:space="0" w:color="auto"/>
              <w:right w:val="single" w:sz="4" w:space="0" w:color="auto"/>
            </w:tcBorders>
            <w:vAlign w:val="center"/>
          </w:tcPr>
          <w:p w14:paraId="28CA689D" w14:textId="7CA36BE8" w:rsidR="00D6269F" w:rsidRPr="00D6269F" w:rsidRDefault="00231C83" w:rsidP="00D6269F">
            <w:pPr>
              <w:suppressAutoHyphens/>
              <w:spacing w:line="276" w:lineRule="auto"/>
              <w:jc w:val="center"/>
              <w:rPr>
                <w:sz w:val="22"/>
                <w:szCs w:val="22"/>
              </w:rPr>
            </w:pPr>
            <w:r>
              <w:rPr>
                <w:sz w:val="22"/>
                <w:szCs w:val="22"/>
              </w:rPr>
              <w:t>6</w:t>
            </w:r>
          </w:p>
        </w:tc>
      </w:tr>
      <w:tr w:rsidR="00D6269F" w:rsidRPr="00D6269F" w14:paraId="1FD32216" w14:textId="77777777" w:rsidTr="004B0CC7">
        <w:tc>
          <w:tcPr>
            <w:tcW w:w="0" w:type="auto"/>
            <w:vMerge w:val="restart"/>
            <w:tcBorders>
              <w:left w:val="single" w:sz="4" w:space="0" w:color="auto"/>
              <w:right w:val="single" w:sz="4" w:space="0" w:color="auto"/>
            </w:tcBorders>
          </w:tcPr>
          <w:p w14:paraId="68FD4634" w14:textId="77777777" w:rsidR="00D6269F" w:rsidRPr="00D6269F" w:rsidRDefault="00D6269F" w:rsidP="00D6269F">
            <w:pPr>
              <w:spacing w:line="276" w:lineRule="auto"/>
              <w:rPr>
                <w:b/>
                <w:bCs/>
                <w:sz w:val="22"/>
                <w:szCs w:val="22"/>
              </w:rPr>
            </w:pPr>
            <w:r w:rsidRPr="00D6269F">
              <w:rPr>
                <w:b/>
                <w:bCs/>
                <w:sz w:val="22"/>
                <w:szCs w:val="22"/>
              </w:rPr>
              <w:t>Тема 1.6. Синхронизация звеньев логистической цепи</w:t>
            </w:r>
          </w:p>
        </w:tc>
        <w:tc>
          <w:tcPr>
            <w:tcW w:w="3160" w:type="pct"/>
            <w:tcBorders>
              <w:top w:val="single" w:sz="4" w:space="0" w:color="auto"/>
              <w:left w:val="single" w:sz="4" w:space="0" w:color="auto"/>
              <w:bottom w:val="single" w:sz="4" w:space="0" w:color="auto"/>
              <w:right w:val="single" w:sz="4" w:space="0" w:color="auto"/>
            </w:tcBorders>
          </w:tcPr>
          <w:p w14:paraId="577B27B5" w14:textId="77777777" w:rsidR="00D6269F" w:rsidRPr="00D6269F" w:rsidRDefault="00D6269F" w:rsidP="00D6269F">
            <w:pPr>
              <w:suppressAutoHyphens/>
              <w:spacing w:line="276" w:lineRule="auto"/>
              <w:jc w:val="both"/>
              <w:rPr>
                <w:b/>
                <w:sz w:val="22"/>
                <w:szCs w:val="22"/>
              </w:rPr>
            </w:pPr>
            <w:r w:rsidRPr="00D6269F">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2AAF3D65" w14:textId="77777777" w:rsidR="00D6269F" w:rsidRPr="00D6269F" w:rsidRDefault="00D6269F" w:rsidP="00D6269F">
            <w:pPr>
              <w:suppressAutoHyphens/>
              <w:spacing w:line="276" w:lineRule="auto"/>
              <w:jc w:val="center"/>
              <w:rPr>
                <w:b/>
                <w:sz w:val="22"/>
                <w:szCs w:val="22"/>
                <w:lang w:val="en-US"/>
              </w:rPr>
            </w:pPr>
            <w:r w:rsidRPr="00D6269F">
              <w:rPr>
                <w:b/>
                <w:sz w:val="22"/>
                <w:szCs w:val="22"/>
                <w:lang w:val="en-US"/>
              </w:rPr>
              <w:t>4</w:t>
            </w:r>
          </w:p>
        </w:tc>
      </w:tr>
      <w:tr w:rsidR="00D6269F" w:rsidRPr="00D6269F" w14:paraId="13E90EC0" w14:textId="77777777" w:rsidTr="004B0CC7">
        <w:tc>
          <w:tcPr>
            <w:tcW w:w="0" w:type="auto"/>
            <w:vMerge/>
            <w:tcBorders>
              <w:left w:val="single" w:sz="4" w:space="0" w:color="auto"/>
              <w:right w:val="single" w:sz="4" w:space="0" w:color="auto"/>
            </w:tcBorders>
            <w:vAlign w:val="center"/>
          </w:tcPr>
          <w:p w14:paraId="01CF6A08" w14:textId="77777777" w:rsidR="00D6269F" w:rsidRPr="00D6269F" w:rsidRDefault="00D6269F" w:rsidP="00D6269F">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0D2365B0" w14:textId="77777777" w:rsidR="00D6269F" w:rsidRPr="00D6269F" w:rsidRDefault="00D6269F" w:rsidP="00D6269F">
            <w:pPr>
              <w:suppressAutoHyphens/>
              <w:spacing w:line="276" w:lineRule="auto"/>
              <w:jc w:val="both"/>
              <w:rPr>
                <w:sz w:val="22"/>
                <w:szCs w:val="22"/>
              </w:rPr>
            </w:pPr>
            <w:r w:rsidRPr="00D6269F">
              <w:rPr>
                <w:sz w:val="22"/>
                <w:szCs w:val="22"/>
              </w:rPr>
              <w:t>Синхронизация частей логистической цепи при исполнении программ реализации, производства и закупок по номенклатуре и размерам партий предметов труда с целью минимизации логистического цикла и логистических затрат на единицу продукции или услуг.</w:t>
            </w:r>
          </w:p>
        </w:tc>
        <w:tc>
          <w:tcPr>
            <w:tcW w:w="831" w:type="pct"/>
            <w:tcBorders>
              <w:top w:val="single" w:sz="4" w:space="0" w:color="auto"/>
              <w:left w:val="single" w:sz="4" w:space="0" w:color="auto"/>
              <w:bottom w:val="single" w:sz="4" w:space="0" w:color="auto"/>
              <w:right w:val="single" w:sz="4" w:space="0" w:color="auto"/>
            </w:tcBorders>
            <w:vAlign w:val="center"/>
          </w:tcPr>
          <w:p w14:paraId="2200CDEF" w14:textId="77777777" w:rsidR="00D6269F" w:rsidRPr="00D6269F" w:rsidRDefault="00D6269F" w:rsidP="00D6269F">
            <w:pPr>
              <w:suppressAutoHyphens/>
              <w:spacing w:line="276" w:lineRule="auto"/>
              <w:jc w:val="center"/>
              <w:rPr>
                <w:sz w:val="22"/>
                <w:szCs w:val="22"/>
                <w:lang w:val="en-US"/>
              </w:rPr>
            </w:pPr>
            <w:r w:rsidRPr="00D6269F">
              <w:rPr>
                <w:sz w:val="22"/>
                <w:szCs w:val="22"/>
                <w:lang w:val="en-US"/>
              </w:rPr>
              <w:t>4</w:t>
            </w:r>
          </w:p>
        </w:tc>
      </w:tr>
      <w:tr w:rsidR="00D6269F" w:rsidRPr="00D6269F" w14:paraId="1F92D973" w14:textId="77777777" w:rsidTr="004B0CC7">
        <w:tc>
          <w:tcPr>
            <w:tcW w:w="0" w:type="auto"/>
            <w:vMerge w:val="restart"/>
            <w:tcBorders>
              <w:left w:val="single" w:sz="4" w:space="0" w:color="auto"/>
              <w:right w:val="single" w:sz="4" w:space="0" w:color="auto"/>
            </w:tcBorders>
          </w:tcPr>
          <w:p w14:paraId="6EE7AA89" w14:textId="77777777" w:rsidR="00D6269F" w:rsidRPr="00D6269F" w:rsidRDefault="00D6269F" w:rsidP="00D6269F">
            <w:pPr>
              <w:spacing w:line="276" w:lineRule="auto"/>
              <w:rPr>
                <w:b/>
                <w:bCs/>
                <w:sz w:val="22"/>
                <w:szCs w:val="22"/>
              </w:rPr>
            </w:pPr>
            <w:r w:rsidRPr="00D6269F">
              <w:rPr>
                <w:b/>
                <w:sz w:val="22"/>
                <w:szCs w:val="22"/>
              </w:rPr>
              <w:t>Тема 1.7.  Логистическая организация обеспечивающих процессов</w:t>
            </w:r>
          </w:p>
        </w:tc>
        <w:tc>
          <w:tcPr>
            <w:tcW w:w="3160" w:type="pct"/>
            <w:tcBorders>
              <w:top w:val="single" w:sz="4" w:space="0" w:color="auto"/>
              <w:left w:val="single" w:sz="4" w:space="0" w:color="auto"/>
              <w:bottom w:val="single" w:sz="4" w:space="0" w:color="auto"/>
              <w:right w:val="single" w:sz="4" w:space="0" w:color="auto"/>
            </w:tcBorders>
          </w:tcPr>
          <w:p w14:paraId="4886369A" w14:textId="77777777" w:rsidR="00D6269F" w:rsidRPr="00D6269F" w:rsidRDefault="00D6269F" w:rsidP="00D6269F">
            <w:pPr>
              <w:suppressAutoHyphens/>
              <w:spacing w:line="276" w:lineRule="auto"/>
              <w:jc w:val="both"/>
              <w:rPr>
                <w:b/>
                <w:sz w:val="22"/>
                <w:szCs w:val="22"/>
              </w:rPr>
            </w:pPr>
            <w:r w:rsidRPr="00D6269F">
              <w:rPr>
                <w:b/>
                <w:sz w:val="22"/>
                <w:szCs w:val="22"/>
              </w:rPr>
              <w:t>Содержание</w:t>
            </w:r>
          </w:p>
        </w:tc>
        <w:tc>
          <w:tcPr>
            <w:tcW w:w="831" w:type="pct"/>
            <w:tcBorders>
              <w:top w:val="single" w:sz="4" w:space="0" w:color="auto"/>
              <w:left w:val="single" w:sz="4" w:space="0" w:color="auto"/>
              <w:bottom w:val="single" w:sz="4" w:space="0" w:color="auto"/>
              <w:right w:val="single" w:sz="4" w:space="0" w:color="auto"/>
            </w:tcBorders>
            <w:vAlign w:val="center"/>
          </w:tcPr>
          <w:p w14:paraId="5FE998AC" w14:textId="33231C8E" w:rsidR="00D6269F" w:rsidRPr="00D6269F" w:rsidRDefault="00231C83" w:rsidP="00D6269F">
            <w:pPr>
              <w:suppressAutoHyphens/>
              <w:spacing w:line="276" w:lineRule="auto"/>
              <w:jc w:val="center"/>
              <w:rPr>
                <w:b/>
                <w:sz w:val="22"/>
                <w:szCs w:val="22"/>
              </w:rPr>
            </w:pPr>
            <w:r>
              <w:rPr>
                <w:b/>
                <w:sz w:val="22"/>
                <w:szCs w:val="22"/>
              </w:rPr>
              <w:t>18</w:t>
            </w:r>
          </w:p>
        </w:tc>
      </w:tr>
      <w:tr w:rsidR="00D6269F" w:rsidRPr="00D6269F" w14:paraId="5B8CEDFE" w14:textId="77777777" w:rsidTr="004B0CC7">
        <w:tc>
          <w:tcPr>
            <w:tcW w:w="0" w:type="auto"/>
            <w:vMerge/>
            <w:tcBorders>
              <w:left w:val="single" w:sz="4" w:space="0" w:color="auto"/>
              <w:right w:val="single" w:sz="4" w:space="0" w:color="auto"/>
            </w:tcBorders>
          </w:tcPr>
          <w:p w14:paraId="5FACD7E2" w14:textId="77777777" w:rsidR="00D6269F" w:rsidRPr="00D6269F" w:rsidRDefault="00D6269F" w:rsidP="00D6269F">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04E2E168" w14:textId="77777777" w:rsidR="00D6269F" w:rsidRPr="00D6269F" w:rsidRDefault="00D6269F" w:rsidP="00D6269F">
            <w:pPr>
              <w:suppressAutoHyphens/>
              <w:spacing w:line="276" w:lineRule="auto"/>
              <w:jc w:val="both"/>
              <w:rPr>
                <w:sz w:val="22"/>
                <w:szCs w:val="22"/>
              </w:rPr>
            </w:pPr>
            <w:r w:rsidRPr="00D6269F">
              <w:rPr>
                <w:sz w:val="22"/>
                <w:szCs w:val="22"/>
              </w:rPr>
              <w:t>Логистическая организация и оптимизация обслуживания рабочих мест. Проектирование рациональной организации обслуживания рабочих мест. Основные требования научной организации труда и логистики к организации обслуживания. Планово-предупредительный характер организации обслуживания рабочих мест.  Рационализация перемещение материалов в процессе производства. Рационализация основных транспортно-складских процессов в производстве. Логистическая организация и рационализация ремонтного обслуживания. Организационно-производственная структура и технические возможности ремонтного хозяйства. Логистическая рационализация управления ремонтным обслуживанием.</w:t>
            </w:r>
          </w:p>
        </w:tc>
        <w:tc>
          <w:tcPr>
            <w:tcW w:w="831" w:type="pct"/>
            <w:tcBorders>
              <w:top w:val="single" w:sz="4" w:space="0" w:color="auto"/>
              <w:left w:val="single" w:sz="4" w:space="0" w:color="auto"/>
              <w:bottom w:val="single" w:sz="4" w:space="0" w:color="auto"/>
              <w:right w:val="single" w:sz="4" w:space="0" w:color="auto"/>
            </w:tcBorders>
            <w:vAlign w:val="center"/>
          </w:tcPr>
          <w:p w14:paraId="0EEE0044" w14:textId="11893C44" w:rsidR="00D6269F" w:rsidRPr="00D6269F" w:rsidRDefault="00231C83" w:rsidP="00D6269F">
            <w:pPr>
              <w:suppressAutoHyphens/>
              <w:spacing w:line="276" w:lineRule="auto"/>
              <w:jc w:val="center"/>
              <w:rPr>
                <w:sz w:val="22"/>
                <w:szCs w:val="22"/>
              </w:rPr>
            </w:pPr>
            <w:r>
              <w:rPr>
                <w:sz w:val="22"/>
                <w:szCs w:val="22"/>
              </w:rPr>
              <w:t>6</w:t>
            </w:r>
          </w:p>
        </w:tc>
      </w:tr>
      <w:tr w:rsidR="00D6269F" w:rsidRPr="00D6269F" w14:paraId="5F374F97" w14:textId="77777777" w:rsidTr="004B0CC7">
        <w:tc>
          <w:tcPr>
            <w:tcW w:w="0" w:type="auto"/>
            <w:vMerge/>
            <w:tcBorders>
              <w:left w:val="single" w:sz="4" w:space="0" w:color="auto"/>
              <w:right w:val="single" w:sz="4" w:space="0" w:color="auto"/>
            </w:tcBorders>
          </w:tcPr>
          <w:p w14:paraId="48931971" w14:textId="77777777" w:rsidR="00D6269F" w:rsidRPr="00D6269F" w:rsidRDefault="00D6269F" w:rsidP="00D6269F">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4E43DAAB" w14:textId="77777777" w:rsidR="00D6269F" w:rsidRPr="00D6269F" w:rsidRDefault="00D6269F" w:rsidP="00D6269F">
            <w:pPr>
              <w:suppressAutoHyphens/>
              <w:spacing w:line="276" w:lineRule="auto"/>
              <w:jc w:val="both"/>
              <w:rPr>
                <w:b/>
                <w:sz w:val="22"/>
                <w:szCs w:val="22"/>
              </w:rPr>
            </w:pPr>
            <w:r w:rsidRPr="00D6269F">
              <w:rPr>
                <w:b/>
                <w:sz w:val="22"/>
                <w:szCs w:val="22"/>
              </w:rPr>
              <w:t>В том числе практических занятий</w:t>
            </w:r>
          </w:p>
        </w:tc>
        <w:tc>
          <w:tcPr>
            <w:tcW w:w="831" w:type="pct"/>
            <w:tcBorders>
              <w:top w:val="single" w:sz="4" w:space="0" w:color="auto"/>
              <w:left w:val="single" w:sz="4" w:space="0" w:color="auto"/>
              <w:bottom w:val="single" w:sz="4" w:space="0" w:color="auto"/>
              <w:right w:val="single" w:sz="4" w:space="0" w:color="auto"/>
            </w:tcBorders>
            <w:vAlign w:val="center"/>
          </w:tcPr>
          <w:p w14:paraId="1C28AB10" w14:textId="3CD64F20" w:rsidR="00D6269F" w:rsidRPr="00D6269F" w:rsidRDefault="00FC338F" w:rsidP="00D6269F">
            <w:pPr>
              <w:suppressAutoHyphens/>
              <w:spacing w:line="276" w:lineRule="auto"/>
              <w:jc w:val="center"/>
              <w:rPr>
                <w:sz w:val="22"/>
                <w:szCs w:val="22"/>
              </w:rPr>
            </w:pPr>
            <w:r>
              <w:rPr>
                <w:sz w:val="22"/>
                <w:szCs w:val="22"/>
              </w:rPr>
              <w:t>12</w:t>
            </w:r>
          </w:p>
        </w:tc>
      </w:tr>
      <w:tr w:rsidR="00FC338F" w:rsidRPr="00D6269F" w14:paraId="3FB4ACDF" w14:textId="77777777" w:rsidTr="004B0CC7">
        <w:tc>
          <w:tcPr>
            <w:tcW w:w="0" w:type="auto"/>
            <w:vMerge/>
            <w:tcBorders>
              <w:left w:val="single" w:sz="4" w:space="0" w:color="auto"/>
              <w:right w:val="single" w:sz="4" w:space="0" w:color="auto"/>
            </w:tcBorders>
          </w:tcPr>
          <w:p w14:paraId="67F53855" w14:textId="77777777" w:rsidR="00FC338F" w:rsidRPr="00D6269F" w:rsidRDefault="00FC338F" w:rsidP="00D6269F">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457F04F9" w14:textId="53429735" w:rsidR="00FC338F" w:rsidRPr="00D6269F" w:rsidRDefault="00FC338F" w:rsidP="00D6269F">
            <w:pPr>
              <w:suppressAutoHyphens/>
              <w:spacing w:line="276" w:lineRule="auto"/>
              <w:jc w:val="both"/>
              <w:rPr>
                <w:sz w:val="22"/>
                <w:szCs w:val="22"/>
              </w:rPr>
            </w:pPr>
            <w:proofErr w:type="gramStart"/>
            <w:r>
              <w:rPr>
                <w:sz w:val="22"/>
                <w:szCs w:val="22"/>
              </w:rPr>
              <w:t>ПР</w:t>
            </w:r>
            <w:proofErr w:type="gramEnd"/>
            <w:r>
              <w:rPr>
                <w:sz w:val="22"/>
                <w:szCs w:val="22"/>
              </w:rPr>
              <w:t xml:space="preserve"> №3 </w:t>
            </w:r>
            <w:r w:rsidRPr="00D6269F">
              <w:rPr>
                <w:sz w:val="22"/>
                <w:szCs w:val="22"/>
              </w:rPr>
              <w:t xml:space="preserve">Логистическое обеспечение процесса технического обслуживания и ремонта </w:t>
            </w:r>
            <w:r w:rsidRPr="00D6269F">
              <w:rPr>
                <w:sz w:val="22"/>
                <w:szCs w:val="22"/>
              </w:rPr>
              <w:lastRenderedPageBreak/>
              <w:t>промышленного производства</w:t>
            </w:r>
          </w:p>
        </w:tc>
        <w:tc>
          <w:tcPr>
            <w:tcW w:w="831" w:type="pct"/>
            <w:tcBorders>
              <w:top w:val="single" w:sz="4" w:space="0" w:color="auto"/>
              <w:left w:val="single" w:sz="4" w:space="0" w:color="auto"/>
              <w:right w:val="single" w:sz="4" w:space="0" w:color="auto"/>
            </w:tcBorders>
            <w:vAlign w:val="center"/>
          </w:tcPr>
          <w:p w14:paraId="34EE941B" w14:textId="77777777" w:rsidR="00FC338F" w:rsidRPr="00D6269F" w:rsidRDefault="00FC338F" w:rsidP="00D6269F">
            <w:pPr>
              <w:suppressAutoHyphens/>
              <w:spacing w:line="276" w:lineRule="auto"/>
              <w:jc w:val="center"/>
              <w:rPr>
                <w:sz w:val="22"/>
                <w:szCs w:val="22"/>
              </w:rPr>
            </w:pPr>
            <w:r w:rsidRPr="00D6269F">
              <w:rPr>
                <w:sz w:val="22"/>
                <w:szCs w:val="22"/>
              </w:rPr>
              <w:lastRenderedPageBreak/>
              <w:t>4</w:t>
            </w:r>
          </w:p>
        </w:tc>
      </w:tr>
      <w:tr w:rsidR="00FC338F" w:rsidRPr="00D6269F" w14:paraId="07D8C618" w14:textId="77777777" w:rsidTr="004B0CC7">
        <w:tc>
          <w:tcPr>
            <w:tcW w:w="0" w:type="auto"/>
            <w:vMerge/>
            <w:tcBorders>
              <w:left w:val="single" w:sz="4" w:space="0" w:color="auto"/>
              <w:right w:val="single" w:sz="4" w:space="0" w:color="auto"/>
            </w:tcBorders>
          </w:tcPr>
          <w:p w14:paraId="1158B16B" w14:textId="77777777" w:rsidR="00FC338F" w:rsidRPr="00D6269F" w:rsidRDefault="00FC338F" w:rsidP="00D6269F">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129B1783" w14:textId="3CAFC0FE" w:rsidR="00FC338F" w:rsidRPr="00D6269F" w:rsidRDefault="00FC338F" w:rsidP="00D6269F">
            <w:pPr>
              <w:suppressAutoHyphens/>
              <w:spacing w:line="276" w:lineRule="auto"/>
              <w:jc w:val="both"/>
              <w:rPr>
                <w:sz w:val="22"/>
                <w:szCs w:val="22"/>
              </w:rPr>
            </w:pPr>
            <w:proofErr w:type="gramStart"/>
            <w:r>
              <w:rPr>
                <w:sz w:val="22"/>
                <w:szCs w:val="22"/>
              </w:rPr>
              <w:t>ПР</w:t>
            </w:r>
            <w:proofErr w:type="gramEnd"/>
            <w:r>
              <w:rPr>
                <w:sz w:val="22"/>
                <w:szCs w:val="22"/>
              </w:rPr>
              <w:t xml:space="preserve"> №4 </w:t>
            </w:r>
            <w:r w:rsidRPr="00D6269F">
              <w:rPr>
                <w:sz w:val="22"/>
                <w:szCs w:val="22"/>
              </w:rPr>
              <w:t xml:space="preserve">Расчет длительности производственного цикла </w:t>
            </w:r>
          </w:p>
        </w:tc>
        <w:tc>
          <w:tcPr>
            <w:tcW w:w="831" w:type="pct"/>
            <w:tcBorders>
              <w:left w:val="single" w:sz="4" w:space="0" w:color="auto"/>
              <w:right w:val="single" w:sz="4" w:space="0" w:color="auto"/>
            </w:tcBorders>
            <w:vAlign w:val="center"/>
          </w:tcPr>
          <w:p w14:paraId="62E1B48F" w14:textId="48172BC2" w:rsidR="00FC338F" w:rsidRPr="00D6269F" w:rsidRDefault="00FC338F" w:rsidP="00D6269F">
            <w:pPr>
              <w:suppressAutoHyphens/>
              <w:spacing w:line="276" w:lineRule="auto"/>
              <w:jc w:val="center"/>
              <w:rPr>
                <w:sz w:val="22"/>
                <w:szCs w:val="22"/>
              </w:rPr>
            </w:pPr>
            <w:r>
              <w:rPr>
                <w:sz w:val="22"/>
                <w:szCs w:val="22"/>
              </w:rPr>
              <w:t>4</w:t>
            </w:r>
          </w:p>
        </w:tc>
      </w:tr>
      <w:tr w:rsidR="00FC338F" w:rsidRPr="00D6269F" w14:paraId="1A1E1F22" w14:textId="77777777" w:rsidTr="004B0CC7">
        <w:trPr>
          <w:trHeight w:val="333"/>
        </w:trPr>
        <w:tc>
          <w:tcPr>
            <w:tcW w:w="0" w:type="auto"/>
            <w:vMerge/>
            <w:tcBorders>
              <w:left w:val="single" w:sz="4" w:space="0" w:color="auto"/>
              <w:right w:val="single" w:sz="4" w:space="0" w:color="auto"/>
            </w:tcBorders>
          </w:tcPr>
          <w:p w14:paraId="223428AA" w14:textId="77777777" w:rsidR="00FC338F" w:rsidRPr="00D6269F" w:rsidRDefault="00FC338F" w:rsidP="00D6269F">
            <w:pPr>
              <w:spacing w:line="276" w:lineRule="auto"/>
              <w:rPr>
                <w:b/>
                <w:bCs/>
                <w:sz w:val="22"/>
                <w:szCs w:val="22"/>
              </w:rPr>
            </w:pPr>
          </w:p>
        </w:tc>
        <w:tc>
          <w:tcPr>
            <w:tcW w:w="3160" w:type="pct"/>
            <w:tcBorders>
              <w:top w:val="single" w:sz="4" w:space="0" w:color="auto"/>
              <w:left w:val="single" w:sz="4" w:space="0" w:color="auto"/>
              <w:right w:val="single" w:sz="4" w:space="0" w:color="auto"/>
            </w:tcBorders>
          </w:tcPr>
          <w:p w14:paraId="4608C019" w14:textId="3D8BA9F7" w:rsidR="00FC338F" w:rsidRPr="00D6269F" w:rsidRDefault="00FC338F" w:rsidP="00D6269F">
            <w:pPr>
              <w:suppressAutoHyphens/>
              <w:spacing w:line="276" w:lineRule="auto"/>
              <w:jc w:val="both"/>
              <w:rPr>
                <w:sz w:val="22"/>
                <w:szCs w:val="22"/>
              </w:rPr>
            </w:pPr>
            <w:proofErr w:type="gramStart"/>
            <w:r>
              <w:rPr>
                <w:sz w:val="22"/>
                <w:szCs w:val="22"/>
              </w:rPr>
              <w:t>ПР</w:t>
            </w:r>
            <w:proofErr w:type="gramEnd"/>
            <w:r>
              <w:rPr>
                <w:sz w:val="22"/>
                <w:szCs w:val="22"/>
              </w:rPr>
              <w:t xml:space="preserve"> №5 </w:t>
            </w:r>
            <w:r w:rsidRPr="00D6269F">
              <w:rPr>
                <w:sz w:val="22"/>
                <w:szCs w:val="22"/>
              </w:rPr>
              <w:t>Расчет оптимального размера партии</w:t>
            </w:r>
          </w:p>
        </w:tc>
        <w:tc>
          <w:tcPr>
            <w:tcW w:w="831" w:type="pct"/>
            <w:tcBorders>
              <w:left w:val="single" w:sz="4" w:space="0" w:color="auto"/>
              <w:right w:val="single" w:sz="4" w:space="0" w:color="auto"/>
            </w:tcBorders>
            <w:vAlign w:val="center"/>
          </w:tcPr>
          <w:p w14:paraId="58BE5DB7" w14:textId="3BF68147" w:rsidR="00FC338F" w:rsidRPr="00D6269F" w:rsidRDefault="00FC338F" w:rsidP="00D6269F">
            <w:pPr>
              <w:suppressAutoHyphens/>
              <w:spacing w:line="276" w:lineRule="auto"/>
              <w:jc w:val="center"/>
              <w:rPr>
                <w:sz w:val="22"/>
                <w:szCs w:val="22"/>
              </w:rPr>
            </w:pPr>
            <w:r>
              <w:rPr>
                <w:sz w:val="22"/>
                <w:szCs w:val="22"/>
              </w:rPr>
              <w:t>4</w:t>
            </w:r>
          </w:p>
        </w:tc>
      </w:tr>
      <w:tr w:rsidR="00D6269F" w:rsidRPr="00D6269F" w14:paraId="44DA5194" w14:textId="77777777" w:rsidTr="004B0CC7">
        <w:tc>
          <w:tcPr>
            <w:tcW w:w="0" w:type="auto"/>
            <w:vMerge w:val="restart"/>
            <w:tcBorders>
              <w:left w:val="single" w:sz="4" w:space="0" w:color="auto"/>
              <w:right w:val="single" w:sz="4" w:space="0" w:color="auto"/>
            </w:tcBorders>
          </w:tcPr>
          <w:p w14:paraId="109D132D" w14:textId="77777777" w:rsidR="00D6269F" w:rsidRPr="00D6269F" w:rsidRDefault="00D6269F" w:rsidP="00D6269F">
            <w:pPr>
              <w:spacing w:line="276" w:lineRule="auto"/>
              <w:rPr>
                <w:b/>
                <w:bCs/>
                <w:sz w:val="22"/>
                <w:szCs w:val="22"/>
              </w:rPr>
            </w:pPr>
            <w:r w:rsidRPr="00D6269F">
              <w:rPr>
                <w:b/>
                <w:sz w:val="22"/>
                <w:szCs w:val="22"/>
              </w:rPr>
              <w:t>Тема 1.8. Логистическое управление производственными процессами</w:t>
            </w:r>
          </w:p>
        </w:tc>
        <w:tc>
          <w:tcPr>
            <w:tcW w:w="3160" w:type="pct"/>
            <w:tcBorders>
              <w:top w:val="single" w:sz="4" w:space="0" w:color="auto"/>
              <w:left w:val="single" w:sz="4" w:space="0" w:color="auto"/>
              <w:bottom w:val="single" w:sz="4" w:space="0" w:color="auto"/>
              <w:right w:val="single" w:sz="4" w:space="0" w:color="auto"/>
            </w:tcBorders>
          </w:tcPr>
          <w:p w14:paraId="74F5652F" w14:textId="77777777" w:rsidR="00D6269F" w:rsidRPr="00D6269F" w:rsidRDefault="00D6269F" w:rsidP="00D6269F">
            <w:pPr>
              <w:suppressAutoHyphens/>
              <w:spacing w:line="276" w:lineRule="auto"/>
              <w:jc w:val="both"/>
              <w:rPr>
                <w:b/>
                <w:sz w:val="22"/>
                <w:szCs w:val="22"/>
              </w:rPr>
            </w:pPr>
            <w:r w:rsidRPr="00D6269F">
              <w:rPr>
                <w:b/>
                <w:sz w:val="22"/>
                <w:szCs w:val="22"/>
              </w:rPr>
              <w:t>Содержание</w:t>
            </w:r>
          </w:p>
        </w:tc>
        <w:tc>
          <w:tcPr>
            <w:tcW w:w="831" w:type="pct"/>
            <w:tcBorders>
              <w:top w:val="single" w:sz="4" w:space="0" w:color="auto"/>
              <w:left w:val="single" w:sz="4" w:space="0" w:color="auto"/>
              <w:bottom w:val="single" w:sz="4" w:space="0" w:color="auto"/>
              <w:right w:val="single" w:sz="4" w:space="0" w:color="auto"/>
            </w:tcBorders>
            <w:vAlign w:val="center"/>
          </w:tcPr>
          <w:p w14:paraId="0537B2FD" w14:textId="7D179339" w:rsidR="00D6269F" w:rsidRPr="00D6269F" w:rsidRDefault="00D6269F" w:rsidP="00231C83">
            <w:pPr>
              <w:suppressAutoHyphens/>
              <w:spacing w:line="276" w:lineRule="auto"/>
              <w:jc w:val="center"/>
              <w:rPr>
                <w:b/>
                <w:sz w:val="22"/>
                <w:szCs w:val="22"/>
              </w:rPr>
            </w:pPr>
            <w:r w:rsidRPr="00D6269F">
              <w:rPr>
                <w:b/>
                <w:sz w:val="22"/>
                <w:szCs w:val="22"/>
                <w:lang w:val="en-US"/>
              </w:rPr>
              <w:t>1</w:t>
            </w:r>
            <w:r w:rsidR="00231C83">
              <w:rPr>
                <w:b/>
                <w:sz w:val="22"/>
                <w:szCs w:val="22"/>
              </w:rPr>
              <w:t>8</w:t>
            </w:r>
          </w:p>
        </w:tc>
      </w:tr>
      <w:tr w:rsidR="00D6269F" w:rsidRPr="00D6269F" w14:paraId="1493D5B5" w14:textId="77777777" w:rsidTr="004B0CC7">
        <w:tc>
          <w:tcPr>
            <w:tcW w:w="0" w:type="auto"/>
            <w:vMerge/>
            <w:tcBorders>
              <w:left w:val="single" w:sz="4" w:space="0" w:color="auto"/>
              <w:right w:val="single" w:sz="4" w:space="0" w:color="auto"/>
            </w:tcBorders>
            <w:vAlign w:val="center"/>
          </w:tcPr>
          <w:p w14:paraId="0678610D" w14:textId="77777777" w:rsidR="00D6269F" w:rsidRPr="00D6269F" w:rsidRDefault="00D6269F" w:rsidP="00D6269F">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532FF1BC" w14:textId="77777777" w:rsidR="00D6269F" w:rsidRPr="00D6269F" w:rsidRDefault="00D6269F" w:rsidP="00D6269F">
            <w:pPr>
              <w:suppressAutoHyphens/>
              <w:spacing w:line="276" w:lineRule="auto"/>
              <w:jc w:val="both"/>
              <w:rPr>
                <w:sz w:val="22"/>
                <w:szCs w:val="22"/>
              </w:rPr>
            </w:pPr>
            <w:r w:rsidRPr="00D6269F">
              <w:rPr>
                <w:sz w:val="22"/>
                <w:szCs w:val="22"/>
              </w:rPr>
              <w:t>Создание эффективной системы управления интегрированной внутрипроизводственной цепью поставок. Управление логистической поддержкой производственных процессов с использованием современных интегрированных систем управления (ИСУ) класса ERP (</w:t>
            </w:r>
            <w:proofErr w:type="spellStart"/>
            <w:r w:rsidRPr="00D6269F">
              <w:rPr>
                <w:sz w:val="22"/>
                <w:szCs w:val="22"/>
              </w:rPr>
              <w:t>Enterprise</w:t>
            </w:r>
            <w:proofErr w:type="spellEnd"/>
            <w:r w:rsidRPr="00D6269F">
              <w:rPr>
                <w:sz w:val="22"/>
                <w:szCs w:val="22"/>
              </w:rPr>
              <w:t xml:space="preserve"> </w:t>
            </w:r>
            <w:proofErr w:type="spellStart"/>
            <w:r w:rsidRPr="00D6269F">
              <w:rPr>
                <w:sz w:val="22"/>
                <w:szCs w:val="22"/>
              </w:rPr>
              <w:t>Resource</w:t>
            </w:r>
            <w:proofErr w:type="spellEnd"/>
            <w:r w:rsidRPr="00D6269F">
              <w:rPr>
                <w:sz w:val="22"/>
                <w:szCs w:val="22"/>
              </w:rPr>
              <w:t xml:space="preserve"> </w:t>
            </w:r>
            <w:proofErr w:type="spellStart"/>
            <w:r w:rsidRPr="00D6269F">
              <w:rPr>
                <w:sz w:val="22"/>
                <w:szCs w:val="22"/>
              </w:rPr>
              <w:t>Planning</w:t>
            </w:r>
            <w:proofErr w:type="spellEnd"/>
            <w:r w:rsidRPr="00D6269F">
              <w:rPr>
                <w:sz w:val="22"/>
                <w:szCs w:val="22"/>
              </w:rPr>
              <w:t>), CSRP (</w:t>
            </w:r>
            <w:proofErr w:type="spellStart"/>
            <w:r w:rsidRPr="00D6269F">
              <w:rPr>
                <w:sz w:val="22"/>
                <w:szCs w:val="22"/>
              </w:rPr>
              <w:t>Customer</w:t>
            </w:r>
            <w:proofErr w:type="spellEnd"/>
            <w:r w:rsidRPr="00D6269F">
              <w:rPr>
                <w:sz w:val="22"/>
                <w:szCs w:val="22"/>
              </w:rPr>
              <w:t xml:space="preserve"> </w:t>
            </w:r>
            <w:proofErr w:type="spellStart"/>
            <w:r w:rsidRPr="00D6269F">
              <w:rPr>
                <w:sz w:val="22"/>
                <w:szCs w:val="22"/>
              </w:rPr>
              <w:t>Synchronized</w:t>
            </w:r>
            <w:proofErr w:type="spellEnd"/>
            <w:r w:rsidRPr="00D6269F">
              <w:rPr>
                <w:sz w:val="22"/>
                <w:szCs w:val="22"/>
              </w:rPr>
              <w:t xml:space="preserve"> </w:t>
            </w:r>
            <w:proofErr w:type="spellStart"/>
            <w:r w:rsidRPr="00D6269F">
              <w:rPr>
                <w:sz w:val="22"/>
                <w:szCs w:val="22"/>
              </w:rPr>
              <w:t>Resource</w:t>
            </w:r>
            <w:proofErr w:type="spellEnd"/>
            <w:r w:rsidRPr="00D6269F">
              <w:rPr>
                <w:sz w:val="22"/>
                <w:szCs w:val="22"/>
              </w:rPr>
              <w:t xml:space="preserve"> </w:t>
            </w:r>
            <w:proofErr w:type="spellStart"/>
            <w:r w:rsidRPr="00D6269F">
              <w:rPr>
                <w:sz w:val="22"/>
                <w:szCs w:val="22"/>
              </w:rPr>
              <w:t>Planning</w:t>
            </w:r>
            <w:proofErr w:type="spellEnd"/>
            <w:r w:rsidRPr="00D6269F">
              <w:rPr>
                <w:sz w:val="22"/>
                <w:szCs w:val="22"/>
              </w:rPr>
              <w:t>) и CSM (</w:t>
            </w:r>
            <w:proofErr w:type="spellStart"/>
            <w:r w:rsidRPr="00D6269F">
              <w:rPr>
                <w:sz w:val="22"/>
                <w:szCs w:val="22"/>
              </w:rPr>
              <w:t>Chain</w:t>
            </w:r>
            <w:proofErr w:type="spellEnd"/>
            <w:r w:rsidRPr="00D6269F">
              <w:rPr>
                <w:sz w:val="22"/>
                <w:szCs w:val="22"/>
              </w:rPr>
              <w:t xml:space="preserve"> </w:t>
            </w:r>
            <w:proofErr w:type="spellStart"/>
            <w:r w:rsidRPr="00D6269F">
              <w:rPr>
                <w:sz w:val="22"/>
                <w:szCs w:val="22"/>
              </w:rPr>
              <w:t>Supply</w:t>
            </w:r>
            <w:proofErr w:type="spellEnd"/>
            <w:r w:rsidRPr="00D6269F">
              <w:rPr>
                <w:sz w:val="22"/>
                <w:szCs w:val="22"/>
              </w:rPr>
              <w:t xml:space="preserve"> </w:t>
            </w:r>
            <w:proofErr w:type="spellStart"/>
            <w:r w:rsidRPr="00D6269F">
              <w:rPr>
                <w:sz w:val="22"/>
                <w:szCs w:val="22"/>
              </w:rPr>
              <w:t>Management</w:t>
            </w:r>
            <w:proofErr w:type="spellEnd"/>
            <w:r w:rsidRPr="00D6269F">
              <w:rPr>
                <w:sz w:val="22"/>
                <w:szCs w:val="22"/>
              </w:rPr>
              <w:t>). Информационная интеграция процессов управления сбытовой, производственной и закупочной деятельностью в системах класса MRP. Интеграция основных и обеспечивающих процессов в гибких производственных системах. Внутрипроизводственные системы управления материальными потоками, толкающего и тянущего типов, их сравнительный анализ. Особенности производства по принципу «</w:t>
            </w:r>
            <w:proofErr w:type="spellStart"/>
            <w:r w:rsidRPr="00D6269F">
              <w:rPr>
                <w:sz w:val="22"/>
                <w:szCs w:val="22"/>
              </w:rPr>
              <w:t>just-in-time</w:t>
            </w:r>
            <w:proofErr w:type="spellEnd"/>
            <w:r w:rsidRPr="00D6269F">
              <w:rPr>
                <w:sz w:val="22"/>
                <w:szCs w:val="22"/>
              </w:rPr>
              <w:t>». Система «</w:t>
            </w:r>
            <w:proofErr w:type="spellStart"/>
            <w:r w:rsidRPr="00D6269F">
              <w:rPr>
                <w:sz w:val="22"/>
                <w:szCs w:val="22"/>
              </w:rPr>
              <w:t>just-in-time</w:t>
            </w:r>
            <w:proofErr w:type="spellEnd"/>
            <w:r w:rsidRPr="00D6269F">
              <w:rPr>
                <w:sz w:val="22"/>
                <w:szCs w:val="22"/>
              </w:rPr>
              <w:t>» как философия непрерывного совершенствования производственных процессов. Система «</w:t>
            </w:r>
            <w:proofErr w:type="spellStart"/>
            <w:r w:rsidRPr="00D6269F">
              <w:rPr>
                <w:sz w:val="22"/>
                <w:szCs w:val="22"/>
              </w:rPr>
              <w:t>Канбан</w:t>
            </w:r>
            <w:proofErr w:type="spellEnd"/>
            <w:r w:rsidRPr="00D6269F">
              <w:rPr>
                <w:sz w:val="22"/>
                <w:szCs w:val="22"/>
              </w:rPr>
              <w:t>» как средство реализации концепции «</w:t>
            </w:r>
            <w:proofErr w:type="spellStart"/>
            <w:r w:rsidRPr="00D6269F">
              <w:rPr>
                <w:sz w:val="22"/>
                <w:szCs w:val="22"/>
              </w:rPr>
              <w:t>just-in-time</w:t>
            </w:r>
            <w:proofErr w:type="spellEnd"/>
            <w:r w:rsidRPr="00D6269F">
              <w:rPr>
                <w:sz w:val="22"/>
                <w:szCs w:val="22"/>
              </w:rPr>
              <w:t>».  Назначение и отличительные черты систем «Оптимизированные производственные технологии» (ОР</w:t>
            </w:r>
            <w:proofErr w:type="gramStart"/>
            <w:r w:rsidRPr="00D6269F">
              <w:rPr>
                <w:sz w:val="22"/>
                <w:szCs w:val="22"/>
              </w:rPr>
              <w:t>T</w:t>
            </w:r>
            <w:proofErr w:type="gramEnd"/>
            <w:r w:rsidRPr="00D6269F">
              <w:rPr>
                <w:sz w:val="22"/>
                <w:szCs w:val="22"/>
              </w:rPr>
              <w:t xml:space="preserve">). </w:t>
            </w:r>
            <w:proofErr w:type="spellStart"/>
            <w:r w:rsidRPr="00D6269F">
              <w:rPr>
                <w:sz w:val="22"/>
                <w:szCs w:val="22"/>
              </w:rPr>
              <w:t>Lean</w:t>
            </w:r>
            <w:proofErr w:type="spellEnd"/>
            <w:r w:rsidRPr="00D6269F">
              <w:rPr>
                <w:sz w:val="22"/>
                <w:szCs w:val="22"/>
              </w:rPr>
              <w:t xml:space="preserve"> </w:t>
            </w:r>
            <w:proofErr w:type="spellStart"/>
            <w:r w:rsidRPr="00D6269F">
              <w:rPr>
                <w:sz w:val="22"/>
                <w:szCs w:val="22"/>
              </w:rPr>
              <w:t>Production</w:t>
            </w:r>
            <w:proofErr w:type="spellEnd"/>
            <w:r w:rsidRPr="00D6269F">
              <w:rPr>
                <w:sz w:val="22"/>
                <w:szCs w:val="22"/>
              </w:rPr>
              <w:t>: основные цели и ключевые элементы концепции. Условия реализации концепции «</w:t>
            </w:r>
            <w:proofErr w:type="spellStart"/>
            <w:r w:rsidRPr="00D6269F">
              <w:rPr>
                <w:sz w:val="22"/>
                <w:szCs w:val="22"/>
              </w:rPr>
              <w:t>Lean</w:t>
            </w:r>
            <w:proofErr w:type="spellEnd"/>
            <w:r w:rsidRPr="00D6269F">
              <w:rPr>
                <w:sz w:val="22"/>
                <w:szCs w:val="22"/>
              </w:rPr>
              <w:t xml:space="preserve"> </w:t>
            </w:r>
            <w:proofErr w:type="spellStart"/>
            <w:r w:rsidRPr="00D6269F">
              <w:rPr>
                <w:sz w:val="22"/>
                <w:szCs w:val="22"/>
              </w:rPr>
              <w:t>Production</w:t>
            </w:r>
            <w:proofErr w:type="spellEnd"/>
            <w:r w:rsidRPr="00D6269F">
              <w:rPr>
                <w:sz w:val="22"/>
                <w:szCs w:val="22"/>
              </w:rPr>
              <w:t>».</w:t>
            </w:r>
          </w:p>
        </w:tc>
        <w:tc>
          <w:tcPr>
            <w:tcW w:w="831" w:type="pct"/>
            <w:tcBorders>
              <w:top w:val="single" w:sz="4" w:space="0" w:color="auto"/>
              <w:left w:val="single" w:sz="4" w:space="0" w:color="auto"/>
              <w:bottom w:val="single" w:sz="4" w:space="0" w:color="auto"/>
              <w:right w:val="single" w:sz="4" w:space="0" w:color="auto"/>
            </w:tcBorders>
            <w:vAlign w:val="center"/>
          </w:tcPr>
          <w:p w14:paraId="7159941B" w14:textId="77777777" w:rsidR="00D6269F" w:rsidRPr="00D6269F" w:rsidRDefault="00D6269F" w:rsidP="00D6269F">
            <w:pPr>
              <w:suppressAutoHyphens/>
              <w:spacing w:line="276" w:lineRule="auto"/>
              <w:jc w:val="center"/>
              <w:rPr>
                <w:sz w:val="22"/>
                <w:szCs w:val="22"/>
                <w:lang w:val="en-US"/>
              </w:rPr>
            </w:pPr>
            <w:r w:rsidRPr="00D6269F">
              <w:rPr>
                <w:sz w:val="22"/>
                <w:szCs w:val="22"/>
                <w:lang w:val="en-US"/>
              </w:rPr>
              <w:t>10</w:t>
            </w:r>
          </w:p>
        </w:tc>
      </w:tr>
      <w:tr w:rsidR="00D6269F" w:rsidRPr="00D6269F" w14:paraId="2A9E9665" w14:textId="77777777" w:rsidTr="004B0CC7">
        <w:tc>
          <w:tcPr>
            <w:tcW w:w="0" w:type="auto"/>
            <w:vMerge/>
            <w:tcBorders>
              <w:left w:val="single" w:sz="4" w:space="0" w:color="auto"/>
              <w:right w:val="single" w:sz="4" w:space="0" w:color="auto"/>
            </w:tcBorders>
            <w:vAlign w:val="center"/>
          </w:tcPr>
          <w:p w14:paraId="067A4B03" w14:textId="77777777" w:rsidR="00D6269F" w:rsidRPr="00D6269F" w:rsidRDefault="00D6269F" w:rsidP="00D6269F">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1C9C65CB" w14:textId="77777777" w:rsidR="00D6269F" w:rsidRPr="00D6269F" w:rsidRDefault="00D6269F" w:rsidP="00D6269F">
            <w:pPr>
              <w:suppressAutoHyphens/>
              <w:spacing w:line="276" w:lineRule="auto"/>
              <w:jc w:val="both"/>
              <w:rPr>
                <w:b/>
                <w:sz w:val="22"/>
                <w:szCs w:val="22"/>
              </w:rPr>
            </w:pPr>
            <w:r w:rsidRPr="00D6269F">
              <w:rPr>
                <w:b/>
                <w:sz w:val="22"/>
                <w:szCs w:val="22"/>
              </w:rPr>
              <w:t>В том числе практических занятий</w:t>
            </w:r>
          </w:p>
        </w:tc>
        <w:tc>
          <w:tcPr>
            <w:tcW w:w="831" w:type="pct"/>
            <w:tcBorders>
              <w:top w:val="single" w:sz="4" w:space="0" w:color="auto"/>
              <w:left w:val="single" w:sz="4" w:space="0" w:color="auto"/>
              <w:bottom w:val="single" w:sz="4" w:space="0" w:color="auto"/>
              <w:right w:val="single" w:sz="4" w:space="0" w:color="auto"/>
            </w:tcBorders>
            <w:vAlign w:val="center"/>
          </w:tcPr>
          <w:p w14:paraId="36F9DCF6" w14:textId="23132F39" w:rsidR="00D6269F" w:rsidRPr="00D6269F" w:rsidRDefault="00FC338F" w:rsidP="00D6269F">
            <w:pPr>
              <w:suppressAutoHyphens/>
              <w:spacing w:line="276" w:lineRule="auto"/>
              <w:jc w:val="center"/>
              <w:rPr>
                <w:sz w:val="22"/>
                <w:szCs w:val="22"/>
              </w:rPr>
            </w:pPr>
            <w:r>
              <w:rPr>
                <w:sz w:val="22"/>
                <w:szCs w:val="22"/>
              </w:rPr>
              <w:t>8</w:t>
            </w:r>
          </w:p>
        </w:tc>
      </w:tr>
      <w:tr w:rsidR="00FC338F" w:rsidRPr="00D6269F" w14:paraId="4B3203DE" w14:textId="77777777" w:rsidTr="004B0CC7">
        <w:tc>
          <w:tcPr>
            <w:tcW w:w="0" w:type="auto"/>
            <w:vMerge/>
            <w:tcBorders>
              <w:left w:val="single" w:sz="4" w:space="0" w:color="auto"/>
              <w:right w:val="single" w:sz="4" w:space="0" w:color="auto"/>
            </w:tcBorders>
            <w:vAlign w:val="center"/>
          </w:tcPr>
          <w:p w14:paraId="20FC700B" w14:textId="77777777" w:rsidR="00FC338F" w:rsidRPr="00D6269F" w:rsidRDefault="00FC338F" w:rsidP="00D6269F">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0F631730" w14:textId="32042C78" w:rsidR="00FC338F" w:rsidRPr="00D6269F" w:rsidRDefault="00FC338F" w:rsidP="00D6269F">
            <w:pPr>
              <w:suppressAutoHyphens/>
              <w:spacing w:line="276" w:lineRule="auto"/>
              <w:jc w:val="both"/>
              <w:rPr>
                <w:sz w:val="22"/>
                <w:szCs w:val="22"/>
              </w:rPr>
            </w:pPr>
            <w:proofErr w:type="gramStart"/>
            <w:r>
              <w:rPr>
                <w:sz w:val="22"/>
                <w:szCs w:val="22"/>
              </w:rPr>
              <w:t>ПР</w:t>
            </w:r>
            <w:proofErr w:type="gramEnd"/>
            <w:r>
              <w:rPr>
                <w:sz w:val="22"/>
                <w:szCs w:val="22"/>
              </w:rPr>
              <w:t xml:space="preserve"> №6 </w:t>
            </w:r>
            <w:r w:rsidRPr="00D6269F">
              <w:rPr>
                <w:sz w:val="22"/>
                <w:szCs w:val="22"/>
              </w:rPr>
              <w:t>Планирование материальных потребностей для производства</w:t>
            </w:r>
          </w:p>
        </w:tc>
        <w:tc>
          <w:tcPr>
            <w:tcW w:w="831" w:type="pct"/>
            <w:tcBorders>
              <w:top w:val="single" w:sz="4" w:space="0" w:color="auto"/>
              <w:left w:val="single" w:sz="4" w:space="0" w:color="auto"/>
              <w:right w:val="single" w:sz="4" w:space="0" w:color="auto"/>
            </w:tcBorders>
            <w:vAlign w:val="center"/>
          </w:tcPr>
          <w:p w14:paraId="677D40F6" w14:textId="76DA013F" w:rsidR="00FC338F" w:rsidRPr="00D6269F" w:rsidRDefault="00FC338F" w:rsidP="00D6269F">
            <w:pPr>
              <w:suppressAutoHyphens/>
              <w:spacing w:line="276" w:lineRule="auto"/>
              <w:jc w:val="center"/>
              <w:rPr>
                <w:sz w:val="22"/>
                <w:szCs w:val="22"/>
              </w:rPr>
            </w:pPr>
            <w:r>
              <w:rPr>
                <w:sz w:val="22"/>
                <w:szCs w:val="22"/>
              </w:rPr>
              <w:t>4</w:t>
            </w:r>
          </w:p>
        </w:tc>
      </w:tr>
      <w:tr w:rsidR="00FC338F" w:rsidRPr="00D6269F" w14:paraId="77E3A153" w14:textId="77777777" w:rsidTr="004B0CC7">
        <w:tc>
          <w:tcPr>
            <w:tcW w:w="0" w:type="auto"/>
            <w:vMerge/>
            <w:tcBorders>
              <w:left w:val="single" w:sz="4" w:space="0" w:color="auto"/>
              <w:right w:val="single" w:sz="4" w:space="0" w:color="auto"/>
            </w:tcBorders>
            <w:vAlign w:val="center"/>
          </w:tcPr>
          <w:p w14:paraId="58CB4812" w14:textId="77777777" w:rsidR="00FC338F" w:rsidRPr="00D6269F" w:rsidRDefault="00FC338F" w:rsidP="00D6269F">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0998AE03" w14:textId="652AB2DC" w:rsidR="00FC338F" w:rsidRPr="00D6269F" w:rsidRDefault="00FC338F" w:rsidP="00D6269F">
            <w:pPr>
              <w:suppressAutoHyphens/>
              <w:spacing w:line="276" w:lineRule="auto"/>
              <w:jc w:val="both"/>
              <w:rPr>
                <w:sz w:val="22"/>
                <w:szCs w:val="22"/>
              </w:rPr>
            </w:pPr>
            <w:proofErr w:type="gramStart"/>
            <w:r>
              <w:rPr>
                <w:sz w:val="22"/>
                <w:szCs w:val="22"/>
              </w:rPr>
              <w:t>ПР</w:t>
            </w:r>
            <w:proofErr w:type="gramEnd"/>
            <w:r>
              <w:rPr>
                <w:sz w:val="22"/>
                <w:szCs w:val="22"/>
              </w:rPr>
              <w:t xml:space="preserve"> №7 </w:t>
            </w:r>
            <w:r w:rsidRPr="00D6269F">
              <w:rPr>
                <w:sz w:val="22"/>
                <w:szCs w:val="22"/>
              </w:rPr>
              <w:t>Построение графиков сложного производственного процесса</w:t>
            </w:r>
          </w:p>
        </w:tc>
        <w:tc>
          <w:tcPr>
            <w:tcW w:w="831" w:type="pct"/>
            <w:tcBorders>
              <w:left w:val="single" w:sz="4" w:space="0" w:color="auto"/>
              <w:right w:val="single" w:sz="4" w:space="0" w:color="auto"/>
            </w:tcBorders>
            <w:vAlign w:val="center"/>
          </w:tcPr>
          <w:p w14:paraId="415869E7" w14:textId="246EBA9C" w:rsidR="00FC338F" w:rsidRPr="00D6269F" w:rsidRDefault="00FC338F" w:rsidP="00D6269F">
            <w:pPr>
              <w:suppressAutoHyphens/>
              <w:spacing w:line="276" w:lineRule="auto"/>
              <w:jc w:val="center"/>
              <w:rPr>
                <w:sz w:val="22"/>
                <w:szCs w:val="22"/>
              </w:rPr>
            </w:pPr>
            <w:r>
              <w:rPr>
                <w:sz w:val="22"/>
                <w:szCs w:val="22"/>
              </w:rPr>
              <w:t>2</w:t>
            </w:r>
          </w:p>
        </w:tc>
      </w:tr>
      <w:tr w:rsidR="00FC338F" w:rsidRPr="00D6269F" w14:paraId="4115F25A" w14:textId="77777777" w:rsidTr="004B0CC7">
        <w:tc>
          <w:tcPr>
            <w:tcW w:w="0" w:type="auto"/>
            <w:vMerge/>
            <w:tcBorders>
              <w:left w:val="single" w:sz="4" w:space="0" w:color="auto"/>
              <w:right w:val="single" w:sz="4" w:space="0" w:color="auto"/>
            </w:tcBorders>
            <w:vAlign w:val="center"/>
          </w:tcPr>
          <w:p w14:paraId="72B0E842" w14:textId="77777777" w:rsidR="00FC338F" w:rsidRPr="00D6269F" w:rsidRDefault="00FC338F" w:rsidP="00D6269F">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07CB169A" w14:textId="321C95C3" w:rsidR="00FC338F" w:rsidRPr="00D6269F" w:rsidRDefault="00FC338F" w:rsidP="00D6269F">
            <w:pPr>
              <w:suppressAutoHyphens/>
              <w:spacing w:line="276" w:lineRule="auto"/>
              <w:jc w:val="both"/>
              <w:rPr>
                <w:sz w:val="22"/>
                <w:szCs w:val="22"/>
              </w:rPr>
            </w:pPr>
            <w:proofErr w:type="gramStart"/>
            <w:r>
              <w:rPr>
                <w:sz w:val="22"/>
                <w:szCs w:val="22"/>
              </w:rPr>
              <w:t>ПР</w:t>
            </w:r>
            <w:proofErr w:type="gramEnd"/>
            <w:r>
              <w:rPr>
                <w:sz w:val="22"/>
                <w:szCs w:val="22"/>
              </w:rPr>
              <w:t xml:space="preserve"> №8 </w:t>
            </w:r>
            <w:r w:rsidRPr="00D6269F">
              <w:rPr>
                <w:sz w:val="22"/>
                <w:szCs w:val="22"/>
              </w:rPr>
              <w:t>Построение графиков простого производственного процесса</w:t>
            </w:r>
          </w:p>
        </w:tc>
        <w:tc>
          <w:tcPr>
            <w:tcW w:w="831" w:type="pct"/>
            <w:tcBorders>
              <w:left w:val="single" w:sz="4" w:space="0" w:color="auto"/>
              <w:bottom w:val="single" w:sz="4" w:space="0" w:color="auto"/>
              <w:right w:val="single" w:sz="4" w:space="0" w:color="auto"/>
            </w:tcBorders>
            <w:vAlign w:val="center"/>
          </w:tcPr>
          <w:p w14:paraId="152ED7B5" w14:textId="46F9BBBA" w:rsidR="00FC338F" w:rsidRPr="00D6269F" w:rsidRDefault="00FC338F" w:rsidP="00D6269F">
            <w:pPr>
              <w:suppressAutoHyphens/>
              <w:spacing w:line="276" w:lineRule="auto"/>
              <w:jc w:val="center"/>
              <w:rPr>
                <w:sz w:val="22"/>
                <w:szCs w:val="22"/>
              </w:rPr>
            </w:pPr>
            <w:r>
              <w:rPr>
                <w:sz w:val="22"/>
                <w:szCs w:val="22"/>
              </w:rPr>
              <w:t>2</w:t>
            </w:r>
          </w:p>
        </w:tc>
      </w:tr>
      <w:tr w:rsidR="00D6269F" w:rsidRPr="00D6269F" w14:paraId="05B690CC" w14:textId="77777777" w:rsidTr="004B0CC7">
        <w:trPr>
          <w:trHeight w:val="560"/>
        </w:trPr>
        <w:tc>
          <w:tcPr>
            <w:tcW w:w="4169" w:type="pct"/>
            <w:gridSpan w:val="2"/>
            <w:tcBorders>
              <w:top w:val="single" w:sz="4" w:space="0" w:color="auto"/>
              <w:left w:val="single" w:sz="4" w:space="0" w:color="auto"/>
              <w:bottom w:val="single" w:sz="4" w:space="0" w:color="auto"/>
              <w:right w:val="single" w:sz="4" w:space="0" w:color="auto"/>
            </w:tcBorders>
            <w:hideMark/>
          </w:tcPr>
          <w:p w14:paraId="01FF37FF" w14:textId="484BB0B7" w:rsidR="00D6269F" w:rsidRPr="00D6269F" w:rsidRDefault="008525F0" w:rsidP="00D6269F">
            <w:pPr>
              <w:spacing w:line="276" w:lineRule="auto"/>
              <w:jc w:val="both"/>
              <w:rPr>
                <w:b/>
                <w:sz w:val="22"/>
                <w:szCs w:val="22"/>
              </w:rPr>
            </w:pPr>
            <w:r>
              <w:rPr>
                <w:b/>
                <w:bCs/>
                <w:sz w:val="22"/>
                <w:szCs w:val="22"/>
              </w:rPr>
              <w:t>Самостоятельная работа</w:t>
            </w:r>
          </w:p>
          <w:p w14:paraId="3713E82F" w14:textId="77777777" w:rsidR="00D6269F" w:rsidRPr="00D6269F" w:rsidRDefault="00D6269F" w:rsidP="00D6269F">
            <w:pPr>
              <w:spacing w:line="276" w:lineRule="auto"/>
              <w:jc w:val="both"/>
              <w:rPr>
                <w:bCs/>
                <w:sz w:val="20"/>
                <w:szCs w:val="22"/>
              </w:rPr>
            </w:pPr>
            <w:r w:rsidRPr="00D6269F">
              <w:rPr>
                <w:sz w:val="22"/>
              </w:rPr>
              <w:t>Систематическая проработка конспектов занятий, учебной и специальной экономической литературы (по вопросам к параграфам, главам учебных пособий, составленных преподавателем), выполнение домашних заданий по темам:</w:t>
            </w:r>
          </w:p>
          <w:p w14:paraId="11BF35E9" w14:textId="77777777" w:rsidR="00D6269F" w:rsidRPr="00D6269F" w:rsidRDefault="00D6269F" w:rsidP="00D6269F">
            <w:pPr>
              <w:numPr>
                <w:ilvl w:val="0"/>
                <w:numId w:val="5"/>
              </w:numPr>
              <w:spacing w:after="200" w:line="276" w:lineRule="auto"/>
              <w:jc w:val="both"/>
              <w:rPr>
                <w:sz w:val="22"/>
              </w:rPr>
            </w:pPr>
            <w:r w:rsidRPr="00D6269F">
              <w:rPr>
                <w:sz w:val="22"/>
              </w:rPr>
              <w:t>самостоятельное изучение нормативной документации.</w:t>
            </w:r>
          </w:p>
          <w:p w14:paraId="6F83E629" w14:textId="77777777" w:rsidR="00D6269F" w:rsidRPr="00D6269F" w:rsidRDefault="00D6269F" w:rsidP="00D6269F">
            <w:pPr>
              <w:numPr>
                <w:ilvl w:val="0"/>
                <w:numId w:val="5"/>
              </w:numPr>
              <w:spacing w:after="200" w:line="276" w:lineRule="auto"/>
              <w:jc w:val="both"/>
              <w:rPr>
                <w:sz w:val="22"/>
              </w:rPr>
            </w:pPr>
            <w:r w:rsidRPr="00D6269F">
              <w:rPr>
                <w:sz w:val="22"/>
              </w:rPr>
              <w:t>составление кроссвордов, ребусов, тестов по темам</w:t>
            </w:r>
          </w:p>
          <w:p w14:paraId="3221ADC7" w14:textId="77777777" w:rsidR="00D6269F" w:rsidRPr="00D6269F" w:rsidRDefault="00D6269F" w:rsidP="00D6269F">
            <w:pPr>
              <w:numPr>
                <w:ilvl w:val="0"/>
                <w:numId w:val="5"/>
              </w:numPr>
              <w:spacing w:after="200" w:line="276" w:lineRule="auto"/>
              <w:jc w:val="both"/>
              <w:rPr>
                <w:sz w:val="22"/>
              </w:rPr>
            </w:pPr>
            <w:r w:rsidRPr="00D6269F">
              <w:rPr>
                <w:sz w:val="22"/>
              </w:rPr>
              <w:t>решение задач по темам</w:t>
            </w:r>
          </w:p>
          <w:p w14:paraId="511480EF" w14:textId="77777777" w:rsidR="00D6269F" w:rsidRPr="00D6269F" w:rsidRDefault="00D6269F" w:rsidP="00D6269F">
            <w:pPr>
              <w:numPr>
                <w:ilvl w:val="0"/>
                <w:numId w:val="5"/>
              </w:numPr>
              <w:spacing w:after="200" w:line="276" w:lineRule="auto"/>
              <w:jc w:val="both"/>
              <w:rPr>
                <w:sz w:val="22"/>
              </w:rPr>
            </w:pPr>
            <w:r w:rsidRPr="00D6269F">
              <w:rPr>
                <w:sz w:val="22"/>
              </w:rPr>
              <w:t>заполнение документации</w:t>
            </w:r>
          </w:p>
          <w:p w14:paraId="1AA34245" w14:textId="77777777" w:rsidR="00D6269F" w:rsidRPr="00D6269F" w:rsidRDefault="00D6269F" w:rsidP="00D6269F">
            <w:pPr>
              <w:numPr>
                <w:ilvl w:val="0"/>
                <w:numId w:val="5"/>
              </w:numPr>
              <w:spacing w:after="200" w:line="276" w:lineRule="auto"/>
              <w:jc w:val="both"/>
              <w:rPr>
                <w:sz w:val="22"/>
              </w:rPr>
            </w:pPr>
            <w:r w:rsidRPr="00D6269F">
              <w:rPr>
                <w:sz w:val="22"/>
              </w:rPr>
              <w:t>разработка схем-конспектов для закрепления материала и упорядочения информации</w:t>
            </w:r>
          </w:p>
          <w:p w14:paraId="043204B2" w14:textId="77777777" w:rsidR="00D6269F" w:rsidRPr="00D6269F" w:rsidRDefault="00D6269F" w:rsidP="00D6269F">
            <w:pPr>
              <w:numPr>
                <w:ilvl w:val="0"/>
                <w:numId w:val="5"/>
              </w:numPr>
              <w:spacing w:after="200" w:line="276" w:lineRule="auto"/>
              <w:jc w:val="both"/>
            </w:pPr>
            <w:r w:rsidRPr="00D6269F">
              <w:rPr>
                <w:sz w:val="22"/>
              </w:rPr>
              <w:t>подготовка к практическим работам с использованием методических рекомендаций преподавателя, оформление практических работ к их защите.</w:t>
            </w:r>
          </w:p>
        </w:tc>
        <w:tc>
          <w:tcPr>
            <w:tcW w:w="831" w:type="pct"/>
            <w:tcBorders>
              <w:top w:val="single" w:sz="4" w:space="0" w:color="auto"/>
              <w:left w:val="single" w:sz="4" w:space="0" w:color="auto"/>
              <w:bottom w:val="single" w:sz="4" w:space="0" w:color="auto"/>
              <w:right w:val="single" w:sz="4" w:space="0" w:color="auto"/>
            </w:tcBorders>
            <w:vAlign w:val="center"/>
            <w:hideMark/>
          </w:tcPr>
          <w:p w14:paraId="0DEAD9EA" w14:textId="77777777" w:rsidR="00D6269F" w:rsidRPr="00D6269F" w:rsidRDefault="00D6269F" w:rsidP="00D6269F">
            <w:pPr>
              <w:suppressAutoHyphens/>
              <w:spacing w:line="276" w:lineRule="auto"/>
              <w:jc w:val="center"/>
              <w:rPr>
                <w:sz w:val="22"/>
                <w:szCs w:val="22"/>
                <w:lang w:val="en-US"/>
              </w:rPr>
            </w:pPr>
            <w:r w:rsidRPr="00D6269F">
              <w:rPr>
                <w:sz w:val="22"/>
                <w:szCs w:val="22"/>
                <w:lang w:val="en-US"/>
              </w:rPr>
              <w:t>8</w:t>
            </w:r>
          </w:p>
        </w:tc>
      </w:tr>
      <w:tr w:rsidR="00FC338F" w:rsidRPr="00D6269F" w14:paraId="3816CD98" w14:textId="77777777" w:rsidTr="004B0CC7">
        <w:trPr>
          <w:trHeight w:val="560"/>
        </w:trPr>
        <w:tc>
          <w:tcPr>
            <w:tcW w:w="4169" w:type="pct"/>
            <w:gridSpan w:val="2"/>
            <w:tcBorders>
              <w:top w:val="single" w:sz="4" w:space="0" w:color="auto"/>
              <w:left w:val="single" w:sz="4" w:space="0" w:color="auto"/>
              <w:bottom w:val="single" w:sz="4" w:space="0" w:color="auto"/>
              <w:right w:val="single" w:sz="4" w:space="0" w:color="auto"/>
            </w:tcBorders>
          </w:tcPr>
          <w:p w14:paraId="39B7CF6C" w14:textId="5DDA1E41" w:rsidR="00FC338F" w:rsidRPr="00D6269F" w:rsidRDefault="00FC338F" w:rsidP="00D6269F">
            <w:pPr>
              <w:spacing w:line="276" w:lineRule="auto"/>
              <w:jc w:val="both"/>
              <w:rPr>
                <w:b/>
                <w:bCs/>
                <w:sz w:val="22"/>
                <w:szCs w:val="22"/>
              </w:rPr>
            </w:pPr>
            <w:r>
              <w:rPr>
                <w:b/>
                <w:bCs/>
                <w:sz w:val="22"/>
                <w:szCs w:val="22"/>
              </w:rPr>
              <w:lastRenderedPageBreak/>
              <w:t>Комплексный дифференцированный зачет</w:t>
            </w:r>
          </w:p>
        </w:tc>
        <w:tc>
          <w:tcPr>
            <w:tcW w:w="831" w:type="pct"/>
            <w:tcBorders>
              <w:top w:val="single" w:sz="4" w:space="0" w:color="auto"/>
              <w:left w:val="single" w:sz="4" w:space="0" w:color="auto"/>
              <w:bottom w:val="single" w:sz="4" w:space="0" w:color="auto"/>
              <w:right w:val="single" w:sz="4" w:space="0" w:color="auto"/>
            </w:tcBorders>
            <w:vAlign w:val="center"/>
          </w:tcPr>
          <w:p w14:paraId="5B9D2EBC" w14:textId="13C77BE2" w:rsidR="00FC338F" w:rsidRPr="00FC338F" w:rsidRDefault="00FC338F" w:rsidP="00D6269F">
            <w:pPr>
              <w:suppressAutoHyphens/>
              <w:spacing w:line="276" w:lineRule="auto"/>
              <w:jc w:val="center"/>
              <w:rPr>
                <w:sz w:val="22"/>
                <w:szCs w:val="22"/>
              </w:rPr>
            </w:pPr>
            <w:r>
              <w:rPr>
                <w:sz w:val="22"/>
                <w:szCs w:val="22"/>
              </w:rPr>
              <w:t>1</w:t>
            </w:r>
          </w:p>
        </w:tc>
      </w:tr>
      <w:tr w:rsidR="00D6269F" w:rsidRPr="00D6269F" w14:paraId="138B3A1D" w14:textId="77777777" w:rsidTr="004B0CC7">
        <w:trPr>
          <w:trHeight w:val="53"/>
        </w:trPr>
        <w:tc>
          <w:tcPr>
            <w:tcW w:w="4169" w:type="pct"/>
            <w:gridSpan w:val="2"/>
            <w:tcBorders>
              <w:top w:val="single" w:sz="4" w:space="0" w:color="auto"/>
              <w:left w:val="single" w:sz="4" w:space="0" w:color="auto"/>
              <w:bottom w:val="single" w:sz="4" w:space="0" w:color="auto"/>
              <w:right w:val="single" w:sz="4" w:space="0" w:color="auto"/>
            </w:tcBorders>
          </w:tcPr>
          <w:p w14:paraId="3ABE24AD" w14:textId="77777777" w:rsidR="00D6269F" w:rsidRPr="00D6269F" w:rsidRDefault="00D6269F" w:rsidP="00D6269F">
            <w:pPr>
              <w:spacing w:line="276" w:lineRule="auto"/>
              <w:rPr>
                <w:b/>
                <w:bCs/>
                <w:sz w:val="22"/>
                <w:szCs w:val="22"/>
              </w:rPr>
            </w:pPr>
            <w:r w:rsidRPr="00D6269F">
              <w:rPr>
                <w:b/>
                <w:bCs/>
                <w:sz w:val="22"/>
                <w:szCs w:val="22"/>
              </w:rPr>
              <w:t>МДК.02.02 Распределительная логистика</w:t>
            </w:r>
          </w:p>
        </w:tc>
        <w:tc>
          <w:tcPr>
            <w:tcW w:w="831" w:type="pct"/>
            <w:tcBorders>
              <w:top w:val="single" w:sz="4" w:space="0" w:color="auto"/>
              <w:left w:val="single" w:sz="4" w:space="0" w:color="auto"/>
              <w:bottom w:val="single" w:sz="4" w:space="0" w:color="auto"/>
              <w:right w:val="single" w:sz="4" w:space="0" w:color="auto"/>
            </w:tcBorders>
            <w:vAlign w:val="center"/>
          </w:tcPr>
          <w:p w14:paraId="2B91CDA7" w14:textId="603D30EB" w:rsidR="00D6269F" w:rsidRPr="00D6269F" w:rsidRDefault="00584346" w:rsidP="00D6269F">
            <w:pPr>
              <w:spacing w:line="276" w:lineRule="auto"/>
              <w:jc w:val="center"/>
              <w:rPr>
                <w:b/>
                <w:sz w:val="22"/>
                <w:szCs w:val="22"/>
              </w:rPr>
            </w:pPr>
            <w:r>
              <w:rPr>
                <w:b/>
                <w:sz w:val="22"/>
                <w:szCs w:val="22"/>
              </w:rPr>
              <w:t>78</w:t>
            </w:r>
            <w:r w:rsidR="008D1E0C">
              <w:rPr>
                <w:b/>
                <w:sz w:val="22"/>
                <w:szCs w:val="22"/>
              </w:rPr>
              <w:t>/24</w:t>
            </w:r>
          </w:p>
        </w:tc>
      </w:tr>
      <w:tr w:rsidR="00D6269F" w:rsidRPr="00D6269F" w14:paraId="6E1B3038" w14:textId="77777777" w:rsidTr="004B0CC7">
        <w:tc>
          <w:tcPr>
            <w:tcW w:w="1009" w:type="pct"/>
            <w:vMerge w:val="restart"/>
            <w:tcBorders>
              <w:top w:val="single" w:sz="4" w:space="0" w:color="auto"/>
              <w:left w:val="single" w:sz="4" w:space="0" w:color="auto"/>
              <w:bottom w:val="single" w:sz="4" w:space="0" w:color="auto"/>
              <w:right w:val="single" w:sz="4" w:space="0" w:color="auto"/>
            </w:tcBorders>
          </w:tcPr>
          <w:p w14:paraId="5F413816" w14:textId="77777777" w:rsidR="00D6269F" w:rsidRPr="00D6269F" w:rsidRDefault="00D6269F" w:rsidP="00D6269F">
            <w:pPr>
              <w:spacing w:line="276" w:lineRule="auto"/>
              <w:jc w:val="both"/>
              <w:rPr>
                <w:b/>
                <w:bCs/>
                <w:sz w:val="22"/>
                <w:szCs w:val="22"/>
              </w:rPr>
            </w:pPr>
            <w:bookmarkStart w:id="3" w:name="_GoBack" w:colFirst="0" w:colLast="0"/>
            <w:r w:rsidRPr="00D6269F">
              <w:rPr>
                <w:b/>
                <w:bCs/>
                <w:sz w:val="22"/>
                <w:szCs w:val="22"/>
              </w:rPr>
              <w:t>Тема 2.1. Цели и задачи распределительной логистики, ее место в логистической системе</w:t>
            </w:r>
          </w:p>
        </w:tc>
        <w:tc>
          <w:tcPr>
            <w:tcW w:w="3160" w:type="pct"/>
            <w:tcBorders>
              <w:top w:val="single" w:sz="4" w:space="0" w:color="auto"/>
              <w:left w:val="single" w:sz="4" w:space="0" w:color="auto"/>
              <w:bottom w:val="single" w:sz="4" w:space="0" w:color="auto"/>
              <w:right w:val="single" w:sz="4" w:space="0" w:color="auto"/>
            </w:tcBorders>
            <w:hideMark/>
          </w:tcPr>
          <w:p w14:paraId="64117DC1" w14:textId="77777777" w:rsidR="00D6269F" w:rsidRPr="00D6269F" w:rsidRDefault="00D6269F" w:rsidP="00D6269F">
            <w:pPr>
              <w:spacing w:line="276" w:lineRule="auto"/>
              <w:jc w:val="both"/>
              <w:rPr>
                <w:b/>
                <w:sz w:val="22"/>
                <w:szCs w:val="22"/>
              </w:rPr>
            </w:pPr>
            <w:r w:rsidRPr="00D6269F">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hideMark/>
          </w:tcPr>
          <w:p w14:paraId="0E12462F" w14:textId="77777777" w:rsidR="00D6269F" w:rsidRPr="00D6269F" w:rsidRDefault="00D6269F" w:rsidP="00D6269F">
            <w:pPr>
              <w:spacing w:line="276" w:lineRule="auto"/>
              <w:jc w:val="center"/>
              <w:rPr>
                <w:b/>
                <w:sz w:val="22"/>
                <w:szCs w:val="22"/>
                <w:lang w:val="en-US"/>
              </w:rPr>
            </w:pPr>
            <w:r w:rsidRPr="00D6269F">
              <w:rPr>
                <w:b/>
                <w:sz w:val="22"/>
                <w:szCs w:val="22"/>
                <w:lang w:val="en-US"/>
              </w:rPr>
              <w:t>4</w:t>
            </w:r>
          </w:p>
        </w:tc>
      </w:tr>
      <w:tr w:rsidR="00D6269F" w:rsidRPr="00D6269F" w14:paraId="36A00BEF" w14:textId="77777777" w:rsidTr="004B0CC7">
        <w:tc>
          <w:tcPr>
            <w:tcW w:w="0" w:type="auto"/>
            <w:vMerge/>
            <w:tcBorders>
              <w:top w:val="single" w:sz="4" w:space="0" w:color="auto"/>
              <w:left w:val="single" w:sz="4" w:space="0" w:color="auto"/>
              <w:bottom w:val="single" w:sz="4" w:space="0" w:color="auto"/>
              <w:right w:val="single" w:sz="4" w:space="0" w:color="auto"/>
            </w:tcBorders>
            <w:hideMark/>
          </w:tcPr>
          <w:p w14:paraId="2415C88F" w14:textId="77777777" w:rsidR="00D6269F" w:rsidRPr="00D6269F" w:rsidRDefault="00D6269F" w:rsidP="00D6269F">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hideMark/>
          </w:tcPr>
          <w:p w14:paraId="72BBE54C" w14:textId="77777777" w:rsidR="00D6269F" w:rsidRPr="00D6269F" w:rsidRDefault="00D6269F" w:rsidP="00D6269F">
            <w:pPr>
              <w:spacing w:line="276" w:lineRule="auto"/>
              <w:jc w:val="both"/>
              <w:rPr>
                <w:sz w:val="22"/>
                <w:szCs w:val="22"/>
              </w:rPr>
            </w:pPr>
            <w:r w:rsidRPr="00D6269F">
              <w:rPr>
                <w:sz w:val="22"/>
                <w:szCs w:val="22"/>
              </w:rPr>
              <w:t>Место распределительной логистики в интегрированной логистической системе. Ее задачи, цели, принципы функционирования. Распределение и сбыт товара в функциональном цикле логистики. Основные функции и задачи распределительной логистики, ее место в логистической системе. Особенности функционала для распределительной логистики. Основные проблемы распределительной логистики.</w:t>
            </w:r>
          </w:p>
        </w:tc>
        <w:tc>
          <w:tcPr>
            <w:tcW w:w="831" w:type="pct"/>
            <w:tcBorders>
              <w:top w:val="single" w:sz="4" w:space="0" w:color="auto"/>
              <w:left w:val="single" w:sz="4" w:space="0" w:color="auto"/>
              <w:bottom w:val="single" w:sz="4" w:space="0" w:color="auto"/>
              <w:right w:val="single" w:sz="4" w:space="0" w:color="auto"/>
            </w:tcBorders>
            <w:vAlign w:val="center"/>
            <w:hideMark/>
          </w:tcPr>
          <w:p w14:paraId="2D587C29" w14:textId="77777777" w:rsidR="00D6269F" w:rsidRPr="00D6269F" w:rsidRDefault="00D6269F" w:rsidP="00D6269F">
            <w:pPr>
              <w:spacing w:line="276" w:lineRule="auto"/>
              <w:jc w:val="center"/>
              <w:rPr>
                <w:sz w:val="22"/>
                <w:szCs w:val="22"/>
                <w:lang w:val="en-US"/>
              </w:rPr>
            </w:pPr>
            <w:r w:rsidRPr="00D6269F">
              <w:rPr>
                <w:sz w:val="22"/>
                <w:szCs w:val="22"/>
                <w:lang w:val="en-US"/>
              </w:rPr>
              <w:t>4</w:t>
            </w:r>
          </w:p>
        </w:tc>
      </w:tr>
      <w:tr w:rsidR="00D6269F" w:rsidRPr="00D6269F" w14:paraId="0594238F" w14:textId="77777777" w:rsidTr="004B0CC7">
        <w:tc>
          <w:tcPr>
            <w:tcW w:w="0" w:type="auto"/>
            <w:vMerge w:val="restart"/>
            <w:tcBorders>
              <w:top w:val="single" w:sz="4" w:space="0" w:color="auto"/>
              <w:left w:val="single" w:sz="4" w:space="0" w:color="auto"/>
              <w:right w:val="single" w:sz="4" w:space="0" w:color="auto"/>
            </w:tcBorders>
          </w:tcPr>
          <w:p w14:paraId="34F69DE7" w14:textId="77777777" w:rsidR="00D6269F" w:rsidRPr="00D6269F" w:rsidRDefault="00D6269F" w:rsidP="00D6269F">
            <w:pPr>
              <w:spacing w:line="276" w:lineRule="auto"/>
              <w:rPr>
                <w:b/>
                <w:bCs/>
                <w:sz w:val="22"/>
                <w:szCs w:val="22"/>
              </w:rPr>
            </w:pPr>
            <w:r w:rsidRPr="00D6269F">
              <w:rPr>
                <w:b/>
                <w:bCs/>
                <w:sz w:val="22"/>
                <w:szCs w:val="22"/>
              </w:rPr>
              <w:t>Тема 2.2. Взаимодействие смежных отделов в системе распределения</w:t>
            </w:r>
          </w:p>
          <w:p w14:paraId="741464BB" w14:textId="77777777" w:rsidR="00D6269F" w:rsidRPr="00D6269F" w:rsidRDefault="00D6269F" w:rsidP="00D6269F">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4D695484" w14:textId="77777777" w:rsidR="00D6269F" w:rsidRPr="00D6269F" w:rsidRDefault="00D6269F" w:rsidP="00D6269F">
            <w:pPr>
              <w:spacing w:line="276" w:lineRule="auto"/>
              <w:jc w:val="both"/>
              <w:rPr>
                <w:b/>
                <w:sz w:val="22"/>
                <w:szCs w:val="22"/>
              </w:rPr>
            </w:pPr>
            <w:r w:rsidRPr="00D6269F">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5CDC2C16" w14:textId="77777777" w:rsidR="00D6269F" w:rsidRPr="00D6269F" w:rsidRDefault="00D6269F" w:rsidP="00D6269F">
            <w:pPr>
              <w:spacing w:line="276" w:lineRule="auto"/>
              <w:jc w:val="center"/>
              <w:rPr>
                <w:b/>
                <w:sz w:val="22"/>
                <w:szCs w:val="22"/>
                <w:lang w:val="en-US"/>
              </w:rPr>
            </w:pPr>
            <w:r w:rsidRPr="00D6269F">
              <w:rPr>
                <w:b/>
                <w:sz w:val="22"/>
                <w:szCs w:val="22"/>
                <w:lang w:val="en-US"/>
              </w:rPr>
              <w:t>4</w:t>
            </w:r>
          </w:p>
        </w:tc>
      </w:tr>
      <w:tr w:rsidR="00D6269F" w:rsidRPr="00D6269F" w14:paraId="7D73FA13" w14:textId="77777777" w:rsidTr="004B0CC7">
        <w:tc>
          <w:tcPr>
            <w:tcW w:w="0" w:type="auto"/>
            <w:vMerge/>
            <w:tcBorders>
              <w:left w:val="single" w:sz="4" w:space="0" w:color="auto"/>
              <w:bottom w:val="single" w:sz="4" w:space="0" w:color="auto"/>
              <w:right w:val="single" w:sz="4" w:space="0" w:color="auto"/>
            </w:tcBorders>
          </w:tcPr>
          <w:p w14:paraId="1F24D714" w14:textId="77777777" w:rsidR="00D6269F" w:rsidRPr="00D6269F" w:rsidRDefault="00D6269F" w:rsidP="00D6269F">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635BE198" w14:textId="77777777" w:rsidR="00D6269F" w:rsidRPr="00D6269F" w:rsidRDefault="00D6269F" w:rsidP="00D6269F">
            <w:pPr>
              <w:spacing w:line="276" w:lineRule="auto"/>
              <w:jc w:val="both"/>
              <w:rPr>
                <w:sz w:val="22"/>
                <w:szCs w:val="22"/>
              </w:rPr>
            </w:pPr>
            <w:r w:rsidRPr="00D6269F">
              <w:rPr>
                <w:sz w:val="22"/>
                <w:szCs w:val="22"/>
              </w:rPr>
              <w:t>Основные задачи коммерческой и логистической деятельности при сбыте и распределении продукции. Задачи службы маркетинга и продаж при осуществлении сбытовой деятельности.  Взаимодействие смежных отделов в системе распределения.</w:t>
            </w:r>
          </w:p>
        </w:tc>
        <w:tc>
          <w:tcPr>
            <w:tcW w:w="831" w:type="pct"/>
            <w:tcBorders>
              <w:top w:val="single" w:sz="4" w:space="0" w:color="auto"/>
              <w:left w:val="single" w:sz="4" w:space="0" w:color="auto"/>
              <w:bottom w:val="single" w:sz="4" w:space="0" w:color="auto"/>
              <w:right w:val="single" w:sz="4" w:space="0" w:color="auto"/>
            </w:tcBorders>
            <w:vAlign w:val="center"/>
          </w:tcPr>
          <w:p w14:paraId="56EA816C" w14:textId="5909839F" w:rsidR="00D6269F" w:rsidRPr="00D6269F" w:rsidRDefault="00584346" w:rsidP="00D6269F">
            <w:pPr>
              <w:spacing w:line="276" w:lineRule="auto"/>
              <w:jc w:val="center"/>
              <w:rPr>
                <w:sz w:val="22"/>
                <w:szCs w:val="22"/>
              </w:rPr>
            </w:pPr>
            <w:r>
              <w:rPr>
                <w:sz w:val="22"/>
                <w:szCs w:val="22"/>
              </w:rPr>
              <w:t>4</w:t>
            </w:r>
          </w:p>
        </w:tc>
      </w:tr>
      <w:tr w:rsidR="00D6269F" w:rsidRPr="00D6269F" w14:paraId="587C00D1" w14:textId="77777777" w:rsidTr="004B0CC7">
        <w:tc>
          <w:tcPr>
            <w:tcW w:w="0" w:type="auto"/>
            <w:vMerge w:val="restart"/>
            <w:tcBorders>
              <w:top w:val="single" w:sz="4" w:space="0" w:color="auto"/>
              <w:left w:val="single" w:sz="4" w:space="0" w:color="auto"/>
              <w:right w:val="single" w:sz="4" w:space="0" w:color="auto"/>
            </w:tcBorders>
          </w:tcPr>
          <w:p w14:paraId="654DB60B" w14:textId="77777777" w:rsidR="00D6269F" w:rsidRPr="00D6269F" w:rsidRDefault="00D6269F" w:rsidP="00D6269F">
            <w:pPr>
              <w:spacing w:line="276" w:lineRule="auto"/>
              <w:rPr>
                <w:b/>
                <w:bCs/>
                <w:sz w:val="22"/>
                <w:szCs w:val="22"/>
              </w:rPr>
            </w:pPr>
            <w:r w:rsidRPr="00D6269F">
              <w:rPr>
                <w:b/>
                <w:bCs/>
                <w:sz w:val="22"/>
                <w:szCs w:val="22"/>
              </w:rPr>
              <w:t>Тема 2.3. Логистическая сеть распределения: принципы формирования</w:t>
            </w:r>
          </w:p>
          <w:p w14:paraId="714DA9AC" w14:textId="77777777" w:rsidR="00D6269F" w:rsidRPr="00D6269F" w:rsidRDefault="00D6269F" w:rsidP="00D6269F">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4B7317FB" w14:textId="77777777" w:rsidR="00D6269F" w:rsidRPr="00D6269F" w:rsidRDefault="00D6269F" w:rsidP="00D6269F">
            <w:pPr>
              <w:spacing w:line="276" w:lineRule="auto"/>
              <w:jc w:val="both"/>
              <w:rPr>
                <w:b/>
                <w:sz w:val="22"/>
                <w:szCs w:val="22"/>
              </w:rPr>
            </w:pPr>
            <w:r w:rsidRPr="00D6269F">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196BD2A0" w14:textId="2FC7E57F" w:rsidR="00D6269F" w:rsidRPr="00D6269F" w:rsidRDefault="00941179" w:rsidP="00D6269F">
            <w:pPr>
              <w:spacing w:line="276" w:lineRule="auto"/>
              <w:jc w:val="center"/>
              <w:rPr>
                <w:b/>
                <w:sz w:val="22"/>
                <w:szCs w:val="22"/>
              </w:rPr>
            </w:pPr>
            <w:r>
              <w:rPr>
                <w:b/>
                <w:sz w:val="22"/>
                <w:szCs w:val="22"/>
              </w:rPr>
              <w:t>8</w:t>
            </w:r>
          </w:p>
        </w:tc>
      </w:tr>
      <w:tr w:rsidR="00D6269F" w:rsidRPr="00D6269F" w14:paraId="1DAFE3D0" w14:textId="77777777" w:rsidTr="004B0CC7">
        <w:tc>
          <w:tcPr>
            <w:tcW w:w="0" w:type="auto"/>
            <w:vMerge/>
            <w:tcBorders>
              <w:left w:val="single" w:sz="4" w:space="0" w:color="auto"/>
              <w:right w:val="single" w:sz="4" w:space="0" w:color="auto"/>
            </w:tcBorders>
          </w:tcPr>
          <w:p w14:paraId="283830B6" w14:textId="77777777" w:rsidR="00D6269F" w:rsidRPr="00D6269F" w:rsidRDefault="00D6269F" w:rsidP="00D6269F">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0EB18758" w14:textId="77777777" w:rsidR="00D6269F" w:rsidRPr="00D6269F" w:rsidRDefault="00D6269F" w:rsidP="00D6269F">
            <w:pPr>
              <w:spacing w:line="276" w:lineRule="auto"/>
              <w:jc w:val="both"/>
              <w:rPr>
                <w:sz w:val="22"/>
                <w:szCs w:val="22"/>
              </w:rPr>
            </w:pPr>
            <w:r w:rsidRPr="00D6269F">
              <w:rPr>
                <w:sz w:val="22"/>
                <w:szCs w:val="22"/>
              </w:rPr>
              <w:t>Роль логистики распределения в сбытовой стратегии фирмы. Каналы распределения как составная часть логистической системы распределения. Задачи и функции логистической системы распределения.</w:t>
            </w:r>
          </w:p>
        </w:tc>
        <w:tc>
          <w:tcPr>
            <w:tcW w:w="831" w:type="pct"/>
            <w:tcBorders>
              <w:top w:val="single" w:sz="4" w:space="0" w:color="auto"/>
              <w:left w:val="single" w:sz="4" w:space="0" w:color="auto"/>
              <w:bottom w:val="single" w:sz="4" w:space="0" w:color="auto"/>
              <w:right w:val="single" w:sz="4" w:space="0" w:color="auto"/>
            </w:tcBorders>
            <w:vAlign w:val="center"/>
          </w:tcPr>
          <w:p w14:paraId="4BA1EA8C" w14:textId="158FCB65" w:rsidR="00D6269F" w:rsidRPr="00D6269F" w:rsidRDefault="00584346" w:rsidP="00D6269F">
            <w:pPr>
              <w:spacing w:line="276" w:lineRule="auto"/>
              <w:jc w:val="center"/>
              <w:rPr>
                <w:sz w:val="22"/>
                <w:szCs w:val="22"/>
              </w:rPr>
            </w:pPr>
            <w:r>
              <w:rPr>
                <w:sz w:val="22"/>
                <w:szCs w:val="22"/>
              </w:rPr>
              <w:t>4</w:t>
            </w:r>
          </w:p>
        </w:tc>
      </w:tr>
      <w:tr w:rsidR="00D6269F" w:rsidRPr="00D6269F" w14:paraId="1C17D569" w14:textId="77777777" w:rsidTr="004B0CC7">
        <w:tc>
          <w:tcPr>
            <w:tcW w:w="0" w:type="auto"/>
            <w:vMerge/>
            <w:tcBorders>
              <w:left w:val="single" w:sz="4" w:space="0" w:color="auto"/>
              <w:right w:val="single" w:sz="4" w:space="0" w:color="auto"/>
            </w:tcBorders>
          </w:tcPr>
          <w:p w14:paraId="7FC36C10" w14:textId="77777777" w:rsidR="00D6269F" w:rsidRPr="00D6269F" w:rsidRDefault="00D6269F" w:rsidP="00D6269F">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0715A949" w14:textId="77777777" w:rsidR="00D6269F" w:rsidRPr="00D6269F" w:rsidRDefault="00D6269F" w:rsidP="00D6269F">
            <w:pPr>
              <w:spacing w:line="276" w:lineRule="auto"/>
              <w:jc w:val="both"/>
              <w:rPr>
                <w:b/>
                <w:sz w:val="22"/>
                <w:szCs w:val="22"/>
              </w:rPr>
            </w:pPr>
            <w:r w:rsidRPr="00D6269F">
              <w:rPr>
                <w:b/>
                <w:sz w:val="22"/>
                <w:szCs w:val="22"/>
              </w:rPr>
              <w:t>В том числе практических занятий</w:t>
            </w:r>
          </w:p>
        </w:tc>
        <w:tc>
          <w:tcPr>
            <w:tcW w:w="831" w:type="pct"/>
            <w:tcBorders>
              <w:top w:val="single" w:sz="4" w:space="0" w:color="auto"/>
              <w:left w:val="single" w:sz="4" w:space="0" w:color="auto"/>
              <w:bottom w:val="single" w:sz="4" w:space="0" w:color="auto"/>
              <w:right w:val="single" w:sz="4" w:space="0" w:color="auto"/>
            </w:tcBorders>
            <w:vAlign w:val="center"/>
          </w:tcPr>
          <w:p w14:paraId="650C1894" w14:textId="22B658EA" w:rsidR="00D6269F" w:rsidRPr="00D6269F" w:rsidRDefault="00584346" w:rsidP="00D6269F">
            <w:pPr>
              <w:spacing w:line="276" w:lineRule="auto"/>
              <w:jc w:val="center"/>
              <w:rPr>
                <w:sz w:val="22"/>
                <w:szCs w:val="22"/>
              </w:rPr>
            </w:pPr>
            <w:r>
              <w:rPr>
                <w:sz w:val="22"/>
                <w:szCs w:val="22"/>
              </w:rPr>
              <w:t>4</w:t>
            </w:r>
          </w:p>
        </w:tc>
      </w:tr>
      <w:tr w:rsidR="00231C83" w:rsidRPr="00D6269F" w14:paraId="6F83E99E" w14:textId="77777777" w:rsidTr="004B0CC7">
        <w:tc>
          <w:tcPr>
            <w:tcW w:w="0" w:type="auto"/>
            <w:vMerge/>
            <w:tcBorders>
              <w:left w:val="single" w:sz="4" w:space="0" w:color="auto"/>
              <w:right w:val="single" w:sz="4" w:space="0" w:color="auto"/>
            </w:tcBorders>
          </w:tcPr>
          <w:p w14:paraId="5962E958" w14:textId="77777777" w:rsidR="00231C83" w:rsidRPr="00D6269F" w:rsidRDefault="00231C83" w:rsidP="00D6269F">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429ECAC2" w14:textId="796C0D7C" w:rsidR="00231C83" w:rsidRPr="00D6269F" w:rsidRDefault="00231C83" w:rsidP="00D6269F">
            <w:pPr>
              <w:spacing w:line="276" w:lineRule="auto"/>
              <w:jc w:val="both"/>
              <w:rPr>
                <w:sz w:val="22"/>
                <w:szCs w:val="22"/>
              </w:rPr>
            </w:pPr>
            <w:proofErr w:type="gramStart"/>
            <w:r>
              <w:rPr>
                <w:sz w:val="22"/>
                <w:szCs w:val="22"/>
              </w:rPr>
              <w:t>ПР</w:t>
            </w:r>
            <w:proofErr w:type="gramEnd"/>
            <w:r>
              <w:rPr>
                <w:sz w:val="22"/>
                <w:szCs w:val="22"/>
              </w:rPr>
              <w:t xml:space="preserve"> №1 </w:t>
            </w:r>
            <w:r w:rsidRPr="00D6269F">
              <w:rPr>
                <w:sz w:val="22"/>
                <w:szCs w:val="22"/>
              </w:rPr>
              <w:t>Разработка конфигурации логистической сети распределения</w:t>
            </w:r>
          </w:p>
        </w:tc>
        <w:tc>
          <w:tcPr>
            <w:tcW w:w="831" w:type="pct"/>
            <w:tcBorders>
              <w:top w:val="single" w:sz="4" w:space="0" w:color="auto"/>
              <w:left w:val="single" w:sz="4" w:space="0" w:color="auto"/>
              <w:right w:val="single" w:sz="4" w:space="0" w:color="auto"/>
            </w:tcBorders>
            <w:vAlign w:val="center"/>
          </w:tcPr>
          <w:p w14:paraId="60D53CA1" w14:textId="77777777" w:rsidR="00231C83" w:rsidRPr="00D6269F" w:rsidRDefault="00231C83" w:rsidP="00D6269F">
            <w:pPr>
              <w:spacing w:line="276" w:lineRule="auto"/>
              <w:jc w:val="center"/>
              <w:rPr>
                <w:sz w:val="22"/>
                <w:szCs w:val="22"/>
              </w:rPr>
            </w:pPr>
            <w:r w:rsidRPr="00D6269F">
              <w:rPr>
                <w:sz w:val="22"/>
                <w:szCs w:val="22"/>
              </w:rPr>
              <w:t>2</w:t>
            </w:r>
          </w:p>
        </w:tc>
      </w:tr>
      <w:tr w:rsidR="00231C83" w:rsidRPr="00D6269F" w14:paraId="2467ADF7" w14:textId="77777777" w:rsidTr="004B0CC7">
        <w:tc>
          <w:tcPr>
            <w:tcW w:w="0" w:type="auto"/>
            <w:vMerge/>
            <w:tcBorders>
              <w:left w:val="single" w:sz="4" w:space="0" w:color="auto"/>
              <w:bottom w:val="single" w:sz="4" w:space="0" w:color="auto"/>
              <w:right w:val="single" w:sz="4" w:space="0" w:color="auto"/>
            </w:tcBorders>
          </w:tcPr>
          <w:p w14:paraId="32A63947" w14:textId="77777777" w:rsidR="00231C83" w:rsidRPr="00D6269F" w:rsidRDefault="00231C83" w:rsidP="00D6269F">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2DF01B68" w14:textId="414E34A0" w:rsidR="00231C83" w:rsidRPr="00D6269F" w:rsidRDefault="00231C83" w:rsidP="00D6269F">
            <w:pPr>
              <w:spacing w:line="276" w:lineRule="auto"/>
              <w:jc w:val="both"/>
              <w:rPr>
                <w:sz w:val="22"/>
                <w:szCs w:val="22"/>
              </w:rPr>
            </w:pPr>
            <w:proofErr w:type="gramStart"/>
            <w:r>
              <w:rPr>
                <w:sz w:val="22"/>
                <w:szCs w:val="22"/>
              </w:rPr>
              <w:t>ПР</w:t>
            </w:r>
            <w:proofErr w:type="gramEnd"/>
            <w:r>
              <w:rPr>
                <w:sz w:val="22"/>
                <w:szCs w:val="22"/>
              </w:rPr>
              <w:t xml:space="preserve"> №2 </w:t>
            </w:r>
            <w:r w:rsidRPr="00D6269F">
              <w:rPr>
                <w:sz w:val="22"/>
                <w:szCs w:val="22"/>
              </w:rPr>
              <w:t>Определение оптимальных каналов сбыта</w:t>
            </w:r>
          </w:p>
        </w:tc>
        <w:tc>
          <w:tcPr>
            <w:tcW w:w="831" w:type="pct"/>
            <w:tcBorders>
              <w:left w:val="single" w:sz="4" w:space="0" w:color="auto"/>
              <w:bottom w:val="single" w:sz="4" w:space="0" w:color="auto"/>
              <w:right w:val="single" w:sz="4" w:space="0" w:color="auto"/>
            </w:tcBorders>
            <w:vAlign w:val="center"/>
          </w:tcPr>
          <w:p w14:paraId="6F582A9D" w14:textId="0506B5E8" w:rsidR="00231C83" w:rsidRPr="00D6269F" w:rsidRDefault="00231C83" w:rsidP="00D6269F">
            <w:pPr>
              <w:spacing w:line="276" w:lineRule="auto"/>
              <w:jc w:val="center"/>
              <w:rPr>
                <w:sz w:val="22"/>
                <w:szCs w:val="22"/>
              </w:rPr>
            </w:pPr>
            <w:r>
              <w:rPr>
                <w:sz w:val="22"/>
                <w:szCs w:val="22"/>
              </w:rPr>
              <w:t>2</w:t>
            </w:r>
          </w:p>
        </w:tc>
      </w:tr>
      <w:tr w:rsidR="00D6269F" w:rsidRPr="00D6269F" w14:paraId="22E9C3E7" w14:textId="77777777" w:rsidTr="004B0CC7">
        <w:tc>
          <w:tcPr>
            <w:tcW w:w="0" w:type="auto"/>
            <w:vMerge w:val="restart"/>
            <w:tcBorders>
              <w:top w:val="single" w:sz="4" w:space="0" w:color="auto"/>
              <w:left w:val="single" w:sz="4" w:space="0" w:color="auto"/>
              <w:right w:val="single" w:sz="4" w:space="0" w:color="auto"/>
            </w:tcBorders>
          </w:tcPr>
          <w:p w14:paraId="3889A9FB" w14:textId="77777777" w:rsidR="00D6269F" w:rsidRPr="00D6269F" w:rsidRDefault="00D6269F" w:rsidP="00D6269F">
            <w:pPr>
              <w:spacing w:line="276" w:lineRule="auto"/>
              <w:rPr>
                <w:b/>
                <w:bCs/>
                <w:sz w:val="22"/>
                <w:szCs w:val="22"/>
              </w:rPr>
            </w:pPr>
            <w:r w:rsidRPr="00D6269F">
              <w:rPr>
                <w:b/>
                <w:bCs/>
                <w:sz w:val="22"/>
                <w:szCs w:val="22"/>
              </w:rPr>
              <w:t xml:space="preserve">Тема 2.4. Оптовая торговля в сети распределения </w:t>
            </w:r>
          </w:p>
          <w:p w14:paraId="144AE671" w14:textId="77777777" w:rsidR="00D6269F" w:rsidRPr="00D6269F" w:rsidRDefault="00D6269F" w:rsidP="00D6269F">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187731E1" w14:textId="77777777" w:rsidR="00D6269F" w:rsidRPr="00D6269F" w:rsidRDefault="00D6269F" w:rsidP="00D6269F">
            <w:pPr>
              <w:spacing w:line="276" w:lineRule="auto"/>
              <w:jc w:val="both"/>
              <w:rPr>
                <w:b/>
                <w:sz w:val="22"/>
                <w:szCs w:val="22"/>
              </w:rPr>
            </w:pPr>
            <w:r w:rsidRPr="00D6269F">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2FC13A63" w14:textId="77777777" w:rsidR="00D6269F" w:rsidRPr="00D6269F" w:rsidRDefault="00D6269F" w:rsidP="00D6269F">
            <w:pPr>
              <w:spacing w:line="276" w:lineRule="auto"/>
              <w:jc w:val="center"/>
              <w:rPr>
                <w:b/>
                <w:sz w:val="22"/>
                <w:szCs w:val="22"/>
                <w:lang w:val="en-US"/>
              </w:rPr>
            </w:pPr>
            <w:r w:rsidRPr="00D6269F">
              <w:rPr>
                <w:b/>
                <w:sz w:val="22"/>
                <w:szCs w:val="22"/>
                <w:lang w:val="en-US"/>
              </w:rPr>
              <w:t>4</w:t>
            </w:r>
          </w:p>
        </w:tc>
      </w:tr>
      <w:tr w:rsidR="00D6269F" w:rsidRPr="00D6269F" w14:paraId="587FD815" w14:textId="77777777" w:rsidTr="004B0CC7">
        <w:tc>
          <w:tcPr>
            <w:tcW w:w="0" w:type="auto"/>
            <w:vMerge/>
            <w:tcBorders>
              <w:left w:val="single" w:sz="4" w:space="0" w:color="auto"/>
              <w:bottom w:val="single" w:sz="4" w:space="0" w:color="auto"/>
              <w:right w:val="single" w:sz="4" w:space="0" w:color="auto"/>
            </w:tcBorders>
          </w:tcPr>
          <w:p w14:paraId="7D0D49E2" w14:textId="77777777" w:rsidR="00D6269F" w:rsidRPr="00D6269F" w:rsidRDefault="00D6269F" w:rsidP="00D6269F">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01D8628F" w14:textId="77777777" w:rsidR="00D6269F" w:rsidRPr="00D6269F" w:rsidRDefault="00D6269F" w:rsidP="00D6269F">
            <w:pPr>
              <w:spacing w:line="276" w:lineRule="auto"/>
              <w:jc w:val="both"/>
              <w:rPr>
                <w:sz w:val="22"/>
                <w:szCs w:val="22"/>
              </w:rPr>
            </w:pPr>
            <w:r w:rsidRPr="00D6269F">
              <w:rPr>
                <w:sz w:val="22"/>
                <w:szCs w:val="22"/>
              </w:rPr>
              <w:t>Оптовые предприятия: их функции, задачи и классификация в логистике распределения. Современный рынок услуг оптовых предприятий и перспективы их развития. Основные направления развития оптовых компаний при выживании на современном рынке.</w:t>
            </w:r>
          </w:p>
        </w:tc>
        <w:tc>
          <w:tcPr>
            <w:tcW w:w="831" w:type="pct"/>
            <w:tcBorders>
              <w:top w:val="single" w:sz="4" w:space="0" w:color="auto"/>
              <w:left w:val="single" w:sz="4" w:space="0" w:color="auto"/>
              <w:bottom w:val="single" w:sz="4" w:space="0" w:color="auto"/>
              <w:right w:val="single" w:sz="4" w:space="0" w:color="auto"/>
            </w:tcBorders>
            <w:vAlign w:val="center"/>
          </w:tcPr>
          <w:p w14:paraId="6549BA60" w14:textId="77777777" w:rsidR="00D6269F" w:rsidRPr="00D6269F" w:rsidRDefault="00D6269F" w:rsidP="00D6269F">
            <w:pPr>
              <w:spacing w:line="276" w:lineRule="auto"/>
              <w:jc w:val="center"/>
              <w:rPr>
                <w:sz w:val="22"/>
                <w:szCs w:val="22"/>
                <w:lang w:val="en-US"/>
              </w:rPr>
            </w:pPr>
            <w:r w:rsidRPr="00D6269F">
              <w:rPr>
                <w:sz w:val="22"/>
                <w:szCs w:val="22"/>
                <w:lang w:val="en-US"/>
              </w:rPr>
              <w:t>4</w:t>
            </w:r>
          </w:p>
        </w:tc>
      </w:tr>
      <w:tr w:rsidR="00D6269F" w:rsidRPr="00D6269F" w14:paraId="6BAFAA02" w14:textId="77777777" w:rsidTr="004B0CC7">
        <w:tc>
          <w:tcPr>
            <w:tcW w:w="0" w:type="auto"/>
            <w:vMerge w:val="restart"/>
            <w:tcBorders>
              <w:top w:val="single" w:sz="4" w:space="0" w:color="auto"/>
              <w:left w:val="single" w:sz="4" w:space="0" w:color="auto"/>
              <w:right w:val="single" w:sz="4" w:space="0" w:color="auto"/>
            </w:tcBorders>
          </w:tcPr>
          <w:p w14:paraId="3B917AFD" w14:textId="77777777" w:rsidR="00D6269F" w:rsidRPr="00D6269F" w:rsidRDefault="00D6269F" w:rsidP="00D6269F">
            <w:pPr>
              <w:spacing w:line="276" w:lineRule="auto"/>
              <w:rPr>
                <w:b/>
                <w:bCs/>
                <w:sz w:val="22"/>
                <w:szCs w:val="22"/>
              </w:rPr>
            </w:pPr>
            <w:r w:rsidRPr="00D6269F">
              <w:rPr>
                <w:b/>
                <w:bCs/>
                <w:sz w:val="22"/>
                <w:szCs w:val="22"/>
              </w:rPr>
              <w:t>Тема 2.5. Логистические посредники в логистической сети распределения</w:t>
            </w:r>
          </w:p>
          <w:p w14:paraId="57282230" w14:textId="77777777" w:rsidR="00D6269F" w:rsidRPr="00D6269F" w:rsidRDefault="00D6269F" w:rsidP="00D6269F">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9B462F4" w14:textId="77777777" w:rsidR="00D6269F" w:rsidRPr="00D6269F" w:rsidRDefault="00D6269F" w:rsidP="00D6269F">
            <w:pPr>
              <w:spacing w:line="276" w:lineRule="auto"/>
              <w:jc w:val="both"/>
              <w:rPr>
                <w:b/>
                <w:sz w:val="22"/>
                <w:szCs w:val="22"/>
              </w:rPr>
            </w:pPr>
            <w:r w:rsidRPr="00D6269F">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58450A79" w14:textId="22A42457" w:rsidR="00D6269F" w:rsidRPr="00D6269F" w:rsidRDefault="00941179" w:rsidP="00D6269F">
            <w:pPr>
              <w:spacing w:line="276" w:lineRule="auto"/>
              <w:jc w:val="center"/>
              <w:rPr>
                <w:b/>
                <w:sz w:val="22"/>
                <w:szCs w:val="22"/>
              </w:rPr>
            </w:pPr>
            <w:r>
              <w:rPr>
                <w:b/>
                <w:sz w:val="22"/>
                <w:szCs w:val="22"/>
              </w:rPr>
              <w:t>10</w:t>
            </w:r>
          </w:p>
        </w:tc>
      </w:tr>
      <w:tr w:rsidR="00D6269F" w:rsidRPr="00D6269F" w14:paraId="1960C149" w14:textId="77777777" w:rsidTr="004B0CC7">
        <w:tc>
          <w:tcPr>
            <w:tcW w:w="0" w:type="auto"/>
            <w:vMerge/>
            <w:tcBorders>
              <w:left w:val="single" w:sz="4" w:space="0" w:color="auto"/>
              <w:right w:val="single" w:sz="4" w:space="0" w:color="auto"/>
            </w:tcBorders>
          </w:tcPr>
          <w:p w14:paraId="4D19F7B3" w14:textId="77777777" w:rsidR="00D6269F" w:rsidRPr="00D6269F" w:rsidRDefault="00D6269F" w:rsidP="00D6269F">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78407A4C" w14:textId="77777777" w:rsidR="00D6269F" w:rsidRPr="00D6269F" w:rsidRDefault="00D6269F" w:rsidP="00D6269F">
            <w:pPr>
              <w:spacing w:line="276" w:lineRule="auto"/>
              <w:jc w:val="both"/>
              <w:rPr>
                <w:sz w:val="22"/>
                <w:szCs w:val="22"/>
              </w:rPr>
            </w:pPr>
            <w:r w:rsidRPr="00D6269F">
              <w:rPr>
                <w:sz w:val="22"/>
                <w:szCs w:val="22"/>
              </w:rPr>
              <w:t>Логистические посредники. Роль и их место в логистической системе. Основные функции и задачи, реализуемые логистическими посредниками, их виды деятельности и особенности функционирования. Организация интегрированного взаимодействия посредников в логистике распределения. Кооперация логистических посредников в цепи поставок.</w:t>
            </w:r>
          </w:p>
        </w:tc>
        <w:tc>
          <w:tcPr>
            <w:tcW w:w="831" w:type="pct"/>
            <w:tcBorders>
              <w:top w:val="single" w:sz="4" w:space="0" w:color="auto"/>
              <w:left w:val="single" w:sz="4" w:space="0" w:color="auto"/>
              <w:bottom w:val="single" w:sz="4" w:space="0" w:color="auto"/>
              <w:right w:val="single" w:sz="4" w:space="0" w:color="auto"/>
            </w:tcBorders>
            <w:vAlign w:val="center"/>
          </w:tcPr>
          <w:p w14:paraId="5CA0A181" w14:textId="27971335" w:rsidR="00D6269F" w:rsidRPr="00D6269F" w:rsidRDefault="00584346" w:rsidP="00D6269F">
            <w:pPr>
              <w:spacing w:line="276" w:lineRule="auto"/>
              <w:jc w:val="center"/>
              <w:rPr>
                <w:sz w:val="22"/>
                <w:szCs w:val="22"/>
              </w:rPr>
            </w:pPr>
            <w:r>
              <w:rPr>
                <w:sz w:val="22"/>
                <w:szCs w:val="22"/>
              </w:rPr>
              <w:t>6</w:t>
            </w:r>
          </w:p>
        </w:tc>
      </w:tr>
      <w:tr w:rsidR="00D6269F" w:rsidRPr="00D6269F" w14:paraId="62C832EB" w14:textId="77777777" w:rsidTr="004B0CC7">
        <w:tc>
          <w:tcPr>
            <w:tcW w:w="0" w:type="auto"/>
            <w:vMerge/>
            <w:tcBorders>
              <w:left w:val="single" w:sz="4" w:space="0" w:color="auto"/>
              <w:right w:val="single" w:sz="4" w:space="0" w:color="auto"/>
            </w:tcBorders>
          </w:tcPr>
          <w:p w14:paraId="2FE3C4D1" w14:textId="77777777" w:rsidR="00D6269F" w:rsidRPr="00D6269F" w:rsidRDefault="00D6269F" w:rsidP="00D6269F">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500261B6" w14:textId="77777777" w:rsidR="00D6269F" w:rsidRPr="00D6269F" w:rsidRDefault="00D6269F" w:rsidP="00D6269F">
            <w:pPr>
              <w:spacing w:line="276" w:lineRule="auto"/>
              <w:jc w:val="both"/>
              <w:rPr>
                <w:sz w:val="22"/>
                <w:szCs w:val="22"/>
              </w:rPr>
            </w:pPr>
            <w:r w:rsidRPr="00D6269F">
              <w:rPr>
                <w:b/>
                <w:sz w:val="22"/>
                <w:szCs w:val="22"/>
              </w:rPr>
              <w:t>В том числе практических занятий</w:t>
            </w:r>
          </w:p>
        </w:tc>
        <w:tc>
          <w:tcPr>
            <w:tcW w:w="831" w:type="pct"/>
            <w:tcBorders>
              <w:top w:val="single" w:sz="4" w:space="0" w:color="auto"/>
              <w:left w:val="single" w:sz="4" w:space="0" w:color="auto"/>
              <w:bottom w:val="single" w:sz="4" w:space="0" w:color="auto"/>
              <w:right w:val="single" w:sz="4" w:space="0" w:color="auto"/>
            </w:tcBorders>
            <w:vAlign w:val="center"/>
          </w:tcPr>
          <w:p w14:paraId="066B7084" w14:textId="2DC4A195" w:rsidR="00D6269F" w:rsidRPr="00D6269F" w:rsidRDefault="00584346" w:rsidP="00D6269F">
            <w:pPr>
              <w:spacing w:line="276" w:lineRule="auto"/>
              <w:jc w:val="center"/>
              <w:rPr>
                <w:sz w:val="22"/>
                <w:szCs w:val="22"/>
              </w:rPr>
            </w:pPr>
            <w:r>
              <w:rPr>
                <w:sz w:val="22"/>
                <w:szCs w:val="22"/>
              </w:rPr>
              <w:t>4</w:t>
            </w:r>
          </w:p>
        </w:tc>
      </w:tr>
      <w:tr w:rsidR="00231C83" w:rsidRPr="00D6269F" w14:paraId="5ACD2667" w14:textId="77777777" w:rsidTr="004B0CC7">
        <w:tc>
          <w:tcPr>
            <w:tcW w:w="0" w:type="auto"/>
            <w:vMerge/>
            <w:tcBorders>
              <w:left w:val="single" w:sz="4" w:space="0" w:color="auto"/>
              <w:right w:val="single" w:sz="4" w:space="0" w:color="auto"/>
            </w:tcBorders>
          </w:tcPr>
          <w:p w14:paraId="35565FB3" w14:textId="77777777" w:rsidR="00231C83" w:rsidRPr="00D6269F" w:rsidRDefault="00231C83" w:rsidP="00D6269F">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4DA2394F" w14:textId="6D7D3708" w:rsidR="00231C83" w:rsidRPr="00D6269F" w:rsidRDefault="00231C83" w:rsidP="00D6269F">
            <w:pPr>
              <w:spacing w:line="276" w:lineRule="auto"/>
              <w:jc w:val="both"/>
              <w:rPr>
                <w:sz w:val="22"/>
                <w:szCs w:val="22"/>
              </w:rPr>
            </w:pPr>
            <w:proofErr w:type="gramStart"/>
            <w:r>
              <w:rPr>
                <w:sz w:val="22"/>
                <w:szCs w:val="22"/>
              </w:rPr>
              <w:t>ПР</w:t>
            </w:r>
            <w:proofErr w:type="gramEnd"/>
            <w:r>
              <w:rPr>
                <w:sz w:val="22"/>
                <w:szCs w:val="22"/>
              </w:rPr>
              <w:t xml:space="preserve"> №3 </w:t>
            </w:r>
            <w:r w:rsidRPr="00D6269F">
              <w:rPr>
                <w:sz w:val="22"/>
                <w:szCs w:val="22"/>
              </w:rPr>
              <w:t>Выбор оптимального логистического посредника</w:t>
            </w:r>
          </w:p>
        </w:tc>
        <w:tc>
          <w:tcPr>
            <w:tcW w:w="831" w:type="pct"/>
            <w:tcBorders>
              <w:top w:val="single" w:sz="4" w:space="0" w:color="auto"/>
              <w:left w:val="single" w:sz="4" w:space="0" w:color="auto"/>
              <w:right w:val="single" w:sz="4" w:space="0" w:color="auto"/>
            </w:tcBorders>
            <w:vAlign w:val="center"/>
          </w:tcPr>
          <w:p w14:paraId="637D5906" w14:textId="77777777" w:rsidR="00231C83" w:rsidRPr="00D6269F" w:rsidRDefault="00231C83" w:rsidP="00D6269F">
            <w:pPr>
              <w:spacing w:line="276" w:lineRule="auto"/>
              <w:jc w:val="center"/>
              <w:rPr>
                <w:sz w:val="22"/>
                <w:szCs w:val="22"/>
              </w:rPr>
            </w:pPr>
            <w:r w:rsidRPr="00D6269F">
              <w:rPr>
                <w:sz w:val="22"/>
                <w:szCs w:val="22"/>
              </w:rPr>
              <w:t>2</w:t>
            </w:r>
          </w:p>
        </w:tc>
      </w:tr>
      <w:tr w:rsidR="00231C83" w:rsidRPr="00D6269F" w14:paraId="621AA863" w14:textId="77777777" w:rsidTr="004B0CC7">
        <w:trPr>
          <w:trHeight w:val="161"/>
        </w:trPr>
        <w:tc>
          <w:tcPr>
            <w:tcW w:w="0" w:type="auto"/>
            <w:vMerge/>
            <w:tcBorders>
              <w:left w:val="single" w:sz="4" w:space="0" w:color="auto"/>
              <w:right w:val="single" w:sz="4" w:space="0" w:color="auto"/>
            </w:tcBorders>
          </w:tcPr>
          <w:p w14:paraId="0B47147D" w14:textId="77777777" w:rsidR="00231C83" w:rsidRPr="00D6269F" w:rsidRDefault="00231C83" w:rsidP="00D6269F">
            <w:pPr>
              <w:spacing w:line="276" w:lineRule="auto"/>
              <w:jc w:val="both"/>
              <w:rPr>
                <w:bCs/>
                <w:sz w:val="22"/>
                <w:szCs w:val="22"/>
              </w:rPr>
            </w:pPr>
          </w:p>
        </w:tc>
        <w:tc>
          <w:tcPr>
            <w:tcW w:w="3160" w:type="pct"/>
            <w:tcBorders>
              <w:top w:val="single" w:sz="4" w:space="0" w:color="auto"/>
              <w:left w:val="single" w:sz="4" w:space="0" w:color="auto"/>
              <w:right w:val="single" w:sz="4" w:space="0" w:color="auto"/>
            </w:tcBorders>
          </w:tcPr>
          <w:p w14:paraId="40E9B56F" w14:textId="77B51F1F" w:rsidR="00231C83" w:rsidRPr="00D6269F" w:rsidRDefault="00231C83" w:rsidP="00D6269F">
            <w:pPr>
              <w:spacing w:line="276" w:lineRule="auto"/>
              <w:jc w:val="both"/>
              <w:rPr>
                <w:sz w:val="22"/>
                <w:szCs w:val="22"/>
              </w:rPr>
            </w:pPr>
            <w:proofErr w:type="gramStart"/>
            <w:r>
              <w:rPr>
                <w:sz w:val="22"/>
                <w:szCs w:val="22"/>
              </w:rPr>
              <w:t>ПР</w:t>
            </w:r>
            <w:proofErr w:type="gramEnd"/>
            <w:r>
              <w:rPr>
                <w:sz w:val="22"/>
                <w:szCs w:val="22"/>
              </w:rPr>
              <w:t xml:space="preserve"> №4 </w:t>
            </w:r>
            <w:r w:rsidRPr="00D6269F">
              <w:rPr>
                <w:sz w:val="22"/>
                <w:szCs w:val="22"/>
              </w:rPr>
              <w:t>Расчет затрат на аутсорсинг распределительной логистики</w:t>
            </w:r>
          </w:p>
        </w:tc>
        <w:tc>
          <w:tcPr>
            <w:tcW w:w="831" w:type="pct"/>
            <w:tcBorders>
              <w:left w:val="single" w:sz="4" w:space="0" w:color="auto"/>
              <w:right w:val="single" w:sz="4" w:space="0" w:color="auto"/>
            </w:tcBorders>
            <w:vAlign w:val="center"/>
          </w:tcPr>
          <w:p w14:paraId="60E23BBD" w14:textId="2A7DC146" w:rsidR="00231C83" w:rsidRPr="00D6269F" w:rsidRDefault="00231C83" w:rsidP="00D6269F">
            <w:pPr>
              <w:spacing w:line="276" w:lineRule="auto"/>
              <w:jc w:val="center"/>
              <w:rPr>
                <w:sz w:val="22"/>
                <w:szCs w:val="22"/>
              </w:rPr>
            </w:pPr>
            <w:r>
              <w:rPr>
                <w:sz w:val="22"/>
                <w:szCs w:val="22"/>
              </w:rPr>
              <w:t>2</w:t>
            </w:r>
          </w:p>
        </w:tc>
      </w:tr>
      <w:tr w:rsidR="00D6269F" w:rsidRPr="00D6269F" w14:paraId="0FE4DE7E" w14:textId="77777777" w:rsidTr="004B0CC7">
        <w:tc>
          <w:tcPr>
            <w:tcW w:w="0" w:type="auto"/>
            <w:vMerge w:val="restart"/>
            <w:tcBorders>
              <w:top w:val="single" w:sz="4" w:space="0" w:color="auto"/>
              <w:left w:val="single" w:sz="4" w:space="0" w:color="auto"/>
              <w:right w:val="single" w:sz="4" w:space="0" w:color="auto"/>
            </w:tcBorders>
          </w:tcPr>
          <w:p w14:paraId="33BAB8EE" w14:textId="77777777" w:rsidR="00D6269F" w:rsidRPr="00D6269F" w:rsidRDefault="00D6269F" w:rsidP="00D6269F">
            <w:pPr>
              <w:spacing w:line="276" w:lineRule="auto"/>
              <w:rPr>
                <w:b/>
                <w:bCs/>
                <w:sz w:val="22"/>
                <w:szCs w:val="22"/>
              </w:rPr>
            </w:pPr>
            <w:r w:rsidRPr="00D6269F">
              <w:rPr>
                <w:b/>
                <w:bCs/>
                <w:sz w:val="22"/>
                <w:szCs w:val="22"/>
              </w:rPr>
              <w:t>Тема 2.6. Функции логистики распределения</w:t>
            </w:r>
          </w:p>
          <w:p w14:paraId="1D554992" w14:textId="77777777" w:rsidR="00D6269F" w:rsidRPr="00D6269F" w:rsidRDefault="00D6269F" w:rsidP="00D6269F">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6BF427F9" w14:textId="77777777" w:rsidR="00D6269F" w:rsidRPr="00D6269F" w:rsidRDefault="00D6269F" w:rsidP="00D6269F">
            <w:pPr>
              <w:spacing w:line="276" w:lineRule="auto"/>
              <w:jc w:val="both"/>
              <w:rPr>
                <w:b/>
                <w:sz w:val="22"/>
                <w:szCs w:val="22"/>
              </w:rPr>
            </w:pPr>
            <w:r w:rsidRPr="00D6269F">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10AE75AB" w14:textId="7C350D5C" w:rsidR="00D6269F" w:rsidRPr="00D6269F" w:rsidRDefault="00941179" w:rsidP="00D6269F">
            <w:pPr>
              <w:spacing w:line="276" w:lineRule="auto"/>
              <w:jc w:val="center"/>
              <w:rPr>
                <w:b/>
                <w:sz w:val="22"/>
                <w:szCs w:val="22"/>
              </w:rPr>
            </w:pPr>
            <w:r>
              <w:rPr>
                <w:b/>
                <w:sz w:val="22"/>
                <w:szCs w:val="22"/>
              </w:rPr>
              <w:t>10</w:t>
            </w:r>
          </w:p>
        </w:tc>
      </w:tr>
      <w:tr w:rsidR="00D6269F" w:rsidRPr="00D6269F" w14:paraId="4E3E7B51" w14:textId="77777777" w:rsidTr="004B0CC7">
        <w:tc>
          <w:tcPr>
            <w:tcW w:w="0" w:type="auto"/>
            <w:vMerge/>
            <w:tcBorders>
              <w:left w:val="single" w:sz="4" w:space="0" w:color="auto"/>
              <w:right w:val="single" w:sz="4" w:space="0" w:color="auto"/>
            </w:tcBorders>
          </w:tcPr>
          <w:p w14:paraId="5A38322E" w14:textId="77777777" w:rsidR="00D6269F" w:rsidRPr="00D6269F" w:rsidRDefault="00D6269F" w:rsidP="00D6269F">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8EA0792" w14:textId="77777777" w:rsidR="00D6269F" w:rsidRPr="00D6269F" w:rsidRDefault="00D6269F" w:rsidP="00D6269F">
            <w:pPr>
              <w:spacing w:line="276" w:lineRule="auto"/>
              <w:jc w:val="both"/>
              <w:rPr>
                <w:sz w:val="22"/>
                <w:szCs w:val="22"/>
              </w:rPr>
            </w:pPr>
            <w:r w:rsidRPr="00D6269F">
              <w:rPr>
                <w:sz w:val="22"/>
                <w:szCs w:val="22"/>
              </w:rPr>
              <w:t xml:space="preserve">Основные функции логистики распределения: управление распределением, управление заказами клиентов (логистическая составляющая), управление обслуживанием клиентов (логистическая составляющая), управление запасами, складирование, транспортировка, </w:t>
            </w:r>
            <w:r w:rsidRPr="00D6269F">
              <w:rPr>
                <w:sz w:val="22"/>
                <w:szCs w:val="22"/>
              </w:rPr>
              <w:lastRenderedPageBreak/>
              <w:t>упаковка и управление возвратными потоками (товаров и тары).</w:t>
            </w:r>
          </w:p>
        </w:tc>
        <w:tc>
          <w:tcPr>
            <w:tcW w:w="831" w:type="pct"/>
            <w:tcBorders>
              <w:top w:val="single" w:sz="4" w:space="0" w:color="auto"/>
              <w:left w:val="single" w:sz="4" w:space="0" w:color="auto"/>
              <w:bottom w:val="single" w:sz="4" w:space="0" w:color="auto"/>
              <w:right w:val="single" w:sz="4" w:space="0" w:color="auto"/>
            </w:tcBorders>
            <w:vAlign w:val="center"/>
          </w:tcPr>
          <w:p w14:paraId="0531455C" w14:textId="3D5B590D" w:rsidR="00D6269F" w:rsidRPr="00D6269F" w:rsidRDefault="00584346" w:rsidP="00D6269F">
            <w:pPr>
              <w:spacing w:line="276" w:lineRule="auto"/>
              <w:jc w:val="center"/>
              <w:rPr>
                <w:sz w:val="22"/>
                <w:szCs w:val="22"/>
              </w:rPr>
            </w:pPr>
            <w:r>
              <w:rPr>
                <w:sz w:val="22"/>
                <w:szCs w:val="22"/>
              </w:rPr>
              <w:lastRenderedPageBreak/>
              <w:t>4</w:t>
            </w:r>
          </w:p>
        </w:tc>
      </w:tr>
      <w:tr w:rsidR="00D6269F" w:rsidRPr="00D6269F" w14:paraId="006D0DF7" w14:textId="77777777" w:rsidTr="004B0CC7">
        <w:tc>
          <w:tcPr>
            <w:tcW w:w="0" w:type="auto"/>
            <w:vMerge/>
            <w:tcBorders>
              <w:left w:val="single" w:sz="4" w:space="0" w:color="auto"/>
              <w:right w:val="single" w:sz="4" w:space="0" w:color="auto"/>
            </w:tcBorders>
          </w:tcPr>
          <w:p w14:paraId="4E0DA24C" w14:textId="77777777" w:rsidR="00D6269F" w:rsidRPr="00D6269F" w:rsidRDefault="00D6269F" w:rsidP="00D6269F">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7C182F92" w14:textId="77777777" w:rsidR="00D6269F" w:rsidRPr="00D6269F" w:rsidRDefault="00D6269F" w:rsidP="00D6269F">
            <w:pPr>
              <w:spacing w:line="276" w:lineRule="auto"/>
              <w:jc w:val="both"/>
              <w:rPr>
                <w:b/>
                <w:sz w:val="22"/>
                <w:szCs w:val="22"/>
              </w:rPr>
            </w:pPr>
            <w:r w:rsidRPr="00D6269F">
              <w:rPr>
                <w:b/>
                <w:sz w:val="22"/>
                <w:szCs w:val="22"/>
              </w:rPr>
              <w:t>В том числе практических занятий</w:t>
            </w:r>
          </w:p>
        </w:tc>
        <w:tc>
          <w:tcPr>
            <w:tcW w:w="831" w:type="pct"/>
            <w:tcBorders>
              <w:top w:val="single" w:sz="4" w:space="0" w:color="auto"/>
              <w:left w:val="single" w:sz="4" w:space="0" w:color="auto"/>
              <w:bottom w:val="single" w:sz="4" w:space="0" w:color="auto"/>
              <w:right w:val="single" w:sz="4" w:space="0" w:color="auto"/>
            </w:tcBorders>
            <w:vAlign w:val="center"/>
          </w:tcPr>
          <w:p w14:paraId="46E5FECE" w14:textId="0797AE81" w:rsidR="00D6269F" w:rsidRPr="00D6269F" w:rsidRDefault="00941179" w:rsidP="00D6269F">
            <w:pPr>
              <w:spacing w:line="276" w:lineRule="auto"/>
              <w:jc w:val="center"/>
              <w:rPr>
                <w:sz w:val="22"/>
                <w:szCs w:val="22"/>
              </w:rPr>
            </w:pPr>
            <w:r>
              <w:rPr>
                <w:sz w:val="22"/>
                <w:szCs w:val="22"/>
              </w:rPr>
              <w:t>6</w:t>
            </w:r>
          </w:p>
        </w:tc>
      </w:tr>
      <w:tr w:rsidR="00231C83" w:rsidRPr="00D6269F" w14:paraId="01D1002B" w14:textId="77777777" w:rsidTr="004B0CC7">
        <w:tc>
          <w:tcPr>
            <w:tcW w:w="0" w:type="auto"/>
            <w:vMerge/>
            <w:tcBorders>
              <w:left w:val="single" w:sz="4" w:space="0" w:color="auto"/>
              <w:right w:val="single" w:sz="4" w:space="0" w:color="auto"/>
            </w:tcBorders>
          </w:tcPr>
          <w:p w14:paraId="72BD6A22" w14:textId="77777777" w:rsidR="00231C83" w:rsidRPr="00D6269F" w:rsidRDefault="00231C83" w:rsidP="00D6269F">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679D9D66" w14:textId="356C6489" w:rsidR="00231C83" w:rsidRPr="00D6269F" w:rsidRDefault="00231C83" w:rsidP="00D6269F">
            <w:pPr>
              <w:spacing w:line="276" w:lineRule="auto"/>
              <w:jc w:val="both"/>
              <w:rPr>
                <w:sz w:val="22"/>
                <w:szCs w:val="22"/>
              </w:rPr>
            </w:pPr>
            <w:proofErr w:type="gramStart"/>
            <w:r>
              <w:rPr>
                <w:sz w:val="22"/>
                <w:szCs w:val="22"/>
              </w:rPr>
              <w:t>ПР</w:t>
            </w:r>
            <w:proofErr w:type="gramEnd"/>
            <w:r>
              <w:rPr>
                <w:sz w:val="22"/>
                <w:szCs w:val="22"/>
              </w:rPr>
              <w:t xml:space="preserve"> №5 </w:t>
            </w:r>
            <w:r w:rsidRPr="00D6269F">
              <w:rPr>
                <w:sz w:val="22"/>
                <w:szCs w:val="22"/>
              </w:rPr>
              <w:t>Расчет времени полного цикла заказа и его составляющих</w:t>
            </w:r>
          </w:p>
        </w:tc>
        <w:tc>
          <w:tcPr>
            <w:tcW w:w="831" w:type="pct"/>
            <w:tcBorders>
              <w:top w:val="single" w:sz="4" w:space="0" w:color="auto"/>
              <w:left w:val="single" w:sz="4" w:space="0" w:color="auto"/>
              <w:right w:val="single" w:sz="4" w:space="0" w:color="auto"/>
            </w:tcBorders>
            <w:vAlign w:val="center"/>
          </w:tcPr>
          <w:p w14:paraId="24AC51F6" w14:textId="436C36D0" w:rsidR="00231C83" w:rsidRPr="00D6269F" w:rsidRDefault="00231C83" w:rsidP="00D6269F">
            <w:pPr>
              <w:spacing w:line="276" w:lineRule="auto"/>
              <w:jc w:val="center"/>
              <w:rPr>
                <w:sz w:val="22"/>
                <w:szCs w:val="22"/>
              </w:rPr>
            </w:pPr>
            <w:r>
              <w:rPr>
                <w:sz w:val="22"/>
                <w:szCs w:val="22"/>
              </w:rPr>
              <w:t>2</w:t>
            </w:r>
          </w:p>
        </w:tc>
      </w:tr>
      <w:tr w:rsidR="00231C83" w:rsidRPr="00D6269F" w14:paraId="6A0200C6" w14:textId="77777777" w:rsidTr="004B0CC7">
        <w:tc>
          <w:tcPr>
            <w:tcW w:w="0" w:type="auto"/>
            <w:vMerge/>
            <w:tcBorders>
              <w:left w:val="single" w:sz="4" w:space="0" w:color="auto"/>
              <w:right w:val="single" w:sz="4" w:space="0" w:color="auto"/>
            </w:tcBorders>
          </w:tcPr>
          <w:p w14:paraId="4A003522" w14:textId="77777777" w:rsidR="00231C83" w:rsidRPr="00D6269F" w:rsidRDefault="00231C83" w:rsidP="00D6269F">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05032616" w14:textId="1A59A7E6" w:rsidR="00231C83" w:rsidRPr="00D6269F" w:rsidRDefault="00231C83" w:rsidP="00D6269F">
            <w:pPr>
              <w:spacing w:line="276" w:lineRule="auto"/>
              <w:jc w:val="both"/>
              <w:rPr>
                <w:sz w:val="22"/>
                <w:szCs w:val="22"/>
              </w:rPr>
            </w:pPr>
            <w:proofErr w:type="gramStart"/>
            <w:r>
              <w:rPr>
                <w:sz w:val="22"/>
                <w:szCs w:val="22"/>
              </w:rPr>
              <w:t>ПР</w:t>
            </w:r>
            <w:proofErr w:type="gramEnd"/>
            <w:r>
              <w:rPr>
                <w:sz w:val="22"/>
                <w:szCs w:val="22"/>
              </w:rPr>
              <w:t xml:space="preserve"> №6 </w:t>
            </w:r>
            <w:r w:rsidRPr="00D6269F">
              <w:rPr>
                <w:sz w:val="22"/>
                <w:szCs w:val="22"/>
              </w:rPr>
              <w:t xml:space="preserve">Определение местоположения распределительного центра </w:t>
            </w:r>
          </w:p>
        </w:tc>
        <w:tc>
          <w:tcPr>
            <w:tcW w:w="831" w:type="pct"/>
            <w:tcBorders>
              <w:left w:val="single" w:sz="4" w:space="0" w:color="auto"/>
              <w:right w:val="single" w:sz="4" w:space="0" w:color="auto"/>
            </w:tcBorders>
            <w:vAlign w:val="center"/>
          </w:tcPr>
          <w:p w14:paraId="64D8BE1B" w14:textId="297F96F7" w:rsidR="00231C83" w:rsidRPr="00D6269F" w:rsidRDefault="00231C83" w:rsidP="00D6269F">
            <w:pPr>
              <w:spacing w:line="276" w:lineRule="auto"/>
              <w:jc w:val="center"/>
              <w:rPr>
                <w:sz w:val="22"/>
                <w:szCs w:val="22"/>
              </w:rPr>
            </w:pPr>
            <w:r>
              <w:rPr>
                <w:sz w:val="22"/>
                <w:szCs w:val="22"/>
              </w:rPr>
              <w:t>2</w:t>
            </w:r>
          </w:p>
        </w:tc>
      </w:tr>
      <w:tr w:rsidR="00231C83" w:rsidRPr="00D6269F" w14:paraId="16A2B948" w14:textId="77777777" w:rsidTr="004B0CC7">
        <w:tc>
          <w:tcPr>
            <w:tcW w:w="0" w:type="auto"/>
            <w:vMerge/>
            <w:tcBorders>
              <w:left w:val="single" w:sz="4" w:space="0" w:color="auto"/>
              <w:bottom w:val="single" w:sz="4" w:space="0" w:color="auto"/>
              <w:right w:val="single" w:sz="4" w:space="0" w:color="auto"/>
            </w:tcBorders>
          </w:tcPr>
          <w:p w14:paraId="69E4AC81" w14:textId="77777777" w:rsidR="00231C83" w:rsidRPr="00D6269F" w:rsidRDefault="00231C83" w:rsidP="00D6269F">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04BAC561" w14:textId="7C8AEB02" w:rsidR="00231C83" w:rsidRPr="00D6269F" w:rsidRDefault="00231C83" w:rsidP="00D6269F">
            <w:pPr>
              <w:spacing w:line="276" w:lineRule="auto"/>
              <w:jc w:val="both"/>
              <w:rPr>
                <w:sz w:val="22"/>
                <w:szCs w:val="22"/>
              </w:rPr>
            </w:pPr>
            <w:proofErr w:type="gramStart"/>
            <w:r>
              <w:rPr>
                <w:sz w:val="22"/>
                <w:szCs w:val="22"/>
              </w:rPr>
              <w:t>ПР</w:t>
            </w:r>
            <w:proofErr w:type="gramEnd"/>
            <w:r>
              <w:rPr>
                <w:sz w:val="22"/>
                <w:szCs w:val="22"/>
              </w:rPr>
              <w:t xml:space="preserve"> №7 </w:t>
            </w:r>
            <w:r w:rsidRPr="00D6269F">
              <w:rPr>
                <w:sz w:val="22"/>
                <w:szCs w:val="22"/>
              </w:rPr>
              <w:t>Расчет затрат на сбытовую деятельность</w:t>
            </w:r>
          </w:p>
        </w:tc>
        <w:tc>
          <w:tcPr>
            <w:tcW w:w="831" w:type="pct"/>
            <w:tcBorders>
              <w:left w:val="single" w:sz="4" w:space="0" w:color="auto"/>
              <w:bottom w:val="single" w:sz="4" w:space="0" w:color="auto"/>
              <w:right w:val="single" w:sz="4" w:space="0" w:color="auto"/>
            </w:tcBorders>
            <w:vAlign w:val="center"/>
          </w:tcPr>
          <w:p w14:paraId="0C32DF07" w14:textId="1ECF4D8F" w:rsidR="00231C83" w:rsidRPr="00D6269F" w:rsidRDefault="00231C83" w:rsidP="00D6269F">
            <w:pPr>
              <w:spacing w:line="276" w:lineRule="auto"/>
              <w:jc w:val="center"/>
              <w:rPr>
                <w:sz w:val="22"/>
                <w:szCs w:val="22"/>
              </w:rPr>
            </w:pPr>
            <w:r>
              <w:rPr>
                <w:sz w:val="22"/>
                <w:szCs w:val="22"/>
              </w:rPr>
              <w:t>2</w:t>
            </w:r>
          </w:p>
        </w:tc>
      </w:tr>
      <w:tr w:rsidR="00D6269F" w:rsidRPr="00D6269F" w14:paraId="56009CB0" w14:textId="77777777" w:rsidTr="004B0CC7">
        <w:tc>
          <w:tcPr>
            <w:tcW w:w="0" w:type="auto"/>
            <w:vMerge w:val="restart"/>
            <w:tcBorders>
              <w:top w:val="single" w:sz="4" w:space="0" w:color="auto"/>
              <w:left w:val="single" w:sz="4" w:space="0" w:color="auto"/>
              <w:right w:val="single" w:sz="4" w:space="0" w:color="auto"/>
            </w:tcBorders>
          </w:tcPr>
          <w:p w14:paraId="7BAAB94C" w14:textId="77777777" w:rsidR="00D6269F" w:rsidRPr="00D6269F" w:rsidRDefault="00D6269F" w:rsidP="00D6269F">
            <w:pPr>
              <w:spacing w:line="276" w:lineRule="auto"/>
              <w:rPr>
                <w:b/>
                <w:bCs/>
                <w:sz w:val="22"/>
                <w:szCs w:val="22"/>
              </w:rPr>
            </w:pPr>
            <w:r w:rsidRPr="00D6269F">
              <w:rPr>
                <w:b/>
                <w:bCs/>
                <w:sz w:val="22"/>
                <w:szCs w:val="22"/>
              </w:rPr>
              <w:t>Тема 2.7. Логистический сервис в сети распределения</w:t>
            </w:r>
          </w:p>
          <w:p w14:paraId="5F939703" w14:textId="77777777" w:rsidR="00D6269F" w:rsidRPr="00D6269F" w:rsidRDefault="00D6269F" w:rsidP="00D6269F">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C15386A" w14:textId="77777777" w:rsidR="00D6269F" w:rsidRPr="00D6269F" w:rsidRDefault="00D6269F" w:rsidP="00D6269F">
            <w:pPr>
              <w:spacing w:line="276" w:lineRule="auto"/>
              <w:jc w:val="both"/>
              <w:rPr>
                <w:b/>
                <w:sz w:val="22"/>
                <w:szCs w:val="22"/>
              </w:rPr>
            </w:pPr>
            <w:r w:rsidRPr="00D6269F">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15220AAF" w14:textId="1F403908" w:rsidR="00D6269F" w:rsidRPr="00D6269F" w:rsidRDefault="00941179" w:rsidP="00D6269F">
            <w:pPr>
              <w:spacing w:line="276" w:lineRule="auto"/>
              <w:jc w:val="center"/>
              <w:rPr>
                <w:b/>
                <w:sz w:val="22"/>
                <w:szCs w:val="22"/>
              </w:rPr>
            </w:pPr>
            <w:r>
              <w:rPr>
                <w:b/>
                <w:sz w:val="22"/>
                <w:szCs w:val="22"/>
              </w:rPr>
              <w:t>12</w:t>
            </w:r>
          </w:p>
        </w:tc>
      </w:tr>
      <w:tr w:rsidR="00D6269F" w:rsidRPr="00D6269F" w14:paraId="66D35056" w14:textId="77777777" w:rsidTr="004B0CC7">
        <w:tc>
          <w:tcPr>
            <w:tcW w:w="0" w:type="auto"/>
            <w:vMerge/>
            <w:tcBorders>
              <w:left w:val="single" w:sz="4" w:space="0" w:color="auto"/>
              <w:right w:val="single" w:sz="4" w:space="0" w:color="auto"/>
            </w:tcBorders>
          </w:tcPr>
          <w:p w14:paraId="7087DFDB" w14:textId="77777777" w:rsidR="00D6269F" w:rsidRPr="00D6269F" w:rsidRDefault="00D6269F" w:rsidP="00D6269F">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27A3BF2F" w14:textId="77777777" w:rsidR="00D6269F" w:rsidRPr="00D6269F" w:rsidRDefault="00D6269F" w:rsidP="00D6269F">
            <w:pPr>
              <w:spacing w:line="276" w:lineRule="auto"/>
              <w:jc w:val="both"/>
              <w:rPr>
                <w:sz w:val="22"/>
                <w:szCs w:val="22"/>
              </w:rPr>
            </w:pPr>
            <w:r w:rsidRPr="00D6269F">
              <w:rPr>
                <w:sz w:val="22"/>
                <w:szCs w:val="22"/>
              </w:rPr>
              <w:t>Логистический сервис и его составляющие. Основные категории обслуживания потребителей: элементы услуг до сделки, элементы услуг во время сделки и элементы услуг после сделки. Понятие логистического сервиса и его составляющие. Взаимодействие логистики и маркетинга при оказании логистического сервиса клиентам. Уровень обслуживания клиентов. Базовый уровень сервиса, уровень с добавленной стоимостью, «совершенный заказ».</w:t>
            </w:r>
          </w:p>
        </w:tc>
        <w:tc>
          <w:tcPr>
            <w:tcW w:w="831" w:type="pct"/>
            <w:tcBorders>
              <w:top w:val="single" w:sz="4" w:space="0" w:color="auto"/>
              <w:left w:val="single" w:sz="4" w:space="0" w:color="auto"/>
              <w:bottom w:val="single" w:sz="4" w:space="0" w:color="auto"/>
              <w:right w:val="single" w:sz="4" w:space="0" w:color="auto"/>
            </w:tcBorders>
            <w:vAlign w:val="center"/>
          </w:tcPr>
          <w:p w14:paraId="4FEA33D5" w14:textId="4E3A0E34" w:rsidR="00D6269F" w:rsidRPr="00D6269F" w:rsidRDefault="00584346" w:rsidP="00D6269F">
            <w:pPr>
              <w:spacing w:line="276" w:lineRule="auto"/>
              <w:jc w:val="center"/>
              <w:rPr>
                <w:sz w:val="22"/>
                <w:szCs w:val="22"/>
              </w:rPr>
            </w:pPr>
            <w:r>
              <w:rPr>
                <w:sz w:val="22"/>
                <w:szCs w:val="22"/>
              </w:rPr>
              <w:t>8</w:t>
            </w:r>
          </w:p>
        </w:tc>
      </w:tr>
      <w:tr w:rsidR="00D6269F" w:rsidRPr="00D6269F" w14:paraId="660E55B6" w14:textId="77777777" w:rsidTr="004B0CC7">
        <w:tc>
          <w:tcPr>
            <w:tcW w:w="0" w:type="auto"/>
            <w:vMerge/>
            <w:tcBorders>
              <w:left w:val="single" w:sz="4" w:space="0" w:color="auto"/>
              <w:right w:val="single" w:sz="4" w:space="0" w:color="auto"/>
            </w:tcBorders>
          </w:tcPr>
          <w:p w14:paraId="53BDEAE7" w14:textId="77777777" w:rsidR="00D6269F" w:rsidRPr="00D6269F" w:rsidRDefault="00D6269F" w:rsidP="00D6269F">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7E97CD4" w14:textId="77777777" w:rsidR="00D6269F" w:rsidRPr="00D6269F" w:rsidRDefault="00D6269F" w:rsidP="00D6269F">
            <w:pPr>
              <w:spacing w:line="276" w:lineRule="auto"/>
              <w:jc w:val="both"/>
              <w:rPr>
                <w:sz w:val="22"/>
                <w:szCs w:val="22"/>
              </w:rPr>
            </w:pPr>
            <w:r w:rsidRPr="00D6269F">
              <w:rPr>
                <w:b/>
                <w:sz w:val="22"/>
                <w:szCs w:val="22"/>
              </w:rPr>
              <w:t>В том числе практических занятий</w:t>
            </w:r>
          </w:p>
        </w:tc>
        <w:tc>
          <w:tcPr>
            <w:tcW w:w="831" w:type="pct"/>
            <w:tcBorders>
              <w:top w:val="single" w:sz="4" w:space="0" w:color="auto"/>
              <w:left w:val="single" w:sz="4" w:space="0" w:color="auto"/>
              <w:bottom w:val="single" w:sz="4" w:space="0" w:color="auto"/>
              <w:right w:val="single" w:sz="4" w:space="0" w:color="auto"/>
            </w:tcBorders>
            <w:vAlign w:val="center"/>
          </w:tcPr>
          <w:p w14:paraId="1366B3D9" w14:textId="4DC5AA9A" w:rsidR="00D6269F" w:rsidRPr="00D6269F" w:rsidRDefault="00941179" w:rsidP="00D6269F">
            <w:pPr>
              <w:spacing w:line="276" w:lineRule="auto"/>
              <w:jc w:val="center"/>
              <w:rPr>
                <w:sz w:val="22"/>
                <w:szCs w:val="22"/>
              </w:rPr>
            </w:pPr>
            <w:r>
              <w:rPr>
                <w:sz w:val="22"/>
                <w:szCs w:val="22"/>
              </w:rPr>
              <w:t>4</w:t>
            </w:r>
          </w:p>
        </w:tc>
      </w:tr>
      <w:tr w:rsidR="00231C83" w:rsidRPr="00D6269F" w14:paraId="64AA5286" w14:textId="77777777" w:rsidTr="004B0CC7">
        <w:tc>
          <w:tcPr>
            <w:tcW w:w="0" w:type="auto"/>
            <w:vMerge/>
            <w:tcBorders>
              <w:left w:val="single" w:sz="4" w:space="0" w:color="auto"/>
              <w:right w:val="single" w:sz="4" w:space="0" w:color="auto"/>
            </w:tcBorders>
          </w:tcPr>
          <w:p w14:paraId="4EFB04B4" w14:textId="77777777" w:rsidR="00231C83" w:rsidRPr="00D6269F" w:rsidRDefault="00231C83" w:rsidP="00D6269F">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0EF04236" w14:textId="11DF39E6" w:rsidR="00231C83" w:rsidRPr="00D6269F" w:rsidRDefault="00231C83" w:rsidP="00D6269F">
            <w:pPr>
              <w:spacing w:line="276" w:lineRule="auto"/>
              <w:jc w:val="both"/>
              <w:rPr>
                <w:sz w:val="22"/>
                <w:szCs w:val="22"/>
              </w:rPr>
            </w:pPr>
            <w:proofErr w:type="gramStart"/>
            <w:r>
              <w:rPr>
                <w:sz w:val="22"/>
                <w:szCs w:val="22"/>
              </w:rPr>
              <w:t>ПР</w:t>
            </w:r>
            <w:proofErr w:type="gramEnd"/>
            <w:r>
              <w:rPr>
                <w:sz w:val="22"/>
                <w:szCs w:val="22"/>
              </w:rPr>
              <w:t xml:space="preserve"> №8 </w:t>
            </w:r>
            <w:r w:rsidRPr="00D6269F">
              <w:rPr>
                <w:sz w:val="22"/>
                <w:szCs w:val="22"/>
              </w:rPr>
              <w:t>Определение оптимального уровня логистического обслуживания клиентов в сетях распределения</w:t>
            </w:r>
          </w:p>
        </w:tc>
        <w:tc>
          <w:tcPr>
            <w:tcW w:w="831" w:type="pct"/>
            <w:tcBorders>
              <w:top w:val="single" w:sz="4" w:space="0" w:color="auto"/>
              <w:left w:val="single" w:sz="4" w:space="0" w:color="auto"/>
              <w:right w:val="single" w:sz="4" w:space="0" w:color="auto"/>
            </w:tcBorders>
            <w:vAlign w:val="center"/>
          </w:tcPr>
          <w:p w14:paraId="3228DCC5" w14:textId="77777777" w:rsidR="00231C83" w:rsidRPr="00D6269F" w:rsidRDefault="00231C83" w:rsidP="00D6269F">
            <w:pPr>
              <w:spacing w:line="276" w:lineRule="auto"/>
              <w:jc w:val="center"/>
              <w:rPr>
                <w:sz w:val="22"/>
                <w:szCs w:val="22"/>
              </w:rPr>
            </w:pPr>
            <w:r w:rsidRPr="00D6269F">
              <w:rPr>
                <w:sz w:val="22"/>
                <w:szCs w:val="22"/>
              </w:rPr>
              <w:t>2</w:t>
            </w:r>
          </w:p>
        </w:tc>
      </w:tr>
      <w:tr w:rsidR="00231C83" w:rsidRPr="00D6269F" w14:paraId="2A62A2A9" w14:textId="77777777" w:rsidTr="004B0CC7">
        <w:tc>
          <w:tcPr>
            <w:tcW w:w="0" w:type="auto"/>
            <w:vMerge/>
            <w:tcBorders>
              <w:left w:val="single" w:sz="4" w:space="0" w:color="auto"/>
              <w:bottom w:val="single" w:sz="4" w:space="0" w:color="auto"/>
              <w:right w:val="single" w:sz="4" w:space="0" w:color="auto"/>
            </w:tcBorders>
          </w:tcPr>
          <w:p w14:paraId="752CBA2A" w14:textId="77777777" w:rsidR="00231C83" w:rsidRPr="00D6269F" w:rsidRDefault="00231C83" w:rsidP="00D6269F">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4FEED524" w14:textId="3BBCE2F4" w:rsidR="00231C83" w:rsidRPr="00D6269F" w:rsidRDefault="00231C83" w:rsidP="00D6269F">
            <w:pPr>
              <w:spacing w:line="276" w:lineRule="auto"/>
              <w:jc w:val="both"/>
              <w:rPr>
                <w:sz w:val="22"/>
                <w:szCs w:val="22"/>
              </w:rPr>
            </w:pPr>
            <w:proofErr w:type="gramStart"/>
            <w:r>
              <w:rPr>
                <w:sz w:val="22"/>
                <w:szCs w:val="22"/>
              </w:rPr>
              <w:t>ПР</w:t>
            </w:r>
            <w:proofErr w:type="gramEnd"/>
            <w:r>
              <w:rPr>
                <w:sz w:val="22"/>
                <w:szCs w:val="22"/>
              </w:rPr>
              <w:t xml:space="preserve"> №9 </w:t>
            </w:r>
            <w:r w:rsidRPr="00D6269F">
              <w:rPr>
                <w:sz w:val="22"/>
                <w:szCs w:val="22"/>
              </w:rPr>
              <w:t>Расчет затрат на логистический сервис в сети распределения</w:t>
            </w:r>
          </w:p>
        </w:tc>
        <w:tc>
          <w:tcPr>
            <w:tcW w:w="831" w:type="pct"/>
            <w:tcBorders>
              <w:left w:val="single" w:sz="4" w:space="0" w:color="auto"/>
              <w:bottom w:val="single" w:sz="4" w:space="0" w:color="auto"/>
              <w:right w:val="single" w:sz="4" w:space="0" w:color="auto"/>
            </w:tcBorders>
            <w:vAlign w:val="center"/>
          </w:tcPr>
          <w:p w14:paraId="1873B7E6" w14:textId="0C853D9C" w:rsidR="00231C83" w:rsidRPr="00D6269F" w:rsidRDefault="00231C83" w:rsidP="00D6269F">
            <w:pPr>
              <w:spacing w:line="276" w:lineRule="auto"/>
              <w:jc w:val="center"/>
              <w:rPr>
                <w:sz w:val="22"/>
                <w:szCs w:val="22"/>
              </w:rPr>
            </w:pPr>
            <w:r>
              <w:rPr>
                <w:sz w:val="22"/>
                <w:szCs w:val="22"/>
              </w:rPr>
              <w:t>2</w:t>
            </w:r>
          </w:p>
        </w:tc>
      </w:tr>
      <w:tr w:rsidR="00D6269F" w:rsidRPr="00D6269F" w14:paraId="466537A0" w14:textId="77777777" w:rsidTr="004B0CC7">
        <w:tc>
          <w:tcPr>
            <w:tcW w:w="0" w:type="auto"/>
            <w:vMerge w:val="restart"/>
            <w:tcBorders>
              <w:top w:val="single" w:sz="4" w:space="0" w:color="auto"/>
              <w:left w:val="single" w:sz="4" w:space="0" w:color="auto"/>
              <w:right w:val="single" w:sz="4" w:space="0" w:color="auto"/>
            </w:tcBorders>
          </w:tcPr>
          <w:p w14:paraId="2506F866" w14:textId="77777777" w:rsidR="00D6269F" w:rsidRPr="00D6269F" w:rsidRDefault="00D6269F" w:rsidP="00D6269F">
            <w:pPr>
              <w:spacing w:line="276" w:lineRule="auto"/>
              <w:jc w:val="both"/>
              <w:rPr>
                <w:b/>
                <w:bCs/>
                <w:sz w:val="22"/>
                <w:szCs w:val="22"/>
              </w:rPr>
            </w:pPr>
            <w:r w:rsidRPr="00D6269F">
              <w:rPr>
                <w:b/>
                <w:bCs/>
                <w:sz w:val="22"/>
                <w:szCs w:val="22"/>
              </w:rPr>
              <w:t>Тема 2.8. Логистика возвратных потоков</w:t>
            </w:r>
          </w:p>
        </w:tc>
        <w:tc>
          <w:tcPr>
            <w:tcW w:w="3160" w:type="pct"/>
            <w:tcBorders>
              <w:top w:val="single" w:sz="4" w:space="0" w:color="auto"/>
              <w:left w:val="single" w:sz="4" w:space="0" w:color="auto"/>
              <w:bottom w:val="single" w:sz="4" w:space="0" w:color="auto"/>
              <w:right w:val="single" w:sz="4" w:space="0" w:color="auto"/>
            </w:tcBorders>
          </w:tcPr>
          <w:p w14:paraId="17743414" w14:textId="77777777" w:rsidR="00D6269F" w:rsidRPr="00D6269F" w:rsidRDefault="00D6269F" w:rsidP="00D6269F">
            <w:pPr>
              <w:spacing w:line="276" w:lineRule="auto"/>
              <w:jc w:val="both"/>
              <w:rPr>
                <w:b/>
                <w:sz w:val="22"/>
                <w:szCs w:val="22"/>
              </w:rPr>
            </w:pPr>
            <w:r w:rsidRPr="00D6269F">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5FFEA0A1" w14:textId="1AFBE5AE" w:rsidR="00D6269F" w:rsidRPr="00D6269F" w:rsidRDefault="00D6269F" w:rsidP="00941179">
            <w:pPr>
              <w:spacing w:line="276" w:lineRule="auto"/>
              <w:jc w:val="center"/>
              <w:rPr>
                <w:b/>
                <w:sz w:val="22"/>
                <w:szCs w:val="22"/>
              </w:rPr>
            </w:pPr>
            <w:r w:rsidRPr="00D6269F">
              <w:rPr>
                <w:b/>
                <w:sz w:val="22"/>
                <w:szCs w:val="22"/>
                <w:lang w:val="en-US"/>
              </w:rPr>
              <w:t>1</w:t>
            </w:r>
            <w:r w:rsidR="00941179">
              <w:rPr>
                <w:b/>
                <w:sz w:val="22"/>
                <w:szCs w:val="22"/>
              </w:rPr>
              <w:t>6</w:t>
            </w:r>
          </w:p>
        </w:tc>
      </w:tr>
      <w:bookmarkEnd w:id="3"/>
      <w:tr w:rsidR="00D6269F" w:rsidRPr="00D6269F" w14:paraId="3A9F8AA1" w14:textId="77777777" w:rsidTr="004B0CC7">
        <w:tc>
          <w:tcPr>
            <w:tcW w:w="0" w:type="auto"/>
            <w:vMerge/>
            <w:tcBorders>
              <w:left w:val="single" w:sz="4" w:space="0" w:color="auto"/>
              <w:right w:val="single" w:sz="4" w:space="0" w:color="auto"/>
            </w:tcBorders>
            <w:vAlign w:val="center"/>
          </w:tcPr>
          <w:p w14:paraId="3413C79F" w14:textId="77777777" w:rsidR="00D6269F" w:rsidRPr="00D6269F" w:rsidRDefault="00D6269F" w:rsidP="00D6269F">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75DDF813" w14:textId="77777777" w:rsidR="00D6269F" w:rsidRPr="00D6269F" w:rsidRDefault="00D6269F" w:rsidP="00D6269F">
            <w:pPr>
              <w:spacing w:line="276" w:lineRule="auto"/>
              <w:jc w:val="both"/>
              <w:rPr>
                <w:sz w:val="22"/>
                <w:szCs w:val="22"/>
              </w:rPr>
            </w:pPr>
            <w:r w:rsidRPr="00D6269F">
              <w:rPr>
                <w:sz w:val="22"/>
                <w:szCs w:val="22"/>
              </w:rPr>
              <w:t>Актуальность проблемы реверсивной логистики. Основные причины возвратных потоков. Возврат дефектной продукции (товаров): организация возврата от потребителя, размещение возвратной продукции на складах, операции с возвратной продукцией. Тара и упаковка. Классификация тары. Возвратная тара, условия возврата. Политика возврата тары. Возврат тары как резерв получения прибыли. Операции логистики возвратных потоков тары.</w:t>
            </w:r>
          </w:p>
        </w:tc>
        <w:tc>
          <w:tcPr>
            <w:tcW w:w="831" w:type="pct"/>
            <w:tcBorders>
              <w:top w:val="single" w:sz="4" w:space="0" w:color="auto"/>
              <w:left w:val="single" w:sz="4" w:space="0" w:color="auto"/>
              <w:bottom w:val="single" w:sz="4" w:space="0" w:color="auto"/>
              <w:right w:val="single" w:sz="4" w:space="0" w:color="auto"/>
            </w:tcBorders>
            <w:vAlign w:val="center"/>
          </w:tcPr>
          <w:p w14:paraId="5F82DE85" w14:textId="77777777" w:rsidR="00D6269F" w:rsidRPr="00D6269F" w:rsidRDefault="00D6269F" w:rsidP="00D6269F">
            <w:pPr>
              <w:spacing w:line="276" w:lineRule="auto"/>
              <w:jc w:val="center"/>
              <w:rPr>
                <w:sz w:val="22"/>
                <w:szCs w:val="22"/>
                <w:lang w:val="en-US"/>
              </w:rPr>
            </w:pPr>
            <w:r w:rsidRPr="00D6269F">
              <w:rPr>
                <w:sz w:val="22"/>
                <w:szCs w:val="22"/>
                <w:lang w:val="en-US"/>
              </w:rPr>
              <w:t>10</w:t>
            </w:r>
          </w:p>
        </w:tc>
      </w:tr>
      <w:tr w:rsidR="00D6269F" w:rsidRPr="00D6269F" w14:paraId="118F0593" w14:textId="77777777" w:rsidTr="004B0CC7">
        <w:tc>
          <w:tcPr>
            <w:tcW w:w="0" w:type="auto"/>
            <w:vMerge/>
            <w:tcBorders>
              <w:left w:val="single" w:sz="4" w:space="0" w:color="auto"/>
              <w:right w:val="single" w:sz="4" w:space="0" w:color="auto"/>
            </w:tcBorders>
            <w:vAlign w:val="center"/>
          </w:tcPr>
          <w:p w14:paraId="15961510" w14:textId="77777777" w:rsidR="00D6269F" w:rsidRPr="00D6269F" w:rsidRDefault="00D6269F" w:rsidP="00D6269F">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9B2C0BC" w14:textId="77777777" w:rsidR="00D6269F" w:rsidRPr="00D6269F" w:rsidRDefault="00D6269F" w:rsidP="00D6269F">
            <w:pPr>
              <w:spacing w:line="276" w:lineRule="auto"/>
              <w:jc w:val="both"/>
              <w:rPr>
                <w:sz w:val="22"/>
                <w:szCs w:val="22"/>
              </w:rPr>
            </w:pPr>
            <w:r w:rsidRPr="00D6269F">
              <w:rPr>
                <w:b/>
                <w:sz w:val="22"/>
                <w:szCs w:val="22"/>
              </w:rPr>
              <w:t>В том числе практических занятий</w:t>
            </w:r>
          </w:p>
        </w:tc>
        <w:tc>
          <w:tcPr>
            <w:tcW w:w="831" w:type="pct"/>
            <w:tcBorders>
              <w:top w:val="single" w:sz="4" w:space="0" w:color="auto"/>
              <w:left w:val="single" w:sz="4" w:space="0" w:color="auto"/>
              <w:bottom w:val="single" w:sz="4" w:space="0" w:color="auto"/>
              <w:right w:val="single" w:sz="4" w:space="0" w:color="auto"/>
            </w:tcBorders>
            <w:vAlign w:val="center"/>
          </w:tcPr>
          <w:p w14:paraId="1998AF6F" w14:textId="3C08D1A7" w:rsidR="00D6269F" w:rsidRPr="00D6269F" w:rsidRDefault="00941179" w:rsidP="00D6269F">
            <w:pPr>
              <w:spacing w:line="276" w:lineRule="auto"/>
              <w:jc w:val="center"/>
              <w:rPr>
                <w:sz w:val="22"/>
                <w:szCs w:val="22"/>
              </w:rPr>
            </w:pPr>
            <w:r>
              <w:rPr>
                <w:sz w:val="22"/>
                <w:szCs w:val="22"/>
              </w:rPr>
              <w:t>6</w:t>
            </w:r>
          </w:p>
        </w:tc>
      </w:tr>
      <w:tr w:rsidR="00231C83" w:rsidRPr="00D6269F" w14:paraId="1F0DE6C2" w14:textId="77777777" w:rsidTr="004B0CC7">
        <w:tc>
          <w:tcPr>
            <w:tcW w:w="0" w:type="auto"/>
            <w:vMerge/>
            <w:tcBorders>
              <w:left w:val="single" w:sz="4" w:space="0" w:color="auto"/>
              <w:right w:val="single" w:sz="4" w:space="0" w:color="auto"/>
            </w:tcBorders>
            <w:vAlign w:val="center"/>
          </w:tcPr>
          <w:p w14:paraId="36D5A07C" w14:textId="77777777" w:rsidR="00231C83" w:rsidRPr="00D6269F" w:rsidRDefault="00231C83" w:rsidP="00D6269F">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C7A84D9" w14:textId="6E994084" w:rsidR="00231C83" w:rsidRPr="00D6269F" w:rsidRDefault="00231C83" w:rsidP="00D6269F">
            <w:pPr>
              <w:spacing w:line="276" w:lineRule="auto"/>
              <w:jc w:val="both"/>
              <w:rPr>
                <w:sz w:val="22"/>
                <w:szCs w:val="22"/>
              </w:rPr>
            </w:pPr>
            <w:proofErr w:type="gramStart"/>
            <w:r>
              <w:rPr>
                <w:sz w:val="22"/>
                <w:szCs w:val="22"/>
              </w:rPr>
              <w:t>ПР</w:t>
            </w:r>
            <w:proofErr w:type="gramEnd"/>
            <w:r>
              <w:rPr>
                <w:sz w:val="22"/>
                <w:szCs w:val="22"/>
              </w:rPr>
              <w:t xml:space="preserve"> №10 </w:t>
            </w:r>
            <w:r w:rsidRPr="00D6269F">
              <w:rPr>
                <w:sz w:val="22"/>
                <w:szCs w:val="22"/>
              </w:rPr>
              <w:t>Формирование логистической сбытовой цепи</w:t>
            </w:r>
          </w:p>
        </w:tc>
        <w:tc>
          <w:tcPr>
            <w:tcW w:w="831" w:type="pct"/>
            <w:tcBorders>
              <w:top w:val="single" w:sz="4" w:space="0" w:color="auto"/>
              <w:left w:val="single" w:sz="4" w:space="0" w:color="auto"/>
              <w:right w:val="single" w:sz="4" w:space="0" w:color="auto"/>
            </w:tcBorders>
            <w:vAlign w:val="center"/>
          </w:tcPr>
          <w:p w14:paraId="43473D77" w14:textId="1B9210B0" w:rsidR="00231C83" w:rsidRPr="00D6269F" w:rsidRDefault="00231C83" w:rsidP="00D6269F">
            <w:pPr>
              <w:spacing w:line="276" w:lineRule="auto"/>
              <w:jc w:val="center"/>
              <w:rPr>
                <w:sz w:val="22"/>
                <w:szCs w:val="22"/>
              </w:rPr>
            </w:pPr>
            <w:r>
              <w:rPr>
                <w:sz w:val="22"/>
                <w:szCs w:val="22"/>
              </w:rPr>
              <w:t>2</w:t>
            </w:r>
          </w:p>
        </w:tc>
      </w:tr>
      <w:tr w:rsidR="00231C83" w:rsidRPr="00D6269F" w14:paraId="5AF8B7A9" w14:textId="77777777" w:rsidTr="004B0CC7">
        <w:tc>
          <w:tcPr>
            <w:tcW w:w="0" w:type="auto"/>
            <w:vMerge/>
            <w:tcBorders>
              <w:left w:val="single" w:sz="4" w:space="0" w:color="auto"/>
              <w:bottom w:val="single" w:sz="4" w:space="0" w:color="auto"/>
              <w:right w:val="single" w:sz="4" w:space="0" w:color="auto"/>
            </w:tcBorders>
            <w:vAlign w:val="center"/>
          </w:tcPr>
          <w:p w14:paraId="735A62DC" w14:textId="77777777" w:rsidR="00231C83" w:rsidRPr="00D6269F" w:rsidRDefault="00231C83" w:rsidP="00D6269F">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6D8F8F93" w14:textId="084D06A9" w:rsidR="00231C83" w:rsidRPr="00D6269F" w:rsidRDefault="00231C83" w:rsidP="00D6269F">
            <w:pPr>
              <w:spacing w:line="276" w:lineRule="auto"/>
              <w:jc w:val="both"/>
              <w:rPr>
                <w:sz w:val="22"/>
                <w:szCs w:val="22"/>
              </w:rPr>
            </w:pPr>
            <w:proofErr w:type="gramStart"/>
            <w:r>
              <w:rPr>
                <w:sz w:val="22"/>
                <w:szCs w:val="22"/>
              </w:rPr>
              <w:t>ПР</w:t>
            </w:r>
            <w:proofErr w:type="gramEnd"/>
            <w:r>
              <w:rPr>
                <w:sz w:val="22"/>
                <w:szCs w:val="22"/>
              </w:rPr>
              <w:t xml:space="preserve"> №11 </w:t>
            </w:r>
            <w:r w:rsidRPr="00D6269F">
              <w:rPr>
                <w:sz w:val="22"/>
                <w:szCs w:val="22"/>
              </w:rPr>
              <w:t>Определение потерь от возврата товара потребителями</w:t>
            </w:r>
          </w:p>
        </w:tc>
        <w:tc>
          <w:tcPr>
            <w:tcW w:w="831" w:type="pct"/>
            <w:tcBorders>
              <w:left w:val="single" w:sz="4" w:space="0" w:color="auto"/>
              <w:bottom w:val="single" w:sz="4" w:space="0" w:color="auto"/>
              <w:right w:val="single" w:sz="4" w:space="0" w:color="auto"/>
            </w:tcBorders>
            <w:vAlign w:val="center"/>
          </w:tcPr>
          <w:p w14:paraId="3783EBC5" w14:textId="62640E78" w:rsidR="00231C83" w:rsidRPr="00D6269F" w:rsidRDefault="00941179" w:rsidP="00D6269F">
            <w:pPr>
              <w:spacing w:line="276" w:lineRule="auto"/>
              <w:jc w:val="center"/>
              <w:rPr>
                <w:sz w:val="22"/>
                <w:szCs w:val="22"/>
              </w:rPr>
            </w:pPr>
            <w:r>
              <w:rPr>
                <w:sz w:val="22"/>
                <w:szCs w:val="22"/>
              </w:rPr>
              <w:t>4</w:t>
            </w:r>
          </w:p>
        </w:tc>
      </w:tr>
      <w:tr w:rsidR="00D6269F" w:rsidRPr="00D6269F" w14:paraId="6718D0F0" w14:textId="77777777" w:rsidTr="004B0CC7">
        <w:tc>
          <w:tcPr>
            <w:tcW w:w="4169" w:type="pct"/>
            <w:gridSpan w:val="2"/>
            <w:tcBorders>
              <w:left w:val="single" w:sz="4" w:space="0" w:color="auto"/>
              <w:bottom w:val="single" w:sz="4" w:space="0" w:color="auto"/>
              <w:right w:val="single" w:sz="4" w:space="0" w:color="auto"/>
            </w:tcBorders>
          </w:tcPr>
          <w:p w14:paraId="12AAB918" w14:textId="0929111A" w:rsidR="00D6269F" w:rsidRPr="00D6269F" w:rsidRDefault="008525F0" w:rsidP="00D6269F">
            <w:pPr>
              <w:spacing w:line="276" w:lineRule="auto"/>
              <w:jc w:val="both"/>
              <w:rPr>
                <w:b/>
                <w:bCs/>
                <w:sz w:val="22"/>
                <w:szCs w:val="22"/>
              </w:rPr>
            </w:pPr>
            <w:r>
              <w:rPr>
                <w:b/>
                <w:bCs/>
                <w:sz w:val="22"/>
                <w:szCs w:val="22"/>
              </w:rPr>
              <w:t>Самостоятельная работа</w:t>
            </w:r>
          </w:p>
          <w:p w14:paraId="3A8B9A5F" w14:textId="77777777" w:rsidR="00D6269F" w:rsidRPr="00D6269F" w:rsidRDefault="00D6269F" w:rsidP="00D6269F">
            <w:pPr>
              <w:spacing w:line="276" w:lineRule="auto"/>
              <w:jc w:val="both"/>
              <w:rPr>
                <w:bCs/>
                <w:sz w:val="20"/>
                <w:szCs w:val="22"/>
              </w:rPr>
            </w:pPr>
            <w:r w:rsidRPr="00D6269F">
              <w:rPr>
                <w:sz w:val="22"/>
              </w:rPr>
              <w:t>Систематическая проработка конспектов занятий, учебной и специальной экономической литературы (по вопросам к параграфам, главам учебных пособий, составленных преподавателем), выполнение домашних заданий по темам:</w:t>
            </w:r>
          </w:p>
          <w:p w14:paraId="18AE0163" w14:textId="77777777" w:rsidR="00D6269F" w:rsidRPr="00D6269F" w:rsidRDefault="00D6269F" w:rsidP="00D6269F">
            <w:pPr>
              <w:numPr>
                <w:ilvl w:val="0"/>
                <w:numId w:val="7"/>
              </w:numPr>
              <w:spacing w:after="200" w:line="276" w:lineRule="auto"/>
              <w:jc w:val="both"/>
              <w:rPr>
                <w:sz w:val="22"/>
              </w:rPr>
            </w:pPr>
            <w:r w:rsidRPr="00D6269F">
              <w:rPr>
                <w:sz w:val="22"/>
              </w:rPr>
              <w:t>самостоятельное изучение нормативной документации.</w:t>
            </w:r>
          </w:p>
          <w:p w14:paraId="6677E264" w14:textId="77777777" w:rsidR="00D6269F" w:rsidRPr="00D6269F" w:rsidRDefault="00D6269F" w:rsidP="00D6269F">
            <w:pPr>
              <w:numPr>
                <w:ilvl w:val="0"/>
                <w:numId w:val="7"/>
              </w:numPr>
              <w:spacing w:after="200" w:line="276" w:lineRule="auto"/>
              <w:jc w:val="both"/>
              <w:rPr>
                <w:sz w:val="22"/>
              </w:rPr>
            </w:pPr>
            <w:r w:rsidRPr="00D6269F">
              <w:rPr>
                <w:sz w:val="22"/>
              </w:rPr>
              <w:t>составление кроссвордов, ребусов, тестов по темам</w:t>
            </w:r>
          </w:p>
          <w:p w14:paraId="203515B5" w14:textId="77777777" w:rsidR="00D6269F" w:rsidRPr="00D6269F" w:rsidRDefault="00D6269F" w:rsidP="00D6269F">
            <w:pPr>
              <w:numPr>
                <w:ilvl w:val="0"/>
                <w:numId w:val="7"/>
              </w:numPr>
              <w:spacing w:after="200" w:line="276" w:lineRule="auto"/>
              <w:jc w:val="both"/>
              <w:rPr>
                <w:sz w:val="22"/>
              </w:rPr>
            </w:pPr>
            <w:r w:rsidRPr="00D6269F">
              <w:rPr>
                <w:sz w:val="22"/>
              </w:rPr>
              <w:t>решение задач по темам</w:t>
            </w:r>
          </w:p>
          <w:p w14:paraId="2F8E9281" w14:textId="77777777" w:rsidR="00D6269F" w:rsidRPr="00D6269F" w:rsidRDefault="00D6269F" w:rsidP="00D6269F">
            <w:pPr>
              <w:numPr>
                <w:ilvl w:val="0"/>
                <w:numId w:val="7"/>
              </w:numPr>
              <w:spacing w:after="200" w:line="276" w:lineRule="auto"/>
              <w:jc w:val="both"/>
              <w:rPr>
                <w:sz w:val="22"/>
              </w:rPr>
            </w:pPr>
            <w:r w:rsidRPr="00D6269F">
              <w:rPr>
                <w:sz w:val="22"/>
              </w:rPr>
              <w:t>заполнение документации</w:t>
            </w:r>
          </w:p>
          <w:p w14:paraId="0B9718DC" w14:textId="77777777" w:rsidR="00D6269F" w:rsidRPr="00D6269F" w:rsidRDefault="00D6269F" w:rsidP="00D6269F">
            <w:pPr>
              <w:numPr>
                <w:ilvl w:val="0"/>
                <w:numId w:val="7"/>
              </w:numPr>
              <w:spacing w:after="200" w:line="276" w:lineRule="auto"/>
              <w:jc w:val="both"/>
              <w:rPr>
                <w:sz w:val="22"/>
              </w:rPr>
            </w:pPr>
            <w:r w:rsidRPr="00D6269F">
              <w:rPr>
                <w:sz w:val="22"/>
              </w:rPr>
              <w:t>разработка схем-конспектов для закрепления материала и упорядочения информации</w:t>
            </w:r>
          </w:p>
          <w:p w14:paraId="3EA17A07" w14:textId="77777777" w:rsidR="00D6269F" w:rsidRPr="00D6269F" w:rsidRDefault="00D6269F" w:rsidP="00D6269F">
            <w:pPr>
              <w:numPr>
                <w:ilvl w:val="0"/>
                <w:numId w:val="7"/>
              </w:numPr>
              <w:spacing w:after="200" w:line="276" w:lineRule="auto"/>
              <w:jc w:val="both"/>
              <w:rPr>
                <w:sz w:val="22"/>
              </w:rPr>
            </w:pPr>
            <w:r w:rsidRPr="00D6269F">
              <w:rPr>
                <w:sz w:val="22"/>
              </w:rPr>
              <w:t xml:space="preserve">подготовка к практическим работам с использованием методических рекомендаций преподавателя, оформление </w:t>
            </w:r>
            <w:r w:rsidRPr="00D6269F">
              <w:rPr>
                <w:sz w:val="22"/>
              </w:rPr>
              <w:lastRenderedPageBreak/>
              <w:t>практических работ к их защите.</w:t>
            </w:r>
          </w:p>
        </w:tc>
        <w:tc>
          <w:tcPr>
            <w:tcW w:w="831" w:type="pct"/>
            <w:tcBorders>
              <w:top w:val="single" w:sz="4" w:space="0" w:color="auto"/>
              <w:left w:val="single" w:sz="4" w:space="0" w:color="auto"/>
              <w:bottom w:val="single" w:sz="4" w:space="0" w:color="auto"/>
              <w:right w:val="single" w:sz="4" w:space="0" w:color="auto"/>
            </w:tcBorders>
            <w:vAlign w:val="center"/>
          </w:tcPr>
          <w:p w14:paraId="53D32AAB" w14:textId="77777777" w:rsidR="00D6269F" w:rsidRPr="00D6269F" w:rsidRDefault="00D6269F" w:rsidP="00D6269F">
            <w:pPr>
              <w:spacing w:line="276" w:lineRule="auto"/>
              <w:jc w:val="center"/>
              <w:rPr>
                <w:sz w:val="22"/>
                <w:szCs w:val="22"/>
                <w:lang w:val="en-US"/>
              </w:rPr>
            </w:pPr>
            <w:r w:rsidRPr="00D6269F">
              <w:rPr>
                <w:sz w:val="22"/>
                <w:szCs w:val="22"/>
                <w:lang w:val="en-US"/>
              </w:rPr>
              <w:lastRenderedPageBreak/>
              <w:t>9</w:t>
            </w:r>
          </w:p>
        </w:tc>
      </w:tr>
      <w:tr w:rsidR="00584346" w:rsidRPr="00D6269F" w14:paraId="3E22E227" w14:textId="77777777" w:rsidTr="004B0CC7">
        <w:tc>
          <w:tcPr>
            <w:tcW w:w="4169" w:type="pct"/>
            <w:gridSpan w:val="2"/>
            <w:tcBorders>
              <w:left w:val="single" w:sz="4" w:space="0" w:color="auto"/>
              <w:bottom w:val="single" w:sz="4" w:space="0" w:color="auto"/>
              <w:right w:val="single" w:sz="4" w:space="0" w:color="auto"/>
            </w:tcBorders>
          </w:tcPr>
          <w:p w14:paraId="0F4B4848" w14:textId="5B4AC6D6" w:rsidR="00584346" w:rsidRPr="00D6269F" w:rsidRDefault="00584346" w:rsidP="00D6269F">
            <w:pPr>
              <w:spacing w:line="276" w:lineRule="auto"/>
              <w:jc w:val="both"/>
              <w:rPr>
                <w:b/>
                <w:bCs/>
                <w:sz w:val="22"/>
                <w:szCs w:val="22"/>
              </w:rPr>
            </w:pPr>
            <w:r>
              <w:rPr>
                <w:b/>
                <w:bCs/>
                <w:sz w:val="22"/>
                <w:szCs w:val="22"/>
              </w:rPr>
              <w:lastRenderedPageBreak/>
              <w:t>Комплексный дифференцированный зачет</w:t>
            </w:r>
          </w:p>
        </w:tc>
        <w:tc>
          <w:tcPr>
            <w:tcW w:w="831" w:type="pct"/>
            <w:tcBorders>
              <w:top w:val="single" w:sz="4" w:space="0" w:color="auto"/>
              <w:left w:val="single" w:sz="4" w:space="0" w:color="auto"/>
              <w:bottom w:val="single" w:sz="4" w:space="0" w:color="auto"/>
              <w:right w:val="single" w:sz="4" w:space="0" w:color="auto"/>
            </w:tcBorders>
            <w:vAlign w:val="center"/>
          </w:tcPr>
          <w:p w14:paraId="5620A9E7" w14:textId="5EBAE352" w:rsidR="00584346" w:rsidRPr="00584346" w:rsidRDefault="00584346" w:rsidP="00D6269F">
            <w:pPr>
              <w:spacing w:line="276" w:lineRule="auto"/>
              <w:jc w:val="center"/>
              <w:rPr>
                <w:b/>
                <w:sz w:val="22"/>
                <w:szCs w:val="22"/>
              </w:rPr>
            </w:pPr>
            <w:r w:rsidRPr="00584346">
              <w:rPr>
                <w:b/>
                <w:sz w:val="22"/>
                <w:szCs w:val="22"/>
              </w:rPr>
              <w:t>1</w:t>
            </w:r>
          </w:p>
        </w:tc>
      </w:tr>
      <w:tr w:rsidR="00D96E9C" w:rsidRPr="00D96E9C" w14:paraId="40A1C897" w14:textId="77777777" w:rsidTr="004B0CC7">
        <w:tc>
          <w:tcPr>
            <w:tcW w:w="4169" w:type="pct"/>
            <w:gridSpan w:val="2"/>
            <w:tcBorders>
              <w:top w:val="single" w:sz="4" w:space="0" w:color="auto"/>
              <w:left w:val="single" w:sz="4" w:space="0" w:color="auto"/>
              <w:bottom w:val="single" w:sz="4" w:space="0" w:color="auto"/>
              <w:right w:val="single" w:sz="4" w:space="0" w:color="auto"/>
            </w:tcBorders>
            <w:hideMark/>
          </w:tcPr>
          <w:p w14:paraId="3E1479D4" w14:textId="7B522BC3" w:rsidR="00D96E9C" w:rsidRPr="00560476" w:rsidRDefault="00D96E9C" w:rsidP="00D6269F">
            <w:pPr>
              <w:spacing w:line="276" w:lineRule="auto"/>
              <w:jc w:val="both"/>
              <w:rPr>
                <w:b/>
                <w:bCs/>
                <w:sz w:val="22"/>
                <w:szCs w:val="22"/>
              </w:rPr>
            </w:pPr>
            <w:r w:rsidRPr="00560476">
              <w:rPr>
                <w:b/>
                <w:bCs/>
                <w:sz w:val="22"/>
                <w:szCs w:val="22"/>
              </w:rPr>
              <w:t xml:space="preserve">Учебная практика </w:t>
            </w:r>
          </w:p>
          <w:p w14:paraId="472C7834" w14:textId="77777777" w:rsidR="00D96E9C" w:rsidRPr="00560476" w:rsidRDefault="00D96E9C" w:rsidP="008525F0">
            <w:pPr>
              <w:spacing w:line="276" w:lineRule="auto"/>
              <w:jc w:val="both"/>
              <w:rPr>
                <w:b/>
                <w:bCs/>
                <w:sz w:val="22"/>
                <w:szCs w:val="22"/>
              </w:rPr>
            </w:pPr>
            <w:r w:rsidRPr="00560476">
              <w:rPr>
                <w:b/>
                <w:bCs/>
                <w:sz w:val="22"/>
                <w:szCs w:val="22"/>
              </w:rPr>
              <w:t xml:space="preserve">Виды работ </w:t>
            </w:r>
          </w:p>
          <w:p w14:paraId="3C059E55" w14:textId="77777777" w:rsidR="004B0CC7" w:rsidRDefault="004B0CC7" w:rsidP="008525F0">
            <w:pPr>
              <w:spacing w:line="276" w:lineRule="auto"/>
              <w:jc w:val="both"/>
              <w:rPr>
                <w:bCs/>
                <w:sz w:val="22"/>
                <w:szCs w:val="22"/>
              </w:rPr>
            </w:pPr>
            <w:r w:rsidRPr="00560476">
              <w:rPr>
                <w:bCs/>
                <w:sz w:val="22"/>
                <w:szCs w:val="22"/>
              </w:rPr>
              <w:t>Оперативное планирование</w:t>
            </w:r>
            <w:r w:rsidR="00560476">
              <w:rPr>
                <w:bCs/>
                <w:sz w:val="22"/>
                <w:szCs w:val="22"/>
              </w:rPr>
              <w:t xml:space="preserve"> в производстве</w:t>
            </w:r>
          </w:p>
          <w:p w14:paraId="632E1E6D" w14:textId="1A65D4D3" w:rsidR="00560476" w:rsidRPr="00560476" w:rsidRDefault="00560476" w:rsidP="008525F0">
            <w:pPr>
              <w:spacing w:line="276" w:lineRule="auto"/>
              <w:jc w:val="both"/>
              <w:rPr>
                <w:bCs/>
                <w:sz w:val="22"/>
                <w:szCs w:val="22"/>
              </w:rPr>
            </w:pPr>
            <w:r>
              <w:rPr>
                <w:bCs/>
                <w:sz w:val="22"/>
                <w:szCs w:val="22"/>
              </w:rPr>
              <w:t>Оперативное планирование в распределении</w:t>
            </w:r>
          </w:p>
          <w:p w14:paraId="17167BE4" w14:textId="77777777" w:rsidR="00560476" w:rsidRDefault="00560476" w:rsidP="008525F0">
            <w:pPr>
              <w:spacing w:line="276" w:lineRule="auto"/>
              <w:jc w:val="both"/>
              <w:rPr>
                <w:bCs/>
                <w:sz w:val="22"/>
                <w:szCs w:val="22"/>
              </w:rPr>
            </w:pPr>
            <w:r w:rsidRPr="00560476">
              <w:rPr>
                <w:bCs/>
                <w:sz w:val="22"/>
                <w:szCs w:val="22"/>
              </w:rPr>
              <w:t>О</w:t>
            </w:r>
            <w:r w:rsidR="004B0CC7" w:rsidRPr="00560476">
              <w:rPr>
                <w:bCs/>
                <w:sz w:val="22"/>
                <w:szCs w:val="22"/>
              </w:rPr>
              <w:t>рганизация материальных потоков в производстве</w:t>
            </w:r>
          </w:p>
          <w:p w14:paraId="3E97E8B6" w14:textId="6E663C8F" w:rsidR="004B0CC7" w:rsidRPr="00560476" w:rsidRDefault="00560476" w:rsidP="008525F0">
            <w:pPr>
              <w:spacing w:line="276" w:lineRule="auto"/>
              <w:jc w:val="both"/>
              <w:rPr>
                <w:bCs/>
                <w:sz w:val="22"/>
                <w:szCs w:val="22"/>
              </w:rPr>
            </w:pPr>
            <w:r>
              <w:rPr>
                <w:bCs/>
                <w:sz w:val="22"/>
                <w:szCs w:val="22"/>
              </w:rPr>
              <w:t xml:space="preserve">Организация материальных потоков в </w:t>
            </w:r>
            <w:r w:rsidR="004B0CC7" w:rsidRPr="00560476">
              <w:rPr>
                <w:bCs/>
                <w:sz w:val="22"/>
                <w:szCs w:val="22"/>
              </w:rPr>
              <w:t>распределении</w:t>
            </w:r>
          </w:p>
          <w:p w14:paraId="3A5979D4" w14:textId="77777777" w:rsidR="00560476" w:rsidRPr="00560476" w:rsidRDefault="00560476" w:rsidP="00560476">
            <w:pPr>
              <w:spacing w:line="276" w:lineRule="auto"/>
              <w:jc w:val="both"/>
              <w:rPr>
                <w:bCs/>
                <w:sz w:val="22"/>
                <w:szCs w:val="22"/>
              </w:rPr>
            </w:pPr>
            <w:r w:rsidRPr="00560476">
              <w:rPr>
                <w:bCs/>
                <w:sz w:val="22"/>
                <w:szCs w:val="22"/>
              </w:rPr>
              <w:t>Определение потребности в материальных ресурсах для производственного процесса</w:t>
            </w:r>
          </w:p>
          <w:p w14:paraId="0C421FC5" w14:textId="77777777" w:rsidR="00560476" w:rsidRDefault="00560476" w:rsidP="008525F0">
            <w:pPr>
              <w:spacing w:line="276" w:lineRule="auto"/>
              <w:jc w:val="both"/>
              <w:rPr>
                <w:bCs/>
                <w:sz w:val="22"/>
                <w:szCs w:val="22"/>
              </w:rPr>
            </w:pPr>
            <w:r w:rsidRPr="00560476">
              <w:rPr>
                <w:bCs/>
                <w:sz w:val="22"/>
                <w:szCs w:val="22"/>
              </w:rPr>
              <w:t>Р</w:t>
            </w:r>
            <w:r w:rsidR="004B0CC7" w:rsidRPr="00560476">
              <w:rPr>
                <w:bCs/>
                <w:sz w:val="22"/>
                <w:szCs w:val="22"/>
              </w:rPr>
              <w:t>асчет логистических издержек</w:t>
            </w:r>
            <w:r>
              <w:rPr>
                <w:bCs/>
                <w:sz w:val="22"/>
                <w:szCs w:val="22"/>
              </w:rPr>
              <w:t xml:space="preserve"> в производстве</w:t>
            </w:r>
          </w:p>
          <w:p w14:paraId="126F4C39" w14:textId="50BC7741" w:rsidR="004B0CC7" w:rsidRPr="00560476" w:rsidRDefault="00560476" w:rsidP="008525F0">
            <w:pPr>
              <w:spacing w:line="276" w:lineRule="auto"/>
              <w:jc w:val="both"/>
              <w:rPr>
                <w:bCs/>
                <w:sz w:val="22"/>
                <w:szCs w:val="22"/>
              </w:rPr>
            </w:pPr>
            <w:r>
              <w:rPr>
                <w:bCs/>
                <w:sz w:val="22"/>
                <w:szCs w:val="22"/>
              </w:rPr>
              <w:t>Расчет логистических издержек в распределении</w:t>
            </w:r>
          </w:p>
          <w:p w14:paraId="4B1A5129" w14:textId="77777777" w:rsidR="00560476" w:rsidRDefault="00560476" w:rsidP="00560476">
            <w:pPr>
              <w:spacing w:line="276" w:lineRule="auto"/>
              <w:jc w:val="both"/>
              <w:rPr>
                <w:bCs/>
                <w:sz w:val="22"/>
                <w:szCs w:val="22"/>
              </w:rPr>
            </w:pPr>
            <w:r w:rsidRPr="00560476">
              <w:rPr>
                <w:bCs/>
                <w:sz w:val="22"/>
                <w:szCs w:val="22"/>
              </w:rPr>
              <w:t>А</w:t>
            </w:r>
            <w:r w:rsidR="004B0CC7" w:rsidRPr="00560476">
              <w:rPr>
                <w:bCs/>
                <w:sz w:val="22"/>
                <w:szCs w:val="22"/>
              </w:rPr>
              <w:t>нализ логистических издержек</w:t>
            </w:r>
            <w:r>
              <w:rPr>
                <w:bCs/>
                <w:sz w:val="22"/>
                <w:szCs w:val="22"/>
              </w:rPr>
              <w:t xml:space="preserve"> в производстве</w:t>
            </w:r>
          </w:p>
          <w:p w14:paraId="582FC304" w14:textId="77777777" w:rsidR="00560476" w:rsidRDefault="00560476" w:rsidP="00560476">
            <w:pPr>
              <w:spacing w:line="276" w:lineRule="auto"/>
              <w:jc w:val="both"/>
              <w:rPr>
                <w:bCs/>
                <w:sz w:val="22"/>
                <w:szCs w:val="22"/>
              </w:rPr>
            </w:pPr>
            <w:r>
              <w:rPr>
                <w:bCs/>
                <w:sz w:val="22"/>
                <w:szCs w:val="22"/>
              </w:rPr>
              <w:t>Анализ логистических издержек в распределении</w:t>
            </w:r>
            <w:r w:rsidRPr="00560476">
              <w:rPr>
                <w:bCs/>
                <w:sz w:val="22"/>
                <w:szCs w:val="22"/>
              </w:rPr>
              <w:t xml:space="preserve"> </w:t>
            </w:r>
          </w:p>
          <w:p w14:paraId="00B76976" w14:textId="3B594B6B" w:rsidR="00560476" w:rsidRPr="00560476" w:rsidRDefault="00560476" w:rsidP="00560476">
            <w:pPr>
              <w:spacing w:line="276" w:lineRule="auto"/>
              <w:jc w:val="both"/>
              <w:rPr>
                <w:bCs/>
                <w:sz w:val="22"/>
                <w:szCs w:val="22"/>
              </w:rPr>
            </w:pPr>
            <w:r w:rsidRPr="00560476">
              <w:rPr>
                <w:bCs/>
                <w:sz w:val="22"/>
                <w:szCs w:val="22"/>
              </w:rPr>
              <w:t>Порядок организации сбытовой деятельности</w:t>
            </w:r>
          </w:p>
          <w:p w14:paraId="175586F9" w14:textId="77777777" w:rsidR="00560476" w:rsidRPr="00560476" w:rsidRDefault="00560476" w:rsidP="00560476">
            <w:pPr>
              <w:spacing w:line="276" w:lineRule="auto"/>
              <w:jc w:val="both"/>
              <w:rPr>
                <w:bCs/>
                <w:sz w:val="22"/>
                <w:szCs w:val="22"/>
              </w:rPr>
            </w:pPr>
            <w:r w:rsidRPr="00560476">
              <w:rPr>
                <w:bCs/>
                <w:sz w:val="22"/>
                <w:szCs w:val="22"/>
              </w:rPr>
              <w:t>Оценка эффективности каналов сбыта</w:t>
            </w:r>
          </w:p>
          <w:p w14:paraId="70CE8DB8" w14:textId="19C93F7C" w:rsidR="00D96E9C" w:rsidRPr="00560476" w:rsidRDefault="00D96E9C" w:rsidP="00560476">
            <w:pPr>
              <w:spacing w:line="276" w:lineRule="auto"/>
              <w:jc w:val="both"/>
              <w:rPr>
                <w:b/>
                <w:bCs/>
                <w:sz w:val="22"/>
                <w:szCs w:val="22"/>
              </w:rPr>
            </w:pPr>
          </w:p>
        </w:tc>
        <w:tc>
          <w:tcPr>
            <w:tcW w:w="831" w:type="pct"/>
            <w:vMerge w:val="restart"/>
            <w:tcBorders>
              <w:top w:val="single" w:sz="4" w:space="0" w:color="auto"/>
              <w:left w:val="single" w:sz="4" w:space="0" w:color="auto"/>
              <w:right w:val="single" w:sz="4" w:space="0" w:color="auto"/>
            </w:tcBorders>
            <w:vAlign w:val="center"/>
            <w:hideMark/>
          </w:tcPr>
          <w:p w14:paraId="3F1FC3A8" w14:textId="074BC244" w:rsidR="00D96E9C" w:rsidRPr="00D96E9C" w:rsidRDefault="00D96E9C" w:rsidP="00D6269F">
            <w:pPr>
              <w:spacing w:line="276" w:lineRule="auto"/>
              <w:jc w:val="center"/>
              <w:rPr>
                <w:b/>
                <w:sz w:val="22"/>
                <w:szCs w:val="22"/>
                <w:highlight w:val="yellow"/>
              </w:rPr>
            </w:pPr>
            <w:r w:rsidRPr="00560476">
              <w:rPr>
                <w:b/>
                <w:sz w:val="22"/>
                <w:szCs w:val="22"/>
              </w:rPr>
              <w:t>72</w:t>
            </w:r>
          </w:p>
        </w:tc>
      </w:tr>
      <w:tr w:rsidR="00D96E9C" w:rsidRPr="00D96E9C" w14:paraId="7440C4F9" w14:textId="77777777" w:rsidTr="004B0CC7">
        <w:tc>
          <w:tcPr>
            <w:tcW w:w="4169" w:type="pct"/>
            <w:gridSpan w:val="2"/>
            <w:tcBorders>
              <w:top w:val="single" w:sz="4" w:space="0" w:color="auto"/>
              <w:left w:val="single" w:sz="4" w:space="0" w:color="auto"/>
              <w:bottom w:val="single" w:sz="4" w:space="0" w:color="auto"/>
              <w:right w:val="single" w:sz="4" w:space="0" w:color="auto"/>
            </w:tcBorders>
          </w:tcPr>
          <w:p w14:paraId="243BFEC3" w14:textId="73D16962" w:rsidR="00D96E9C" w:rsidRPr="00560476" w:rsidRDefault="00D96E9C" w:rsidP="00D6269F">
            <w:pPr>
              <w:spacing w:line="276" w:lineRule="auto"/>
              <w:jc w:val="both"/>
              <w:rPr>
                <w:b/>
                <w:bCs/>
                <w:sz w:val="22"/>
                <w:szCs w:val="22"/>
              </w:rPr>
            </w:pPr>
            <w:r w:rsidRPr="00560476">
              <w:rPr>
                <w:b/>
                <w:bCs/>
                <w:sz w:val="22"/>
                <w:szCs w:val="22"/>
              </w:rPr>
              <w:t>Дифференцированный зачет по учебной практике</w:t>
            </w:r>
          </w:p>
        </w:tc>
        <w:tc>
          <w:tcPr>
            <w:tcW w:w="831" w:type="pct"/>
            <w:vMerge/>
            <w:tcBorders>
              <w:left w:val="single" w:sz="4" w:space="0" w:color="auto"/>
              <w:bottom w:val="single" w:sz="4" w:space="0" w:color="auto"/>
              <w:right w:val="single" w:sz="4" w:space="0" w:color="auto"/>
            </w:tcBorders>
            <w:vAlign w:val="center"/>
          </w:tcPr>
          <w:p w14:paraId="2CA94174" w14:textId="77777777" w:rsidR="00D96E9C" w:rsidRPr="00560476" w:rsidRDefault="00D96E9C" w:rsidP="00D6269F">
            <w:pPr>
              <w:spacing w:line="276" w:lineRule="auto"/>
              <w:jc w:val="center"/>
              <w:rPr>
                <w:b/>
                <w:sz w:val="22"/>
                <w:szCs w:val="22"/>
              </w:rPr>
            </w:pPr>
          </w:p>
        </w:tc>
      </w:tr>
      <w:tr w:rsidR="00D96E9C" w:rsidRPr="00D6269F" w14:paraId="1A6261ED" w14:textId="77777777" w:rsidTr="004B0CC7">
        <w:tc>
          <w:tcPr>
            <w:tcW w:w="4169" w:type="pct"/>
            <w:gridSpan w:val="2"/>
            <w:tcBorders>
              <w:top w:val="single" w:sz="4" w:space="0" w:color="auto"/>
              <w:left w:val="single" w:sz="4" w:space="0" w:color="auto"/>
              <w:bottom w:val="single" w:sz="4" w:space="0" w:color="auto"/>
              <w:right w:val="single" w:sz="4" w:space="0" w:color="auto"/>
            </w:tcBorders>
          </w:tcPr>
          <w:p w14:paraId="370E397B" w14:textId="77777777" w:rsidR="00D96E9C" w:rsidRPr="00560476" w:rsidRDefault="00D96E9C" w:rsidP="00D6269F">
            <w:pPr>
              <w:spacing w:line="276" w:lineRule="auto"/>
              <w:jc w:val="both"/>
              <w:rPr>
                <w:b/>
                <w:bCs/>
                <w:sz w:val="22"/>
                <w:szCs w:val="22"/>
              </w:rPr>
            </w:pPr>
            <w:r w:rsidRPr="00560476">
              <w:rPr>
                <w:b/>
                <w:bCs/>
                <w:sz w:val="22"/>
                <w:szCs w:val="22"/>
              </w:rPr>
              <w:t>Производственная практика</w:t>
            </w:r>
          </w:p>
          <w:p w14:paraId="50E8850E" w14:textId="77777777" w:rsidR="00D96E9C" w:rsidRPr="00560476" w:rsidRDefault="00D96E9C" w:rsidP="00D6269F">
            <w:pPr>
              <w:spacing w:line="276" w:lineRule="auto"/>
              <w:jc w:val="both"/>
              <w:rPr>
                <w:b/>
                <w:bCs/>
                <w:sz w:val="22"/>
                <w:szCs w:val="22"/>
              </w:rPr>
            </w:pPr>
            <w:r w:rsidRPr="00560476">
              <w:rPr>
                <w:b/>
                <w:bCs/>
                <w:sz w:val="22"/>
                <w:szCs w:val="22"/>
              </w:rPr>
              <w:t>Виды работ</w:t>
            </w:r>
          </w:p>
          <w:p w14:paraId="79608FAF" w14:textId="77777777" w:rsidR="00560476" w:rsidRPr="00560476" w:rsidRDefault="00560476" w:rsidP="00560476">
            <w:pPr>
              <w:spacing w:line="276" w:lineRule="auto"/>
              <w:jc w:val="both"/>
              <w:rPr>
                <w:bCs/>
                <w:sz w:val="22"/>
                <w:szCs w:val="22"/>
              </w:rPr>
            </w:pPr>
            <w:r w:rsidRPr="00560476">
              <w:rPr>
                <w:bCs/>
                <w:sz w:val="22"/>
                <w:szCs w:val="22"/>
              </w:rPr>
              <w:t>Оперативное планирование в производстве</w:t>
            </w:r>
          </w:p>
          <w:p w14:paraId="0875352C" w14:textId="77777777" w:rsidR="00560476" w:rsidRPr="00560476" w:rsidRDefault="00560476" w:rsidP="00560476">
            <w:pPr>
              <w:spacing w:line="276" w:lineRule="auto"/>
              <w:jc w:val="both"/>
              <w:rPr>
                <w:bCs/>
                <w:sz w:val="22"/>
                <w:szCs w:val="22"/>
              </w:rPr>
            </w:pPr>
            <w:r w:rsidRPr="00560476">
              <w:rPr>
                <w:bCs/>
                <w:sz w:val="22"/>
                <w:szCs w:val="22"/>
              </w:rPr>
              <w:t>Оперативное планирование в распределении</w:t>
            </w:r>
          </w:p>
          <w:p w14:paraId="1385918F" w14:textId="77777777" w:rsidR="00560476" w:rsidRPr="00560476" w:rsidRDefault="00560476" w:rsidP="00560476">
            <w:pPr>
              <w:spacing w:line="276" w:lineRule="auto"/>
              <w:jc w:val="both"/>
              <w:rPr>
                <w:bCs/>
                <w:sz w:val="22"/>
                <w:szCs w:val="22"/>
              </w:rPr>
            </w:pPr>
            <w:r w:rsidRPr="00560476">
              <w:rPr>
                <w:bCs/>
                <w:sz w:val="22"/>
                <w:szCs w:val="22"/>
              </w:rPr>
              <w:t>Организация материальных потоков в производстве</w:t>
            </w:r>
          </w:p>
          <w:p w14:paraId="062DD3C0" w14:textId="77777777" w:rsidR="00560476" w:rsidRPr="00560476" w:rsidRDefault="00560476" w:rsidP="00560476">
            <w:pPr>
              <w:spacing w:line="276" w:lineRule="auto"/>
              <w:jc w:val="both"/>
              <w:rPr>
                <w:bCs/>
                <w:sz w:val="22"/>
                <w:szCs w:val="22"/>
              </w:rPr>
            </w:pPr>
            <w:r w:rsidRPr="00560476">
              <w:rPr>
                <w:bCs/>
                <w:sz w:val="22"/>
                <w:szCs w:val="22"/>
              </w:rPr>
              <w:t>Организация материальных потоков в распределении</w:t>
            </w:r>
          </w:p>
          <w:p w14:paraId="27211417" w14:textId="77777777" w:rsidR="00560476" w:rsidRPr="00560476" w:rsidRDefault="00560476" w:rsidP="00560476">
            <w:pPr>
              <w:spacing w:line="276" w:lineRule="auto"/>
              <w:jc w:val="both"/>
              <w:rPr>
                <w:bCs/>
                <w:sz w:val="22"/>
                <w:szCs w:val="22"/>
              </w:rPr>
            </w:pPr>
            <w:r w:rsidRPr="00560476">
              <w:rPr>
                <w:bCs/>
                <w:sz w:val="22"/>
                <w:szCs w:val="22"/>
              </w:rPr>
              <w:t>Определение потребности в материальных ресурсах для производственного процесса</w:t>
            </w:r>
          </w:p>
          <w:p w14:paraId="3B0C77B2" w14:textId="77777777" w:rsidR="00560476" w:rsidRPr="00560476" w:rsidRDefault="00560476" w:rsidP="00560476">
            <w:pPr>
              <w:spacing w:line="276" w:lineRule="auto"/>
              <w:jc w:val="both"/>
              <w:rPr>
                <w:bCs/>
                <w:sz w:val="22"/>
                <w:szCs w:val="22"/>
              </w:rPr>
            </w:pPr>
            <w:r w:rsidRPr="00560476">
              <w:rPr>
                <w:bCs/>
                <w:sz w:val="22"/>
                <w:szCs w:val="22"/>
              </w:rPr>
              <w:t>Расчет логистических издержек в производстве</w:t>
            </w:r>
          </w:p>
          <w:p w14:paraId="6858AA20" w14:textId="77777777" w:rsidR="00560476" w:rsidRPr="00560476" w:rsidRDefault="00560476" w:rsidP="00560476">
            <w:pPr>
              <w:spacing w:line="276" w:lineRule="auto"/>
              <w:jc w:val="both"/>
              <w:rPr>
                <w:bCs/>
                <w:sz w:val="22"/>
                <w:szCs w:val="22"/>
              </w:rPr>
            </w:pPr>
            <w:r w:rsidRPr="00560476">
              <w:rPr>
                <w:bCs/>
                <w:sz w:val="22"/>
                <w:szCs w:val="22"/>
              </w:rPr>
              <w:t>Расчет логистических издержек в распределении</w:t>
            </w:r>
          </w:p>
          <w:p w14:paraId="2C836BE3" w14:textId="77777777" w:rsidR="00560476" w:rsidRPr="00560476" w:rsidRDefault="00560476" w:rsidP="00560476">
            <w:pPr>
              <w:spacing w:line="276" w:lineRule="auto"/>
              <w:jc w:val="both"/>
              <w:rPr>
                <w:bCs/>
                <w:sz w:val="22"/>
                <w:szCs w:val="22"/>
              </w:rPr>
            </w:pPr>
            <w:r w:rsidRPr="00560476">
              <w:rPr>
                <w:bCs/>
                <w:sz w:val="22"/>
                <w:szCs w:val="22"/>
              </w:rPr>
              <w:t>Анализ логистических издержек в производстве</w:t>
            </w:r>
          </w:p>
          <w:p w14:paraId="48CEAA46" w14:textId="77777777" w:rsidR="00560476" w:rsidRPr="00560476" w:rsidRDefault="00560476" w:rsidP="00560476">
            <w:pPr>
              <w:spacing w:line="276" w:lineRule="auto"/>
              <w:jc w:val="both"/>
              <w:rPr>
                <w:bCs/>
                <w:sz w:val="22"/>
                <w:szCs w:val="22"/>
              </w:rPr>
            </w:pPr>
            <w:r w:rsidRPr="00560476">
              <w:rPr>
                <w:bCs/>
                <w:sz w:val="22"/>
                <w:szCs w:val="22"/>
              </w:rPr>
              <w:t xml:space="preserve">Анализ логистических издержек в распределении </w:t>
            </w:r>
          </w:p>
          <w:p w14:paraId="3B670BDB" w14:textId="77777777" w:rsidR="00560476" w:rsidRPr="00560476" w:rsidRDefault="00560476" w:rsidP="00560476">
            <w:pPr>
              <w:spacing w:line="276" w:lineRule="auto"/>
              <w:jc w:val="both"/>
              <w:rPr>
                <w:bCs/>
                <w:sz w:val="22"/>
                <w:szCs w:val="22"/>
              </w:rPr>
            </w:pPr>
            <w:r w:rsidRPr="00560476">
              <w:rPr>
                <w:bCs/>
                <w:sz w:val="22"/>
                <w:szCs w:val="22"/>
              </w:rPr>
              <w:t>Порядок организации сбытовой деятельности</w:t>
            </w:r>
          </w:p>
          <w:p w14:paraId="7D7E121F" w14:textId="7B3EB4E2" w:rsidR="00560476" w:rsidRPr="00560476" w:rsidRDefault="00560476" w:rsidP="00560476">
            <w:pPr>
              <w:spacing w:line="276" w:lineRule="auto"/>
              <w:jc w:val="both"/>
              <w:rPr>
                <w:bCs/>
                <w:sz w:val="22"/>
                <w:szCs w:val="22"/>
              </w:rPr>
            </w:pPr>
            <w:r w:rsidRPr="00560476">
              <w:rPr>
                <w:bCs/>
                <w:sz w:val="22"/>
                <w:szCs w:val="22"/>
              </w:rPr>
              <w:t>Оценка эффективности каналов сбыта</w:t>
            </w:r>
          </w:p>
        </w:tc>
        <w:tc>
          <w:tcPr>
            <w:tcW w:w="831" w:type="pct"/>
            <w:vMerge w:val="restart"/>
            <w:tcBorders>
              <w:top w:val="single" w:sz="4" w:space="0" w:color="auto"/>
              <w:left w:val="single" w:sz="4" w:space="0" w:color="auto"/>
              <w:right w:val="single" w:sz="4" w:space="0" w:color="auto"/>
            </w:tcBorders>
            <w:vAlign w:val="center"/>
          </w:tcPr>
          <w:p w14:paraId="688A3D66" w14:textId="5CC2D087" w:rsidR="00D96E9C" w:rsidRPr="008525F0" w:rsidRDefault="00D96E9C" w:rsidP="00D6269F">
            <w:pPr>
              <w:spacing w:line="276" w:lineRule="auto"/>
              <w:jc w:val="center"/>
              <w:rPr>
                <w:b/>
                <w:sz w:val="22"/>
                <w:szCs w:val="22"/>
              </w:rPr>
            </w:pPr>
            <w:r w:rsidRPr="00560476">
              <w:rPr>
                <w:b/>
                <w:sz w:val="22"/>
                <w:szCs w:val="22"/>
              </w:rPr>
              <w:t>36</w:t>
            </w:r>
          </w:p>
        </w:tc>
      </w:tr>
      <w:tr w:rsidR="00D96E9C" w:rsidRPr="00D6269F" w14:paraId="6CE5CEC1" w14:textId="77777777" w:rsidTr="004B0CC7">
        <w:tc>
          <w:tcPr>
            <w:tcW w:w="4169" w:type="pct"/>
            <w:gridSpan w:val="2"/>
            <w:tcBorders>
              <w:top w:val="single" w:sz="4" w:space="0" w:color="auto"/>
              <w:left w:val="single" w:sz="4" w:space="0" w:color="auto"/>
              <w:bottom w:val="single" w:sz="4" w:space="0" w:color="auto"/>
              <w:right w:val="single" w:sz="4" w:space="0" w:color="auto"/>
            </w:tcBorders>
          </w:tcPr>
          <w:p w14:paraId="7759F9B9" w14:textId="6367B6D6" w:rsidR="00D96E9C" w:rsidRDefault="00D96E9C" w:rsidP="00D96E9C">
            <w:pPr>
              <w:spacing w:line="276" w:lineRule="auto"/>
              <w:jc w:val="both"/>
              <w:rPr>
                <w:b/>
                <w:bCs/>
                <w:sz w:val="22"/>
                <w:szCs w:val="22"/>
              </w:rPr>
            </w:pPr>
            <w:r>
              <w:rPr>
                <w:b/>
                <w:bCs/>
                <w:sz w:val="22"/>
                <w:szCs w:val="22"/>
              </w:rPr>
              <w:t>Дифференцированный зачет по производственной практике</w:t>
            </w:r>
          </w:p>
        </w:tc>
        <w:tc>
          <w:tcPr>
            <w:tcW w:w="831" w:type="pct"/>
            <w:vMerge/>
            <w:tcBorders>
              <w:left w:val="single" w:sz="4" w:space="0" w:color="auto"/>
              <w:bottom w:val="single" w:sz="4" w:space="0" w:color="auto"/>
              <w:right w:val="single" w:sz="4" w:space="0" w:color="auto"/>
            </w:tcBorders>
            <w:vAlign w:val="center"/>
          </w:tcPr>
          <w:p w14:paraId="51CE281D" w14:textId="77777777" w:rsidR="00D96E9C" w:rsidRPr="008525F0" w:rsidRDefault="00D96E9C" w:rsidP="00D6269F">
            <w:pPr>
              <w:spacing w:line="276" w:lineRule="auto"/>
              <w:jc w:val="center"/>
              <w:rPr>
                <w:b/>
                <w:sz w:val="22"/>
                <w:szCs w:val="22"/>
              </w:rPr>
            </w:pPr>
          </w:p>
        </w:tc>
      </w:tr>
      <w:tr w:rsidR="008525F0" w:rsidRPr="00D6269F" w14:paraId="2CECA996" w14:textId="77777777" w:rsidTr="004B0CC7">
        <w:tc>
          <w:tcPr>
            <w:tcW w:w="4169" w:type="pct"/>
            <w:gridSpan w:val="2"/>
            <w:tcBorders>
              <w:top w:val="single" w:sz="4" w:space="0" w:color="auto"/>
              <w:left w:val="single" w:sz="4" w:space="0" w:color="auto"/>
              <w:bottom w:val="single" w:sz="4" w:space="0" w:color="auto"/>
              <w:right w:val="single" w:sz="4" w:space="0" w:color="auto"/>
            </w:tcBorders>
          </w:tcPr>
          <w:p w14:paraId="5A2F3A80" w14:textId="491F7D57" w:rsidR="008525F0" w:rsidRDefault="008525F0" w:rsidP="00D6269F">
            <w:pPr>
              <w:spacing w:line="276" w:lineRule="auto"/>
              <w:jc w:val="both"/>
              <w:rPr>
                <w:b/>
                <w:bCs/>
                <w:sz w:val="22"/>
                <w:szCs w:val="22"/>
              </w:rPr>
            </w:pPr>
            <w:r>
              <w:rPr>
                <w:b/>
                <w:bCs/>
                <w:sz w:val="22"/>
                <w:szCs w:val="22"/>
              </w:rPr>
              <w:t>Консультации по модулю</w:t>
            </w:r>
          </w:p>
        </w:tc>
        <w:tc>
          <w:tcPr>
            <w:tcW w:w="831" w:type="pct"/>
            <w:tcBorders>
              <w:top w:val="single" w:sz="4" w:space="0" w:color="auto"/>
              <w:left w:val="single" w:sz="4" w:space="0" w:color="auto"/>
              <w:bottom w:val="single" w:sz="4" w:space="0" w:color="auto"/>
              <w:right w:val="single" w:sz="4" w:space="0" w:color="auto"/>
            </w:tcBorders>
            <w:vAlign w:val="center"/>
          </w:tcPr>
          <w:p w14:paraId="60E42F04" w14:textId="3736A337" w:rsidR="008525F0" w:rsidRPr="008525F0" w:rsidRDefault="008525F0" w:rsidP="00D6269F">
            <w:pPr>
              <w:spacing w:line="276" w:lineRule="auto"/>
              <w:jc w:val="center"/>
              <w:rPr>
                <w:b/>
                <w:sz w:val="22"/>
                <w:szCs w:val="22"/>
              </w:rPr>
            </w:pPr>
            <w:r>
              <w:rPr>
                <w:b/>
                <w:sz w:val="22"/>
                <w:szCs w:val="22"/>
              </w:rPr>
              <w:t>6</w:t>
            </w:r>
          </w:p>
        </w:tc>
      </w:tr>
      <w:tr w:rsidR="008525F0" w:rsidRPr="00D6269F" w14:paraId="2D127560" w14:textId="77777777" w:rsidTr="004B0CC7">
        <w:tc>
          <w:tcPr>
            <w:tcW w:w="4169" w:type="pct"/>
            <w:gridSpan w:val="2"/>
            <w:tcBorders>
              <w:top w:val="single" w:sz="4" w:space="0" w:color="auto"/>
              <w:left w:val="single" w:sz="4" w:space="0" w:color="auto"/>
              <w:bottom w:val="single" w:sz="4" w:space="0" w:color="auto"/>
              <w:right w:val="single" w:sz="4" w:space="0" w:color="auto"/>
            </w:tcBorders>
          </w:tcPr>
          <w:p w14:paraId="44EF0291" w14:textId="58184C5E" w:rsidR="008525F0" w:rsidRDefault="008525F0" w:rsidP="00D6269F">
            <w:pPr>
              <w:spacing w:line="276" w:lineRule="auto"/>
              <w:jc w:val="both"/>
              <w:rPr>
                <w:b/>
                <w:bCs/>
                <w:sz w:val="22"/>
                <w:szCs w:val="22"/>
              </w:rPr>
            </w:pPr>
            <w:r>
              <w:rPr>
                <w:b/>
                <w:bCs/>
                <w:sz w:val="22"/>
                <w:szCs w:val="22"/>
              </w:rPr>
              <w:t>Экзамен по модулю</w:t>
            </w:r>
          </w:p>
        </w:tc>
        <w:tc>
          <w:tcPr>
            <w:tcW w:w="831" w:type="pct"/>
            <w:tcBorders>
              <w:top w:val="single" w:sz="4" w:space="0" w:color="auto"/>
              <w:left w:val="single" w:sz="4" w:space="0" w:color="auto"/>
              <w:bottom w:val="single" w:sz="4" w:space="0" w:color="auto"/>
              <w:right w:val="single" w:sz="4" w:space="0" w:color="auto"/>
            </w:tcBorders>
            <w:vAlign w:val="center"/>
          </w:tcPr>
          <w:p w14:paraId="20425DBA" w14:textId="4620527E" w:rsidR="008525F0" w:rsidRPr="008525F0" w:rsidRDefault="008525F0" w:rsidP="00D6269F">
            <w:pPr>
              <w:spacing w:line="276" w:lineRule="auto"/>
              <w:jc w:val="center"/>
              <w:rPr>
                <w:b/>
                <w:sz w:val="22"/>
                <w:szCs w:val="22"/>
              </w:rPr>
            </w:pPr>
            <w:r>
              <w:rPr>
                <w:b/>
                <w:sz w:val="22"/>
                <w:szCs w:val="22"/>
              </w:rPr>
              <w:t>6</w:t>
            </w:r>
          </w:p>
        </w:tc>
      </w:tr>
      <w:tr w:rsidR="00D6269F" w:rsidRPr="00D6269F" w14:paraId="38D0CF5F" w14:textId="77777777" w:rsidTr="004B0CC7">
        <w:tc>
          <w:tcPr>
            <w:tcW w:w="4169" w:type="pct"/>
            <w:gridSpan w:val="2"/>
            <w:tcBorders>
              <w:top w:val="single" w:sz="4" w:space="0" w:color="auto"/>
              <w:left w:val="single" w:sz="4" w:space="0" w:color="auto"/>
              <w:bottom w:val="single" w:sz="4" w:space="0" w:color="auto"/>
              <w:right w:val="single" w:sz="4" w:space="0" w:color="auto"/>
            </w:tcBorders>
            <w:hideMark/>
          </w:tcPr>
          <w:p w14:paraId="19992A6A" w14:textId="77777777" w:rsidR="00D6269F" w:rsidRPr="00D6269F" w:rsidRDefault="00D6269F" w:rsidP="00D6269F">
            <w:pPr>
              <w:spacing w:line="276" w:lineRule="auto"/>
              <w:rPr>
                <w:b/>
                <w:bCs/>
                <w:sz w:val="22"/>
                <w:szCs w:val="22"/>
              </w:rPr>
            </w:pPr>
            <w:r w:rsidRPr="00D6269F">
              <w:rPr>
                <w:b/>
                <w:bCs/>
                <w:sz w:val="22"/>
                <w:szCs w:val="22"/>
              </w:rPr>
              <w:t>Всего</w:t>
            </w:r>
          </w:p>
        </w:tc>
        <w:tc>
          <w:tcPr>
            <w:tcW w:w="831" w:type="pct"/>
            <w:tcBorders>
              <w:top w:val="single" w:sz="4" w:space="0" w:color="auto"/>
              <w:left w:val="single" w:sz="4" w:space="0" w:color="auto"/>
              <w:bottom w:val="single" w:sz="4" w:space="0" w:color="auto"/>
              <w:right w:val="single" w:sz="4" w:space="0" w:color="auto"/>
            </w:tcBorders>
            <w:vAlign w:val="center"/>
            <w:hideMark/>
          </w:tcPr>
          <w:p w14:paraId="23FCEB04" w14:textId="382D9E52" w:rsidR="00D6269F" w:rsidRPr="008525F0" w:rsidRDefault="008525F0" w:rsidP="00D6269F">
            <w:pPr>
              <w:spacing w:line="276" w:lineRule="auto"/>
              <w:jc w:val="center"/>
              <w:rPr>
                <w:b/>
                <w:sz w:val="22"/>
                <w:szCs w:val="22"/>
              </w:rPr>
            </w:pPr>
            <w:r>
              <w:rPr>
                <w:b/>
                <w:sz w:val="22"/>
                <w:szCs w:val="22"/>
              </w:rPr>
              <w:t>275</w:t>
            </w:r>
          </w:p>
        </w:tc>
      </w:tr>
    </w:tbl>
    <w:p w14:paraId="19B591F6" w14:textId="77777777" w:rsidR="00F504EA" w:rsidRDefault="00F504EA" w:rsidP="00EE0B8C">
      <w:pPr>
        <w:rPr>
          <w:b/>
        </w:rPr>
        <w:sectPr w:rsidR="00F504EA" w:rsidSect="005B1A16">
          <w:pgSz w:w="16838" w:h="11906" w:orient="landscape"/>
          <w:pgMar w:top="567" w:right="1134" w:bottom="567" w:left="1134" w:header="709" w:footer="709" w:gutter="0"/>
          <w:cols w:space="720"/>
        </w:sectPr>
      </w:pPr>
    </w:p>
    <w:p w14:paraId="65AD5046" w14:textId="77777777" w:rsidR="00A038ED" w:rsidRPr="00E30D9E" w:rsidRDefault="00A038ED" w:rsidP="00EE0B8C">
      <w:pPr>
        <w:rPr>
          <w:b/>
        </w:rPr>
      </w:pPr>
    </w:p>
    <w:p w14:paraId="44ED7954" w14:textId="77777777" w:rsidR="00A038ED" w:rsidRPr="00383374" w:rsidRDefault="00A038ED" w:rsidP="00383374">
      <w:pPr>
        <w:pStyle w:val="1"/>
        <w:jc w:val="center"/>
        <w:rPr>
          <w:rFonts w:asciiTheme="majorBidi" w:hAnsiTheme="majorBidi" w:cstheme="majorBidi"/>
          <w:bCs w:val="0"/>
          <w:sz w:val="24"/>
          <w:szCs w:val="24"/>
        </w:rPr>
      </w:pPr>
      <w:bookmarkStart w:id="4" w:name="_Toc146200839"/>
      <w:r w:rsidRPr="00B63AB6">
        <w:rPr>
          <w:rFonts w:asciiTheme="majorBidi" w:hAnsiTheme="majorBidi" w:cstheme="majorBidi"/>
          <w:bCs w:val="0"/>
          <w:sz w:val="24"/>
          <w:szCs w:val="24"/>
        </w:rPr>
        <w:t>3.  УСЛОВИЯ РЕАЛИЗАЦИИ ПРОГРАММЫ ПРОФЕССИОНАЛЬНОГО МОДУЛЯ</w:t>
      </w:r>
      <w:bookmarkEnd w:id="4"/>
    </w:p>
    <w:p w14:paraId="65545492" w14:textId="77777777" w:rsidR="00A038ED" w:rsidRPr="00E30D9E" w:rsidRDefault="00A038ED" w:rsidP="00EE0B8C">
      <w:pPr>
        <w:ind w:firstLine="660"/>
        <w:rPr>
          <w:b/>
        </w:rPr>
      </w:pPr>
    </w:p>
    <w:p w14:paraId="6F3D42B2" w14:textId="63FCD866" w:rsidR="00C2543B" w:rsidRDefault="00C2543B" w:rsidP="00EE0B8C">
      <w:pPr>
        <w:ind w:firstLine="660"/>
        <w:jc w:val="both"/>
        <w:rPr>
          <w:b/>
          <w:bCs/>
        </w:rPr>
      </w:pPr>
      <w:r w:rsidRPr="00EB64E4">
        <w:rPr>
          <w:b/>
          <w:bCs/>
        </w:rPr>
        <w:t xml:space="preserve">3.1. Для реализации программы профессионального </w:t>
      </w:r>
      <w:r w:rsidR="00191C1B" w:rsidRPr="00EB64E4">
        <w:rPr>
          <w:b/>
          <w:bCs/>
        </w:rPr>
        <w:t>модуля предусмотрены</w:t>
      </w:r>
      <w:r w:rsidRPr="00EB64E4">
        <w:rPr>
          <w:b/>
          <w:bCs/>
        </w:rPr>
        <w:t xml:space="preserve"> следующие специальные помещения:</w:t>
      </w:r>
    </w:p>
    <w:p w14:paraId="1FB1F97D" w14:textId="77777777" w:rsidR="00B63AB6" w:rsidRPr="00B63AB6" w:rsidRDefault="00B63AB6" w:rsidP="00B63AB6">
      <w:pPr>
        <w:suppressAutoHyphens/>
        <w:spacing w:line="276" w:lineRule="auto"/>
        <w:ind w:firstLine="709"/>
        <w:jc w:val="both"/>
        <w:rPr>
          <w:bCs/>
        </w:rPr>
      </w:pPr>
      <w:r w:rsidRPr="00B63AB6">
        <w:rPr>
          <w:bCs/>
        </w:rPr>
        <w:t xml:space="preserve">Кабинет «Анализа логистической деятельности», оснащенный оборудованием: доска учебная, рабочее место преподавателя, столы, стулья (по числу </w:t>
      </w:r>
      <w:proofErr w:type="gramStart"/>
      <w:r w:rsidRPr="00B63AB6">
        <w:rPr>
          <w:bCs/>
        </w:rPr>
        <w:t>обучающихся</w:t>
      </w:r>
      <w:proofErr w:type="gramEnd"/>
      <w:r w:rsidRPr="00B63AB6">
        <w:rPr>
          <w:bCs/>
        </w:rPr>
        <w:t xml:space="preserve">), </w:t>
      </w:r>
      <w:r w:rsidRPr="00B63AB6">
        <w:rPr>
          <w:bCs/>
          <w:iCs/>
        </w:rPr>
        <w:t>техническими средствами</w:t>
      </w:r>
      <w:r w:rsidRPr="00B63AB6">
        <w:rPr>
          <w:bCs/>
        </w:rPr>
        <w:t xml:space="preserve"> компьютер с доступом к </w:t>
      </w:r>
      <w:proofErr w:type="spellStart"/>
      <w:r w:rsidRPr="00B63AB6">
        <w:rPr>
          <w:bCs/>
        </w:rPr>
        <w:t>интернет-ресурсам</w:t>
      </w:r>
      <w:proofErr w:type="spellEnd"/>
      <w:r w:rsidRPr="00B63AB6">
        <w:rPr>
          <w:bCs/>
        </w:rPr>
        <w:t>, средства визуализации, наглядные пособия.</w:t>
      </w:r>
    </w:p>
    <w:p w14:paraId="09BD0096" w14:textId="77777777" w:rsidR="00B63AB6" w:rsidRPr="00B63AB6" w:rsidRDefault="00B63AB6" w:rsidP="00B63AB6">
      <w:pPr>
        <w:suppressAutoHyphens/>
        <w:spacing w:line="276" w:lineRule="auto"/>
        <w:ind w:firstLine="709"/>
        <w:jc w:val="both"/>
        <w:rPr>
          <w:bCs/>
        </w:rPr>
      </w:pPr>
      <w:r w:rsidRPr="00B63AB6">
        <w:rPr>
          <w:bCs/>
        </w:rPr>
        <w:t>Лаборатория «Планирования и организации логистических процессов» доска ученическая, персональный компьютер, проектор, стол преподавателя, стул преподавателя</w:t>
      </w:r>
      <w:proofErr w:type="gramStart"/>
      <w:r w:rsidRPr="00B63AB6">
        <w:rPr>
          <w:bCs/>
        </w:rPr>
        <w:t>.</w:t>
      </w:r>
      <w:proofErr w:type="gramEnd"/>
      <w:r w:rsidRPr="00B63AB6">
        <w:rPr>
          <w:bCs/>
        </w:rPr>
        <w:t xml:space="preserve"> </w:t>
      </w:r>
      <w:proofErr w:type="gramStart"/>
      <w:r w:rsidRPr="00B63AB6">
        <w:rPr>
          <w:bCs/>
        </w:rPr>
        <w:t>к</w:t>
      </w:r>
      <w:proofErr w:type="gramEnd"/>
      <w:r w:rsidRPr="00B63AB6">
        <w:rPr>
          <w:bCs/>
        </w:rPr>
        <w:t>омплект ученической мебели, огнетушитель; учебно-наглядные пособия.</w:t>
      </w:r>
    </w:p>
    <w:p w14:paraId="32CC3B9B" w14:textId="77777777" w:rsidR="00B63AB6" w:rsidRPr="00B63AB6" w:rsidRDefault="00B63AB6" w:rsidP="00B63AB6">
      <w:pPr>
        <w:ind w:firstLine="709"/>
        <w:jc w:val="both"/>
        <w:rPr>
          <w:b/>
          <w:bCs/>
        </w:rPr>
      </w:pPr>
      <w:r w:rsidRPr="00B63AB6">
        <w:rPr>
          <w:b/>
          <w:bCs/>
        </w:rPr>
        <w:t>3.2. Информационное обеспечение реализации программы</w:t>
      </w:r>
    </w:p>
    <w:p w14:paraId="60177D3A" w14:textId="77777777" w:rsidR="00B63AB6" w:rsidRPr="00B63AB6" w:rsidRDefault="00B63AB6" w:rsidP="00B63AB6">
      <w:pPr>
        <w:ind w:firstLine="660"/>
        <w:jc w:val="both"/>
        <w:rPr>
          <w:b/>
          <w:bCs/>
        </w:rPr>
      </w:pPr>
    </w:p>
    <w:p w14:paraId="002C04B3" w14:textId="77777777" w:rsidR="00B63AB6" w:rsidRPr="00B63AB6" w:rsidRDefault="00B63AB6" w:rsidP="00B63AB6">
      <w:pPr>
        <w:numPr>
          <w:ilvl w:val="0"/>
          <w:numId w:val="3"/>
        </w:numPr>
        <w:spacing w:after="200" w:line="276" w:lineRule="auto"/>
        <w:ind w:left="0" w:firstLine="709"/>
        <w:contextualSpacing/>
        <w:jc w:val="both"/>
      </w:pPr>
      <w:r w:rsidRPr="00B63AB6">
        <w:t>Григорьев, М. Н.  Коммерческая логистика: теория и практика</w:t>
      </w:r>
      <w:proofErr w:type="gramStart"/>
      <w:r w:rsidRPr="00B63AB6">
        <w:t xml:space="preserve"> :</w:t>
      </w:r>
      <w:proofErr w:type="gramEnd"/>
      <w:r w:rsidRPr="00B63AB6">
        <w:t xml:space="preserve"> учебник для среднего профессионального образования / М. Н. Григорьев, В. В. Ткач. — 3-е изд., </w:t>
      </w:r>
      <w:proofErr w:type="spellStart"/>
      <w:r w:rsidRPr="00B63AB6">
        <w:t>испр</w:t>
      </w:r>
      <w:proofErr w:type="spellEnd"/>
      <w:r w:rsidRPr="00B63AB6">
        <w:t xml:space="preserve">. и доп. — Москва : Издательство </w:t>
      </w:r>
      <w:proofErr w:type="spellStart"/>
      <w:r w:rsidRPr="00B63AB6">
        <w:t>Юрайт</w:t>
      </w:r>
      <w:proofErr w:type="spellEnd"/>
      <w:r w:rsidRPr="00B63AB6">
        <w:t>, 2023. — 507 с. — (Профессиональное образование). — ISBN 978-5-534-03178-2. — Текст</w:t>
      </w:r>
      <w:proofErr w:type="gramStart"/>
      <w:r w:rsidRPr="00B63AB6">
        <w:t xml:space="preserve"> :</w:t>
      </w:r>
      <w:proofErr w:type="gramEnd"/>
      <w:r w:rsidRPr="00B63AB6">
        <w:t xml:space="preserve"> электронный // Образовательная платформа </w:t>
      </w:r>
      <w:proofErr w:type="spellStart"/>
      <w:r w:rsidRPr="00B63AB6">
        <w:t>Юрайт</w:t>
      </w:r>
      <w:proofErr w:type="spellEnd"/>
      <w:r w:rsidRPr="00B63AB6">
        <w:t xml:space="preserve"> [сайт]. — URL: https://urait.ru/bcode/513677</w:t>
      </w:r>
    </w:p>
    <w:p w14:paraId="33BCE659" w14:textId="77777777" w:rsidR="00B63AB6" w:rsidRPr="00B63AB6" w:rsidRDefault="00B63AB6" w:rsidP="00B63AB6">
      <w:pPr>
        <w:numPr>
          <w:ilvl w:val="0"/>
          <w:numId w:val="3"/>
        </w:numPr>
        <w:spacing w:after="200" w:line="276" w:lineRule="auto"/>
        <w:ind w:left="0" w:firstLine="709"/>
        <w:contextualSpacing/>
        <w:jc w:val="both"/>
      </w:pPr>
      <w:r w:rsidRPr="00B63AB6">
        <w:t>Логистика и управление цепями поставок</w:t>
      </w:r>
      <w:proofErr w:type="gramStart"/>
      <w:r w:rsidRPr="00B63AB6">
        <w:t xml:space="preserve"> :</w:t>
      </w:r>
      <w:proofErr w:type="gramEnd"/>
      <w:r w:rsidRPr="00B63AB6">
        <w:t xml:space="preserve"> учебник для среднего профессионального образования / В. В. Щербаков [и др.] ; под редакцией В. В. Щербакова. — Москва</w:t>
      </w:r>
      <w:proofErr w:type="gramStart"/>
      <w:r w:rsidRPr="00B63AB6">
        <w:t xml:space="preserve"> :</w:t>
      </w:r>
      <w:proofErr w:type="gramEnd"/>
      <w:r w:rsidRPr="00B63AB6">
        <w:t xml:space="preserve"> Издательство </w:t>
      </w:r>
      <w:proofErr w:type="spellStart"/>
      <w:r w:rsidRPr="00B63AB6">
        <w:t>Юрайт</w:t>
      </w:r>
      <w:proofErr w:type="spellEnd"/>
      <w:r w:rsidRPr="00B63AB6">
        <w:t>, 2023. — 582 с. — (Профессиональное образование). — ISBN 978-5-534-11710-3. — Текст</w:t>
      </w:r>
      <w:proofErr w:type="gramStart"/>
      <w:r w:rsidRPr="00B63AB6">
        <w:t xml:space="preserve"> :</w:t>
      </w:r>
      <w:proofErr w:type="gramEnd"/>
      <w:r w:rsidRPr="00B63AB6">
        <w:t xml:space="preserve"> электронный // Образовательная платформа </w:t>
      </w:r>
      <w:proofErr w:type="spellStart"/>
      <w:r w:rsidRPr="00B63AB6">
        <w:t>Юрайт</w:t>
      </w:r>
      <w:proofErr w:type="spellEnd"/>
      <w:r w:rsidRPr="00B63AB6">
        <w:t xml:space="preserve"> [сайт]. — URL: https://urait.ru/bcode/513473 </w:t>
      </w:r>
    </w:p>
    <w:p w14:paraId="70DDBB53" w14:textId="77777777" w:rsidR="00B63AB6" w:rsidRPr="00B63AB6" w:rsidRDefault="00B63AB6" w:rsidP="00B63AB6">
      <w:pPr>
        <w:numPr>
          <w:ilvl w:val="0"/>
          <w:numId w:val="3"/>
        </w:numPr>
        <w:spacing w:after="200" w:line="276" w:lineRule="auto"/>
        <w:ind w:left="0" w:firstLine="709"/>
        <w:contextualSpacing/>
        <w:jc w:val="both"/>
      </w:pPr>
      <w:r w:rsidRPr="00B63AB6">
        <w:t xml:space="preserve">Маликова, Т. Е.  Складская логистика: учебное пособие для среднего профессионального образования / Т. Е. Маликова. — Москва: Издательство </w:t>
      </w:r>
      <w:proofErr w:type="spellStart"/>
      <w:r w:rsidRPr="00B63AB6">
        <w:t>Юрайт</w:t>
      </w:r>
      <w:proofErr w:type="spellEnd"/>
      <w:r w:rsidRPr="00B63AB6">
        <w:t xml:space="preserve">, 2021. — 149 с. — (Профессиональное образование). — ISBN 978-5-534-14804-6. — Текст: электронный // Образовательная платформа </w:t>
      </w:r>
      <w:proofErr w:type="spellStart"/>
      <w:r w:rsidRPr="00B63AB6">
        <w:t>Юрайт</w:t>
      </w:r>
      <w:proofErr w:type="spellEnd"/>
      <w:r w:rsidRPr="00B63AB6">
        <w:t xml:space="preserve"> [сайт]. — URL: </w:t>
      </w:r>
      <w:hyperlink r:id="rId9" w:history="1">
        <w:r w:rsidRPr="00B63AB6">
          <w:t>https://urait.ru/bcode/481958</w:t>
        </w:r>
      </w:hyperlink>
    </w:p>
    <w:p w14:paraId="147433EF" w14:textId="77777777" w:rsidR="00B63AB6" w:rsidRDefault="00B63AB6" w:rsidP="00B63AB6">
      <w:pPr>
        <w:numPr>
          <w:ilvl w:val="0"/>
          <w:numId w:val="3"/>
        </w:numPr>
        <w:spacing w:after="200" w:line="276" w:lineRule="auto"/>
        <w:ind w:left="0" w:firstLine="709"/>
        <w:contextualSpacing/>
        <w:jc w:val="both"/>
      </w:pPr>
      <w:proofErr w:type="spellStart"/>
      <w:r w:rsidRPr="00B63AB6">
        <w:t>Неруш</w:t>
      </w:r>
      <w:proofErr w:type="spellEnd"/>
      <w:r w:rsidRPr="00B63AB6">
        <w:t>, Ю. М.  Логистика</w:t>
      </w:r>
      <w:proofErr w:type="gramStart"/>
      <w:r w:rsidRPr="00B63AB6">
        <w:t xml:space="preserve"> :</w:t>
      </w:r>
      <w:proofErr w:type="gramEnd"/>
      <w:r w:rsidRPr="00B63AB6">
        <w:t xml:space="preserve"> учебник и практикум для среднего профессионального образования / Ю. М. </w:t>
      </w:r>
      <w:proofErr w:type="spellStart"/>
      <w:r w:rsidRPr="00B63AB6">
        <w:t>Неруш</w:t>
      </w:r>
      <w:proofErr w:type="spellEnd"/>
      <w:r w:rsidRPr="00B63AB6">
        <w:t xml:space="preserve">, А. Ю. </w:t>
      </w:r>
      <w:proofErr w:type="spellStart"/>
      <w:r w:rsidRPr="00B63AB6">
        <w:t>Неруш</w:t>
      </w:r>
      <w:proofErr w:type="spellEnd"/>
      <w:r w:rsidRPr="00B63AB6">
        <w:t xml:space="preserve">. — 5-е изд., </w:t>
      </w:r>
      <w:proofErr w:type="spellStart"/>
      <w:r w:rsidRPr="00B63AB6">
        <w:t>перераб</w:t>
      </w:r>
      <w:proofErr w:type="spellEnd"/>
      <w:r w:rsidRPr="00B63AB6">
        <w:t xml:space="preserve">. и доп. — Москва : Издательство </w:t>
      </w:r>
      <w:proofErr w:type="spellStart"/>
      <w:r w:rsidRPr="00B63AB6">
        <w:t>Юрайт</w:t>
      </w:r>
      <w:proofErr w:type="spellEnd"/>
      <w:r w:rsidRPr="00B63AB6">
        <w:t>, 2023. — 559 с. — (Профессиональное образование). — ISBN 978-5-534-12456-9. — Текст</w:t>
      </w:r>
      <w:proofErr w:type="gramStart"/>
      <w:r w:rsidRPr="00B63AB6">
        <w:t xml:space="preserve"> :</w:t>
      </w:r>
      <w:proofErr w:type="gramEnd"/>
      <w:r w:rsidRPr="00B63AB6">
        <w:t xml:space="preserve"> электронный // Образовательная платформа </w:t>
      </w:r>
      <w:proofErr w:type="spellStart"/>
      <w:r w:rsidRPr="00B63AB6">
        <w:t>Юрайт</w:t>
      </w:r>
      <w:proofErr w:type="spellEnd"/>
      <w:r w:rsidRPr="00B63AB6">
        <w:t xml:space="preserve"> [сайт]. — URL: https://urait.ru/bcode/512133 </w:t>
      </w:r>
    </w:p>
    <w:p w14:paraId="4DFAC0DE" w14:textId="77777777" w:rsidR="00B63AB6" w:rsidRDefault="00B63AB6" w:rsidP="00B63AB6">
      <w:pPr>
        <w:numPr>
          <w:ilvl w:val="0"/>
          <w:numId w:val="3"/>
        </w:numPr>
        <w:spacing w:after="200" w:line="276" w:lineRule="auto"/>
        <w:ind w:left="0" w:firstLine="709"/>
        <w:contextualSpacing/>
        <w:jc w:val="both"/>
      </w:pPr>
      <w:proofErr w:type="spellStart"/>
      <w:r w:rsidRPr="00B63AB6">
        <w:t>Неруш</w:t>
      </w:r>
      <w:proofErr w:type="spellEnd"/>
      <w:r w:rsidRPr="00B63AB6">
        <w:t>, Ю. М.  Логистика. Практикум</w:t>
      </w:r>
      <w:proofErr w:type="gramStart"/>
      <w:r w:rsidRPr="00B63AB6">
        <w:t xml:space="preserve"> :</w:t>
      </w:r>
      <w:proofErr w:type="gramEnd"/>
      <w:r w:rsidRPr="00B63AB6">
        <w:t xml:space="preserve"> учебное пособие для среднего профессионального образования / Ю. М. </w:t>
      </w:r>
      <w:proofErr w:type="spellStart"/>
      <w:r w:rsidRPr="00B63AB6">
        <w:t>Неруш</w:t>
      </w:r>
      <w:proofErr w:type="spellEnd"/>
      <w:r w:rsidRPr="00B63AB6">
        <w:t xml:space="preserve">, А. Ю. </w:t>
      </w:r>
      <w:proofErr w:type="spellStart"/>
      <w:r w:rsidRPr="00B63AB6">
        <w:t>Неруш</w:t>
      </w:r>
      <w:proofErr w:type="spellEnd"/>
      <w:r w:rsidRPr="00B63AB6">
        <w:t xml:space="preserve">. — 2-е изд., </w:t>
      </w:r>
      <w:proofErr w:type="spellStart"/>
      <w:r w:rsidRPr="00B63AB6">
        <w:t>перераб</w:t>
      </w:r>
      <w:proofErr w:type="spellEnd"/>
      <w:r w:rsidRPr="00B63AB6">
        <w:t xml:space="preserve">. и доп. — Москва : Издательство </w:t>
      </w:r>
      <w:proofErr w:type="spellStart"/>
      <w:r w:rsidRPr="00B63AB6">
        <w:t>Юрайт</w:t>
      </w:r>
      <w:proofErr w:type="spellEnd"/>
      <w:r w:rsidRPr="00B63AB6">
        <w:t>, 2023. — 221 с. — (Профессиональное образование). — ISBN 978-5-534-01263-7. — Текст</w:t>
      </w:r>
      <w:proofErr w:type="gramStart"/>
      <w:r w:rsidRPr="00B63AB6">
        <w:t xml:space="preserve"> :</w:t>
      </w:r>
      <w:proofErr w:type="gramEnd"/>
      <w:r w:rsidRPr="00B63AB6">
        <w:t xml:space="preserve"> электронный // Образовательная платформа </w:t>
      </w:r>
      <w:proofErr w:type="spellStart"/>
      <w:r w:rsidRPr="00B63AB6">
        <w:t>Юрайт</w:t>
      </w:r>
      <w:proofErr w:type="spellEnd"/>
      <w:r w:rsidRPr="00B63AB6">
        <w:t xml:space="preserve"> [сайт]. — URL: </w:t>
      </w:r>
      <w:hyperlink r:id="rId10" w:history="1">
        <w:r w:rsidRPr="00E23A55">
          <w:rPr>
            <w:rStyle w:val="ac"/>
          </w:rPr>
          <w:t>https://urait.ru/bcode/512135</w:t>
        </w:r>
      </w:hyperlink>
    </w:p>
    <w:p w14:paraId="4140D7E0" w14:textId="2AE287DB" w:rsidR="00B63AB6" w:rsidRDefault="00B63AB6" w:rsidP="00B63AB6">
      <w:pPr>
        <w:numPr>
          <w:ilvl w:val="0"/>
          <w:numId w:val="3"/>
        </w:numPr>
        <w:spacing w:after="200" w:line="276" w:lineRule="auto"/>
        <w:ind w:left="0" w:firstLine="709"/>
        <w:contextualSpacing/>
        <w:jc w:val="both"/>
      </w:pPr>
      <w:r>
        <w:t xml:space="preserve">Акаева, В. Р., Управление логистическими процессами в закупках, производстве и </w:t>
      </w:r>
      <w:proofErr w:type="spellStart"/>
      <w:r>
        <w:t>распределении+Еприложение</w:t>
      </w:r>
      <w:proofErr w:type="spellEnd"/>
      <w:proofErr w:type="gramStart"/>
      <w:r>
        <w:t xml:space="preserve"> :</w:t>
      </w:r>
      <w:proofErr w:type="gramEnd"/>
      <w:r>
        <w:t xml:space="preserve"> учебник / В. Р. Акаева, Г. Р. Стрекалова. — Москва</w:t>
      </w:r>
      <w:proofErr w:type="gramStart"/>
      <w:r>
        <w:t xml:space="preserve"> :</w:t>
      </w:r>
      <w:proofErr w:type="gramEnd"/>
      <w:r>
        <w:t xml:space="preserve"> </w:t>
      </w:r>
      <w:proofErr w:type="spellStart"/>
      <w:r>
        <w:t>КноРус</w:t>
      </w:r>
      <w:proofErr w:type="spellEnd"/>
      <w:r>
        <w:t>, 2023. — 228 с. — ISBN 978-5-406-10551-1. — URL:https://book.ru/book/946418  — Текст</w:t>
      </w:r>
      <w:proofErr w:type="gramStart"/>
      <w:r>
        <w:t xml:space="preserve"> :</w:t>
      </w:r>
      <w:proofErr w:type="gramEnd"/>
      <w:r>
        <w:t xml:space="preserve"> электронный.</w:t>
      </w:r>
    </w:p>
    <w:p w14:paraId="5ED0B1C4" w14:textId="4F82A40A" w:rsidR="00B63AB6" w:rsidRPr="00B63AB6" w:rsidRDefault="00B63AB6" w:rsidP="00B63AB6">
      <w:pPr>
        <w:numPr>
          <w:ilvl w:val="0"/>
          <w:numId w:val="3"/>
        </w:numPr>
        <w:spacing w:after="200" w:line="276" w:lineRule="auto"/>
        <w:ind w:left="0" w:firstLine="709"/>
        <w:contextualSpacing/>
        <w:jc w:val="both"/>
      </w:pPr>
      <w:r>
        <w:t>Прохоров, В. М., Управление логистическими процессами в закупках, производстве и распределении. Практикум</w:t>
      </w:r>
      <w:proofErr w:type="gramStart"/>
      <w:r>
        <w:t xml:space="preserve"> :</w:t>
      </w:r>
      <w:proofErr w:type="gramEnd"/>
      <w:r>
        <w:t xml:space="preserve"> учебное пособие / В. М. Прохоров. — Москва</w:t>
      </w:r>
      <w:proofErr w:type="gramStart"/>
      <w:r>
        <w:t xml:space="preserve"> </w:t>
      </w:r>
      <w:r>
        <w:lastRenderedPageBreak/>
        <w:t>:</w:t>
      </w:r>
      <w:proofErr w:type="gramEnd"/>
      <w:r>
        <w:t xml:space="preserve"> </w:t>
      </w:r>
      <w:proofErr w:type="spellStart"/>
      <w:r>
        <w:t>КноРус</w:t>
      </w:r>
      <w:proofErr w:type="spellEnd"/>
      <w:r>
        <w:t>, 2023. — 254 с. — ISBN 978-5-406-10786-7. — URL:https://book.ru/book/947065— Текст</w:t>
      </w:r>
      <w:proofErr w:type="gramStart"/>
      <w:r>
        <w:t xml:space="preserve"> :</w:t>
      </w:r>
      <w:proofErr w:type="gramEnd"/>
      <w:r>
        <w:t xml:space="preserve"> электронный.</w:t>
      </w:r>
    </w:p>
    <w:p w14:paraId="0C0A8EC6" w14:textId="77777777" w:rsidR="004F596E" w:rsidRPr="004F596E" w:rsidRDefault="004F596E" w:rsidP="004F596E">
      <w:pPr>
        <w:spacing w:line="276" w:lineRule="auto"/>
        <w:ind w:firstLine="709"/>
        <w:contextualSpacing/>
        <w:jc w:val="both"/>
        <w:rPr>
          <w:b/>
          <w:lang w:eastAsia="x-none"/>
        </w:rPr>
      </w:pPr>
      <w:bookmarkStart w:id="5" w:name="_Toc146200840"/>
      <w:bookmarkStart w:id="6" w:name="_Toc460939950"/>
    </w:p>
    <w:p w14:paraId="0C13FF86" w14:textId="77777777" w:rsidR="004F596E" w:rsidRPr="004F596E" w:rsidRDefault="004F596E" w:rsidP="004F596E">
      <w:pPr>
        <w:spacing w:line="276" w:lineRule="auto"/>
        <w:ind w:firstLine="709"/>
        <w:contextualSpacing/>
        <w:jc w:val="both"/>
        <w:rPr>
          <w:b/>
          <w:lang w:eastAsia="x-none"/>
        </w:rPr>
      </w:pPr>
      <w:r w:rsidRPr="004F596E">
        <w:rPr>
          <w:b/>
          <w:lang w:eastAsia="x-none"/>
        </w:rPr>
        <w:t>3.2.2 Дополнительные источники</w:t>
      </w:r>
    </w:p>
    <w:p w14:paraId="763E76FE" w14:textId="77777777" w:rsidR="004F596E" w:rsidRPr="004F596E" w:rsidRDefault="004F596E" w:rsidP="00B63AB6">
      <w:pPr>
        <w:numPr>
          <w:ilvl w:val="0"/>
          <w:numId w:val="4"/>
        </w:numPr>
        <w:spacing w:after="200" w:line="276" w:lineRule="auto"/>
        <w:ind w:left="0" w:firstLine="709"/>
        <w:contextualSpacing/>
        <w:jc w:val="both"/>
        <w:rPr>
          <w:bCs/>
          <w:lang w:eastAsia="x-none"/>
        </w:rPr>
      </w:pPr>
      <w:r w:rsidRPr="004F596E">
        <w:rPr>
          <w:bCs/>
          <w:lang w:eastAsia="x-none"/>
        </w:rPr>
        <w:t>Конституция Российской Федерации</w:t>
      </w:r>
    </w:p>
    <w:p w14:paraId="5567DAC5" w14:textId="77777777" w:rsidR="004F596E" w:rsidRPr="004F596E" w:rsidRDefault="004F596E" w:rsidP="00B63AB6">
      <w:pPr>
        <w:numPr>
          <w:ilvl w:val="0"/>
          <w:numId w:val="4"/>
        </w:numPr>
        <w:spacing w:after="200" w:line="276" w:lineRule="auto"/>
        <w:ind w:left="0" w:firstLine="709"/>
        <w:contextualSpacing/>
        <w:jc w:val="both"/>
        <w:rPr>
          <w:bCs/>
          <w:lang w:eastAsia="x-none"/>
        </w:rPr>
      </w:pPr>
      <w:r w:rsidRPr="004F596E">
        <w:rPr>
          <w:bCs/>
          <w:lang w:eastAsia="x-none"/>
        </w:rPr>
        <w:t>Гражданский кодекс Российской Федерации, ч. 1, 2, 3, 4 (в действующей редакции)</w:t>
      </w:r>
    </w:p>
    <w:p w14:paraId="0C409202" w14:textId="77777777" w:rsidR="004F596E" w:rsidRPr="004F596E" w:rsidRDefault="004F596E" w:rsidP="00B63AB6">
      <w:pPr>
        <w:numPr>
          <w:ilvl w:val="0"/>
          <w:numId w:val="4"/>
        </w:numPr>
        <w:spacing w:after="200" w:line="276" w:lineRule="auto"/>
        <w:ind w:left="0" w:firstLine="709"/>
        <w:contextualSpacing/>
        <w:jc w:val="both"/>
        <w:rPr>
          <w:bCs/>
          <w:lang w:eastAsia="x-none"/>
        </w:rPr>
      </w:pPr>
      <w:r w:rsidRPr="004F596E">
        <w:rPr>
          <w:bCs/>
          <w:lang w:eastAsia="x-none"/>
        </w:rPr>
        <w:t>Федеральный закон от 18 июля 2011 г. N 223-ФЗ «О закупках товаров, работ, услуг отдельными видами юридических лиц» (в действующей редакции)</w:t>
      </w:r>
    </w:p>
    <w:p w14:paraId="242E136C" w14:textId="77777777" w:rsidR="004F596E" w:rsidRPr="004F596E" w:rsidRDefault="004F596E" w:rsidP="00B63AB6">
      <w:pPr>
        <w:numPr>
          <w:ilvl w:val="0"/>
          <w:numId w:val="4"/>
        </w:numPr>
        <w:spacing w:after="200" w:line="276" w:lineRule="auto"/>
        <w:ind w:left="0" w:firstLine="709"/>
        <w:contextualSpacing/>
        <w:jc w:val="both"/>
        <w:rPr>
          <w:bCs/>
          <w:lang w:eastAsia="x-none"/>
        </w:rPr>
      </w:pPr>
      <w:r w:rsidRPr="004F596E">
        <w:rPr>
          <w:bCs/>
          <w:lang w:eastAsia="x-none"/>
        </w:rPr>
        <w:t>Федеральный закон от 5 апреля 2013 г. N 44-ФЗ «О контрактной системе в сфере закупок товаров, работ, услуг для обеспечения государственных и муниципальных нужд» (в действующей редакции)</w:t>
      </w:r>
    </w:p>
    <w:p w14:paraId="16ABCEA9" w14:textId="77777777" w:rsidR="004F596E" w:rsidRPr="004F596E" w:rsidRDefault="004F596E" w:rsidP="00B63AB6">
      <w:pPr>
        <w:numPr>
          <w:ilvl w:val="0"/>
          <w:numId w:val="4"/>
        </w:numPr>
        <w:spacing w:after="200" w:line="276" w:lineRule="auto"/>
        <w:ind w:left="0" w:hanging="11"/>
        <w:rPr>
          <w:bCs/>
          <w:lang w:eastAsia="x-none"/>
        </w:rPr>
      </w:pPr>
      <w:r w:rsidRPr="004F596E">
        <w:rPr>
          <w:bCs/>
          <w:lang w:eastAsia="x-none"/>
        </w:rPr>
        <w:t>Специализированный научно-практический журнал «Логистика»</w:t>
      </w:r>
    </w:p>
    <w:p w14:paraId="61F1F8FE" w14:textId="77777777" w:rsidR="004F596E" w:rsidRDefault="004F596E">
      <w:pPr>
        <w:spacing w:after="200" w:line="276" w:lineRule="auto"/>
        <w:rPr>
          <w:rFonts w:asciiTheme="majorBidi" w:hAnsiTheme="majorBidi" w:cstheme="majorBidi"/>
          <w:b/>
          <w:kern w:val="32"/>
          <w:highlight w:val="yellow"/>
        </w:rPr>
      </w:pPr>
      <w:r>
        <w:rPr>
          <w:rFonts w:asciiTheme="majorBidi" w:hAnsiTheme="majorBidi" w:cstheme="majorBidi"/>
          <w:bCs/>
          <w:highlight w:val="yellow"/>
        </w:rPr>
        <w:br w:type="page"/>
      </w:r>
    </w:p>
    <w:p w14:paraId="21356EE4" w14:textId="7C9E5A0F" w:rsidR="00A16396" w:rsidRPr="004F596E" w:rsidRDefault="00A038ED" w:rsidP="00383374">
      <w:pPr>
        <w:pStyle w:val="1"/>
        <w:spacing w:before="0" w:after="0"/>
        <w:jc w:val="center"/>
        <w:rPr>
          <w:rFonts w:asciiTheme="majorBidi" w:hAnsiTheme="majorBidi" w:cstheme="majorBidi"/>
          <w:bCs w:val="0"/>
          <w:sz w:val="24"/>
          <w:szCs w:val="24"/>
        </w:rPr>
      </w:pPr>
      <w:r w:rsidRPr="004F596E">
        <w:rPr>
          <w:rFonts w:asciiTheme="majorBidi" w:hAnsiTheme="majorBidi" w:cstheme="majorBidi"/>
          <w:bCs w:val="0"/>
          <w:sz w:val="24"/>
          <w:szCs w:val="24"/>
        </w:rPr>
        <w:lastRenderedPageBreak/>
        <w:t>4. КОНТРОЛЬ И ОЦЕНКА РЕЗУЛЬТАТОВ ОСВОЕНИЯ</w:t>
      </w:r>
      <w:bookmarkEnd w:id="5"/>
    </w:p>
    <w:p w14:paraId="19EBD8E1" w14:textId="00A221E9" w:rsidR="00A038ED" w:rsidRPr="00383374" w:rsidRDefault="00A038ED" w:rsidP="00383374">
      <w:pPr>
        <w:pStyle w:val="1"/>
        <w:spacing w:before="0" w:after="0"/>
        <w:jc w:val="center"/>
        <w:rPr>
          <w:rFonts w:asciiTheme="majorBidi" w:hAnsiTheme="majorBidi" w:cstheme="majorBidi"/>
          <w:bCs w:val="0"/>
          <w:sz w:val="24"/>
          <w:szCs w:val="24"/>
        </w:rPr>
      </w:pPr>
      <w:bookmarkStart w:id="7" w:name="_Toc146200841"/>
      <w:r w:rsidRPr="004F596E">
        <w:rPr>
          <w:rFonts w:asciiTheme="majorBidi" w:hAnsiTheme="majorBidi" w:cstheme="majorBidi"/>
          <w:bCs w:val="0"/>
          <w:sz w:val="24"/>
          <w:szCs w:val="24"/>
        </w:rPr>
        <w:t>ПРОФЕССИОНАЛЬНОГО МОДУЛЯ</w:t>
      </w:r>
      <w:bookmarkEnd w:id="7"/>
    </w:p>
    <w:p w14:paraId="66FB8BC2" w14:textId="77777777" w:rsidR="003821F1" w:rsidRDefault="003821F1" w:rsidP="00EE0B8C">
      <w:pPr>
        <w:jc w:val="center"/>
        <w:rPr>
          <w:b/>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3723"/>
        <w:gridCol w:w="2723"/>
      </w:tblGrid>
      <w:tr w:rsidR="00D6269F" w:rsidRPr="00D6269F" w14:paraId="4B80CCE4" w14:textId="77777777" w:rsidTr="004B0CC7">
        <w:trPr>
          <w:trHeight w:val="1098"/>
        </w:trPr>
        <w:tc>
          <w:tcPr>
            <w:tcW w:w="2771" w:type="dxa"/>
            <w:vAlign w:val="center"/>
          </w:tcPr>
          <w:p w14:paraId="390AB46B" w14:textId="7DE3D03A" w:rsidR="00D6269F" w:rsidRPr="00D6269F" w:rsidRDefault="00D6269F" w:rsidP="00D6269F">
            <w:pPr>
              <w:suppressAutoHyphens/>
              <w:spacing w:line="276" w:lineRule="auto"/>
              <w:jc w:val="center"/>
              <w:rPr>
                <w:b/>
                <w:bCs/>
                <w:sz w:val="22"/>
                <w:szCs w:val="22"/>
              </w:rPr>
            </w:pPr>
            <w:r w:rsidRPr="00D6269F">
              <w:rPr>
                <w:b/>
                <w:bCs/>
                <w:sz w:val="22"/>
                <w:szCs w:val="22"/>
              </w:rPr>
              <w:t xml:space="preserve">Код и наименование профессиональных </w:t>
            </w:r>
            <w:r w:rsidRPr="00D6269F">
              <w:rPr>
                <w:b/>
                <w:bCs/>
                <w:sz w:val="22"/>
                <w:szCs w:val="22"/>
              </w:rPr>
              <w:br/>
              <w:t>и общих компетенций, формируемых в рамках модуля</w:t>
            </w:r>
          </w:p>
        </w:tc>
        <w:tc>
          <w:tcPr>
            <w:tcW w:w="3891" w:type="dxa"/>
            <w:vAlign w:val="center"/>
          </w:tcPr>
          <w:p w14:paraId="6AB83DB7" w14:textId="77777777" w:rsidR="00D6269F" w:rsidRPr="00D6269F" w:rsidRDefault="00D6269F" w:rsidP="00D6269F">
            <w:pPr>
              <w:suppressAutoHyphens/>
              <w:spacing w:line="276" w:lineRule="auto"/>
              <w:jc w:val="center"/>
              <w:rPr>
                <w:b/>
                <w:bCs/>
                <w:sz w:val="22"/>
                <w:szCs w:val="22"/>
              </w:rPr>
            </w:pPr>
            <w:r w:rsidRPr="00D6269F">
              <w:rPr>
                <w:b/>
                <w:bCs/>
                <w:sz w:val="22"/>
                <w:szCs w:val="22"/>
              </w:rPr>
              <w:t>Критерии оценки</w:t>
            </w:r>
          </w:p>
        </w:tc>
        <w:tc>
          <w:tcPr>
            <w:tcW w:w="2800" w:type="dxa"/>
            <w:vAlign w:val="center"/>
          </w:tcPr>
          <w:p w14:paraId="3924954F" w14:textId="77777777" w:rsidR="00D6269F" w:rsidRPr="00D6269F" w:rsidRDefault="00D6269F" w:rsidP="00D6269F">
            <w:pPr>
              <w:suppressAutoHyphens/>
              <w:spacing w:line="276" w:lineRule="auto"/>
              <w:jc w:val="center"/>
              <w:rPr>
                <w:b/>
                <w:bCs/>
                <w:sz w:val="22"/>
                <w:szCs w:val="22"/>
              </w:rPr>
            </w:pPr>
            <w:r w:rsidRPr="00D6269F">
              <w:rPr>
                <w:b/>
                <w:bCs/>
                <w:sz w:val="22"/>
                <w:szCs w:val="22"/>
              </w:rPr>
              <w:t>Методы оценки</w:t>
            </w:r>
          </w:p>
        </w:tc>
      </w:tr>
      <w:tr w:rsidR="00D6269F" w:rsidRPr="00D6269F" w14:paraId="27949EC8" w14:textId="77777777" w:rsidTr="004B0CC7">
        <w:trPr>
          <w:trHeight w:val="698"/>
        </w:trPr>
        <w:tc>
          <w:tcPr>
            <w:tcW w:w="2771" w:type="dxa"/>
          </w:tcPr>
          <w:p w14:paraId="274134D3" w14:textId="77777777" w:rsidR="00D6269F" w:rsidRPr="00D6269F" w:rsidRDefault="00D6269F" w:rsidP="00D6269F">
            <w:pPr>
              <w:suppressAutoHyphens/>
              <w:jc w:val="both"/>
              <w:rPr>
                <w:sz w:val="22"/>
                <w:szCs w:val="22"/>
              </w:rPr>
            </w:pPr>
            <w:r w:rsidRPr="00D6269F">
              <w:rPr>
                <w:sz w:val="22"/>
                <w:szCs w:val="22"/>
              </w:rPr>
              <w:t xml:space="preserve">ПК 2.1. Сопровождать логистические процессы в производстве, сбыте и распределении </w:t>
            </w:r>
          </w:p>
          <w:p w14:paraId="0B944F02" w14:textId="77777777" w:rsidR="00D6269F" w:rsidRPr="00D6269F" w:rsidRDefault="00D6269F" w:rsidP="00D6269F">
            <w:pPr>
              <w:suppressAutoHyphens/>
              <w:jc w:val="both"/>
              <w:rPr>
                <w:sz w:val="22"/>
                <w:szCs w:val="22"/>
              </w:rPr>
            </w:pPr>
            <w:r w:rsidRPr="00D6269F">
              <w:rPr>
                <w:sz w:val="22"/>
                <w:szCs w:val="22"/>
              </w:rPr>
              <w:t>ПК 2.2. Рассчитывать и анализировать логистические издержки в производстве и распределении</w:t>
            </w:r>
          </w:p>
          <w:p w14:paraId="53A7B6B9" w14:textId="77777777" w:rsidR="00D6269F" w:rsidRPr="00D6269F" w:rsidRDefault="00D6269F" w:rsidP="00D6269F">
            <w:pPr>
              <w:suppressAutoHyphens/>
              <w:jc w:val="both"/>
              <w:rPr>
                <w:sz w:val="22"/>
                <w:szCs w:val="22"/>
              </w:rPr>
            </w:pPr>
            <w:proofErr w:type="gramStart"/>
            <w:r w:rsidRPr="00D6269F">
              <w:rPr>
                <w:sz w:val="22"/>
                <w:szCs w:val="22"/>
              </w:rPr>
              <w:t>ОК</w:t>
            </w:r>
            <w:proofErr w:type="gramEnd"/>
            <w:r w:rsidRPr="00D6269F">
              <w:rPr>
                <w:sz w:val="22"/>
                <w:szCs w:val="22"/>
              </w:rPr>
              <w:t xml:space="preserve"> 01. Выбирать способы решения задач </w:t>
            </w:r>
            <w:proofErr w:type="gramStart"/>
            <w:r w:rsidRPr="00D6269F">
              <w:rPr>
                <w:sz w:val="22"/>
                <w:szCs w:val="22"/>
              </w:rPr>
              <w:t>профессиональной</w:t>
            </w:r>
            <w:proofErr w:type="gramEnd"/>
          </w:p>
          <w:p w14:paraId="6419BD7B" w14:textId="77777777" w:rsidR="00D6269F" w:rsidRPr="00D6269F" w:rsidRDefault="00D6269F" w:rsidP="00D6269F">
            <w:pPr>
              <w:suppressAutoHyphens/>
              <w:jc w:val="both"/>
              <w:rPr>
                <w:sz w:val="22"/>
                <w:szCs w:val="22"/>
              </w:rPr>
            </w:pPr>
            <w:r w:rsidRPr="00D6269F">
              <w:rPr>
                <w:sz w:val="22"/>
                <w:szCs w:val="22"/>
              </w:rPr>
              <w:t>деятельности применительно к различным контекстам.</w:t>
            </w:r>
          </w:p>
          <w:p w14:paraId="4A871590" w14:textId="77777777" w:rsidR="00D6269F" w:rsidRPr="00D6269F" w:rsidRDefault="00D6269F" w:rsidP="00D6269F">
            <w:pPr>
              <w:suppressAutoHyphens/>
              <w:jc w:val="both"/>
              <w:rPr>
                <w:sz w:val="22"/>
                <w:szCs w:val="22"/>
              </w:rPr>
            </w:pPr>
            <w:proofErr w:type="gramStart"/>
            <w:r w:rsidRPr="00D6269F">
              <w:rPr>
                <w:sz w:val="22"/>
                <w:szCs w:val="22"/>
              </w:rPr>
              <w:t>ОК</w:t>
            </w:r>
            <w:proofErr w:type="gramEnd"/>
            <w:r w:rsidRPr="00D6269F">
              <w:rPr>
                <w:sz w:val="22"/>
                <w:szCs w:val="22"/>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B531525" w14:textId="041C47DA" w:rsidR="00D6269F" w:rsidRPr="00D6269F" w:rsidRDefault="00D6269F" w:rsidP="00D6269F">
            <w:pPr>
              <w:suppressAutoHyphens/>
              <w:jc w:val="both"/>
              <w:rPr>
                <w:sz w:val="22"/>
                <w:szCs w:val="22"/>
              </w:rPr>
            </w:pPr>
            <w:proofErr w:type="gramStart"/>
            <w:r w:rsidRPr="00D6269F">
              <w:rPr>
                <w:sz w:val="22"/>
                <w:szCs w:val="22"/>
              </w:rPr>
              <w:t>ОК</w:t>
            </w:r>
            <w:proofErr w:type="gramEnd"/>
            <w:r w:rsidRPr="00D6269F">
              <w:rPr>
                <w:sz w:val="22"/>
                <w:szCs w:val="22"/>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Pr>
                <w:sz w:val="22"/>
                <w:szCs w:val="22"/>
              </w:rPr>
              <w:t xml:space="preserve">правовой и </w:t>
            </w:r>
            <w:r w:rsidRPr="00D6269F">
              <w:rPr>
                <w:sz w:val="22"/>
                <w:szCs w:val="22"/>
              </w:rPr>
              <w:t>финансовой грамотности в различных жизненных ситуациях.</w:t>
            </w:r>
          </w:p>
          <w:p w14:paraId="7D5F127E" w14:textId="77777777" w:rsidR="00D6269F" w:rsidRPr="00D6269F" w:rsidRDefault="00D6269F" w:rsidP="00D6269F">
            <w:pPr>
              <w:suppressAutoHyphens/>
              <w:jc w:val="both"/>
              <w:rPr>
                <w:sz w:val="22"/>
                <w:szCs w:val="22"/>
              </w:rPr>
            </w:pPr>
            <w:proofErr w:type="gramStart"/>
            <w:r w:rsidRPr="00D6269F">
              <w:rPr>
                <w:sz w:val="22"/>
                <w:szCs w:val="22"/>
              </w:rPr>
              <w:t>ОК</w:t>
            </w:r>
            <w:proofErr w:type="gramEnd"/>
            <w:r w:rsidRPr="00D6269F">
              <w:rPr>
                <w:sz w:val="22"/>
                <w:szCs w:val="22"/>
              </w:rPr>
              <w:t xml:space="preserve"> 04. Эффективно взаимодействовать и работать в коллективе и команде.</w:t>
            </w:r>
          </w:p>
          <w:p w14:paraId="435554C0" w14:textId="77777777" w:rsidR="00D6269F" w:rsidRPr="00D6269F" w:rsidRDefault="00D6269F" w:rsidP="00D6269F">
            <w:pPr>
              <w:suppressAutoHyphens/>
              <w:jc w:val="both"/>
              <w:rPr>
                <w:sz w:val="22"/>
                <w:szCs w:val="22"/>
              </w:rPr>
            </w:pPr>
            <w:proofErr w:type="gramStart"/>
            <w:r w:rsidRPr="00D6269F">
              <w:rPr>
                <w:sz w:val="22"/>
                <w:szCs w:val="22"/>
              </w:rPr>
              <w:t>ОК</w:t>
            </w:r>
            <w:proofErr w:type="gramEnd"/>
            <w:r w:rsidRPr="00D6269F">
              <w:rPr>
                <w:sz w:val="22"/>
                <w:szCs w:val="22"/>
              </w:rPr>
              <w:t xml:space="preserve"> 05. Осуществлять устную и письменную коммуникацию на государственном языке Российской Федерации с учетом особенностей социального и </w:t>
            </w:r>
            <w:r w:rsidRPr="00D6269F">
              <w:rPr>
                <w:sz w:val="22"/>
                <w:szCs w:val="22"/>
              </w:rPr>
              <w:lastRenderedPageBreak/>
              <w:t>культурного контекста.</w:t>
            </w:r>
          </w:p>
          <w:p w14:paraId="604A8F9D" w14:textId="18EE0288" w:rsidR="00D6269F" w:rsidRPr="00D6269F" w:rsidRDefault="00D6269F" w:rsidP="00D6269F">
            <w:pPr>
              <w:suppressAutoHyphens/>
              <w:jc w:val="both"/>
              <w:rPr>
                <w:sz w:val="22"/>
                <w:szCs w:val="22"/>
              </w:rPr>
            </w:pPr>
            <w:proofErr w:type="gramStart"/>
            <w:r w:rsidRPr="00D6269F">
              <w:rPr>
                <w:sz w:val="22"/>
                <w:szCs w:val="22"/>
              </w:rPr>
              <w:t>ОК</w:t>
            </w:r>
            <w:proofErr w:type="gramEnd"/>
            <w:r w:rsidRPr="00D6269F">
              <w:rPr>
                <w:sz w:val="22"/>
                <w:szCs w:val="22"/>
              </w:rPr>
              <w:t xml:space="preserve"> 09. Пользоваться профессиональной документацией на государственном и иностранном языках</w:t>
            </w:r>
          </w:p>
        </w:tc>
        <w:tc>
          <w:tcPr>
            <w:tcW w:w="3891" w:type="dxa"/>
          </w:tcPr>
          <w:p w14:paraId="277455D3" w14:textId="77777777" w:rsidR="00D6269F" w:rsidRPr="00D6269F" w:rsidRDefault="00D6269F" w:rsidP="00D6269F">
            <w:pPr>
              <w:suppressAutoHyphens/>
              <w:jc w:val="both"/>
              <w:rPr>
                <w:sz w:val="22"/>
                <w:szCs w:val="22"/>
              </w:rPr>
            </w:pPr>
            <w:r w:rsidRPr="00D6269F">
              <w:rPr>
                <w:sz w:val="22"/>
                <w:szCs w:val="22"/>
              </w:rPr>
              <w:lastRenderedPageBreak/>
              <w:t>определение потребностей в материальных ресурсах для производственного процесса;</w:t>
            </w:r>
          </w:p>
          <w:p w14:paraId="350D46AF" w14:textId="77777777" w:rsidR="00D6269F" w:rsidRPr="00D6269F" w:rsidRDefault="00D6269F" w:rsidP="00D6269F">
            <w:pPr>
              <w:suppressAutoHyphens/>
              <w:jc w:val="both"/>
              <w:rPr>
                <w:sz w:val="22"/>
                <w:szCs w:val="22"/>
              </w:rPr>
            </w:pPr>
            <w:r w:rsidRPr="00D6269F">
              <w:rPr>
                <w:sz w:val="22"/>
                <w:szCs w:val="22"/>
              </w:rPr>
              <w:t>определение оптимальных каналов распределения и сбыта;</w:t>
            </w:r>
          </w:p>
          <w:p w14:paraId="595D88E8" w14:textId="77777777" w:rsidR="00D6269F" w:rsidRPr="00D6269F" w:rsidRDefault="00D6269F" w:rsidP="00D6269F">
            <w:pPr>
              <w:suppressAutoHyphens/>
              <w:jc w:val="both"/>
              <w:rPr>
                <w:sz w:val="22"/>
                <w:szCs w:val="22"/>
              </w:rPr>
            </w:pPr>
            <w:r w:rsidRPr="00D6269F">
              <w:rPr>
                <w:sz w:val="22"/>
                <w:szCs w:val="22"/>
              </w:rPr>
              <w:t>расчет логистических параметров производства, распределения и сбыта;</w:t>
            </w:r>
          </w:p>
          <w:p w14:paraId="745A043F" w14:textId="77777777" w:rsidR="00D6269F" w:rsidRPr="00D6269F" w:rsidRDefault="00D6269F" w:rsidP="00D6269F">
            <w:pPr>
              <w:suppressAutoHyphens/>
              <w:jc w:val="both"/>
              <w:rPr>
                <w:sz w:val="22"/>
                <w:szCs w:val="22"/>
              </w:rPr>
            </w:pPr>
            <w:r w:rsidRPr="00D6269F">
              <w:rPr>
                <w:sz w:val="22"/>
                <w:szCs w:val="22"/>
              </w:rPr>
              <w:t>идентификация логистических издержек в производстве, распределении и сбыте;</w:t>
            </w:r>
          </w:p>
          <w:p w14:paraId="3C61C82B" w14:textId="77777777" w:rsidR="00D6269F" w:rsidRPr="00D6269F" w:rsidRDefault="00D6269F" w:rsidP="00D6269F">
            <w:pPr>
              <w:suppressAutoHyphens/>
              <w:jc w:val="both"/>
              <w:rPr>
                <w:sz w:val="22"/>
                <w:szCs w:val="22"/>
              </w:rPr>
            </w:pPr>
            <w:r w:rsidRPr="00D6269F">
              <w:rPr>
                <w:sz w:val="22"/>
                <w:szCs w:val="22"/>
              </w:rPr>
              <w:t>расчет логистических издержек в производстве, распределении и сбыте</w:t>
            </w:r>
          </w:p>
        </w:tc>
        <w:tc>
          <w:tcPr>
            <w:tcW w:w="2800" w:type="dxa"/>
          </w:tcPr>
          <w:p w14:paraId="0E48E706" w14:textId="1CE479AB" w:rsidR="00D6269F" w:rsidRPr="00D6269F" w:rsidRDefault="00D6269F" w:rsidP="00D6269F">
            <w:pPr>
              <w:suppressAutoHyphens/>
              <w:jc w:val="both"/>
              <w:rPr>
                <w:sz w:val="22"/>
                <w:szCs w:val="22"/>
              </w:rPr>
            </w:pPr>
            <w:r w:rsidRPr="00D6269F">
              <w:rPr>
                <w:sz w:val="22"/>
                <w:szCs w:val="22"/>
              </w:rPr>
              <w:t>оценка выполнения тестирования, домашнего задания;</w:t>
            </w:r>
          </w:p>
          <w:p w14:paraId="1DD39D02" w14:textId="77777777" w:rsidR="00D6269F" w:rsidRPr="00D6269F" w:rsidRDefault="00D6269F" w:rsidP="00D6269F">
            <w:pPr>
              <w:suppressAutoHyphens/>
              <w:jc w:val="both"/>
              <w:rPr>
                <w:sz w:val="22"/>
                <w:szCs w:val="22"/>
              </w:rPr>
            </w:pPr>
            <w:r w:rsidRPr="00D6269F">
              <w:rPr>
                <w:sz w:val="22"/>
                <w:szCs w:val="22"/>
              </w:rPr>
              <w:t>оценка результатов выполнения практической работы;</w:t>
            </w:r>
          </w:p>
          <w:p w14:paraId="5A3B28AC" w14:textId="77777777" w:rsidR="00D6269F" w:rsidRPr="00D6269F" w:rsidRDefault="00D6269F" w:rsidP="00D6269F">
            <w:pPr>
              <w:suppressAutoHyphens/>
              <w:jc w:val="both"/>
              <w:rPr>
                <w:sz w:val="22"/>
                <w:szCs w:val="22"/>
              </w:rPr>
            </w:pPr>
            <w:r w:rsidRPr="00D6269F">
              <w:rPr>
                <w:sz w:val="22"/>
                <w:szCs w:val="22"/>
              </w:rPr>
              <w:t>оценка хода решения заданий, содержащихся в практических работах;</w:t>
            </w:r>
          </w:p>
          <w:p w14:paraId="2A942B3F" w14:textId="77777777" w:rsidR="00D6269F" w:rsidRPr="00D6269F" w:rsidRDefault="00D6269F" w:rsidP="00D6269F">
            <w:pPr>
              <w:suppressAutoHyphens/>
              <w:jc w:val="both"/>
              <w:rPr>
                <w:sz w:val="22"/>
                <w:szCs w:val="22"/>
              </w:rPr>
            </w:pPr>
            <w:r w:rsidRPr="00D6269F">
              <w:rPr>
                <w:sz w:val="22"/>
                <w:szCs w:val="22"/>
              </w:rPr>
              <w:t>оценка заданий, выполненных в ходе промежуточной аттестации;</w:t>
            </w:r>
          </w:p>
          <w:p w14:paraId="114BE4C9" w14:textId="27B84373" w:rsidR="00D6269F" w:rsidRPr="00D6269F" w:rsidRDefault="00D6269F" w:rsidP="00D6269F">
            <w:pPr>
              <w:suppressAutoHyphens/>
              <w:jc w:val="both"/>
              <w:rPr>
                <w:sz w:val="22"/>
                <w:szCs w:val="22"/>
              </w:rPr>
            </w:pPr>
            <w:r w:rsidRPr="00D6269F">
              <w:rPr>
                <w:sz w:val="22"/>
                <w:szCs w:val="22"/>
              </w:rPr>
              <w:t>оценка отчета по учебной</w:t>
            </w:r>
            <w:r>
              <w:rPr>
                <w:sz w:val="22"/>
                <w:szCs w:val="22"/>
              </w:rPr>
              <w:t>, производственной</w:t>
            </w:r>
            <w:r w:rsidRPr="00D6269F">
              <w:rPr>
                <w:sz w:val="22"/>
                <w:szCs w:val="22"/>
              </w:rPr>
              <w:t xml:space="preserve"> практике</w:t>
            </w:r>
          </w:p>
        </w:tc>
      </w:tr>
    </w:tbl>
    <w:p w14:paraId="69633C71" w14:textId="77777777" w:rsidR="00CE5E10" w:rsidRDefault="00CE5E10" w:rsidP="00EE0B8C">
      <w:pPr>
        <w:jc w:val="center"/>
        <w:rPr>
          <w:b/>
        </w:rPr>
      </w:pPr>
    </w:p>
    <w:p w14:paraId="1F12B5EF" w14:textId="77777777" w:rsidR="00CE5E10" w:rsidRDefault="00CE5E10" w:rsidP="00EE0B8C">
      <w:pPr>
        <w:jc w:val="center"/>
        <w:rPr>
          <w:b/>
        </w:rPr>
      </w:pPr>
    </w:p>
    <w:bookmarkEnd w:id="6"/>
    <w:p w14:paraId="360B24A6" w14:textId="77777777" w:rsidR="00383374" w:rsidRDefault="00383374" w:rsidP="00EE0B8C">
      <w:pPr>
        <w:jc w:val="center"/>
        <w:rPr>
          <w:b/>
        </w:rPr>
      </w:pPr>
    </w:p>
    <w:sectPr w:rsidR="00383374" w:rsidSect="004845F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D016E2" w14:textId="77777777" w:rsidR="002877F8" w:rsidRDefault="002877F8" w:rsidP="00A038ED">
      <w:r>
        <w:separator/>
      </w:r>
    </w:p>
  </w:endnote>
  <w:endnote w:type="continuationSeparator" w:id="0">
    <w:p w14:paraId="7B74E3F3" w14:textId="77777777" w:rsidR="002877F8" w:rsidRDefault="002877F8" w:rsidP="00A03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Black">
    <w:panose1 w:val="020B0A04020102020204"/>
    <w:charset w:val="CC"/>
    <w:family w:val="swiss"/>
    <w:pitch w:val="variable"/>
    <w:sig w:usb0="00000287" w:usb1="00000000"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A84B67" w14:textId="77777777" w:rsidR="002877F8" w:rsidRDefault="002877F8" w:rsidP="00A038ED">
      <w:r>
        <w:separator/>
      </w:r>
    </w:p>
  </w:footnote>
  <w:footnote w:type="continuationSeparator" w:id="0">
    <w:p w14:paraId="570BB0CA" w14:textId="77777777" w:rsidR="002877F8" w:rsidRDefault="002877F8" w:rsidP="00A038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849D1"/>
    <w:multiLevelType w:val="hybridMultilevel"/>
    <w:tmpl w:val="F9AE2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4E208F"/>
    <w:multiLevelType w:val="hybridMultilevel"/>
    <w:tmpl w:val="77CC4BC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F64C35"/>
    <w:multiLevelType w:val="hybridMultilevel"/>
    <w:tmpl w:val="F9AE2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F431D17"/>
    <w:multiLevelType w:val="hybridMultilevel"/>
    <w:tmpl w:val="C4685F60"/>
    <w:lvl w:ilvl="0" w:tplc="54C2281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54121FE"/>
    <w:multiLevelType w:val="hybridMultilevel"/>
    <w:tmpl w:val="F9AE2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BD7351F"/>
    <w:multiLevelType w:val="hybridMultilevel"/>
    <w:tmpl w:val="4A24B662"/>
    <w:lvl w:ilvl="0" w:tplc="1C8EEF5C">
      <w:start w:val="1"/>
      <w:numFmt w:val="decimal"/>
      <w:suff w:val="space"/>
      <w:lvlText w:val="%1."/>
      <w:lvlJc w:val="left"/>
      <w:pPr>
        <w:ind w:left="72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73AA0D63"/>
    <w:multiLevelType w:val="hybridMultilevel"/>
    <w:tmpl w:val="77CC4BC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7"/>
  </w:num>
  <w:num w:numId="2">
    <w:abstractNumId w:val="4"/>
  </w:num>
  <w:num w:numId="3">
    <w:abstractNumId w:val="5"/>
  </w:num>
  <w:num w:numId="4">
    <w:abstractNumId w:val="3"/>
  </w:num>
  <w:num w:numId="5">
    <w:abstractNumId w:val="1"/>
  </w:num>
  <w:num w:numId="6">
    <w:abstractNumId w:val="2"/>
  </w:num>
  <w:num w:numId="7">
    <w:abstractNumId w:val="6"/>
  </w:num>
  <w:num w:numId="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98E"/>
    <w:rsid w:val="000074D8"/>
    <w:rsid w:val="00015732"/>
    <w:rsid w:val="000204CC"/>
    <w:rsid w:val="0002458E"/>
    <w:rsid w:val="000400C3"/>
    <w:rsid w:val="0004783D"/>
    <w:rsid w:val="000502A6"/>
    <w:rsid w:val="00055B98"/>
    <w:rsid w:val="000608D5"/>
    <w:rsid w:val="00063F09"/>
    <w:rsid w:val="000A232F"/>
    <w:rsid w:val="000A44AB"/>
    <w:rsid w:val="000B0B48"/>
    <w:rsid w:val="000E0508"/>
    <w:rsid w:val="000F28A6"/>
    <w:rsid w:val="000F4FCA"/>
    <w:rsid w:val="00135D95"/>
    <w:rsid w:val="00162781"/>
    <w:rsid w:val="00164AB4"/>
    <w:rsid w:val="00177F53"/>
    <w:rsid w:val="00191C1B"/>
    <w:rsid w:val="001A7106"/>
    <w:rsid w:val="001E59F5"/>
    <w:rsid w:val="001E6489"/>
    <w:rsid w:val="0020219A"/>
    <w:rsid w:val="00203DC4"/>
    <w:rsid w:val="00206752"/>
    <w:rsid w:val="00214E2A"/>
    <w:rsid w:val="00231C83"/>
    <w:rsid w:val="00254218"/>
    <w:rsid w:val="00275235"/>
    <w:rsid w:val="00280F32"/>
    <w:rsid w:val="002877F8"/>
    <w:rsid w:val="002A5ECE"/>
    <w:rsid w:val="002C0387"/>
    <w:rsid w:val="002C2B6F"/>
    <w:rsid w:val="002D03DF"/>
    <w:rsid w:val="002D19B7"/>
    <w:rsid w:val="002D23E7"/>
    <w:rsid w:val="002D61D9"/>
    <w:rsid w:val="002E4942"/>
    <w:rsid w:val="00301E2A"/>
    <w:rsid w:val="00341A93"/>
    <w:rsid w:val="0035098E"/>
    <w:rsid w:val="00351AEC"/>
    <w:rsid w:val="00367F09"/>
    <w:rsid w:val="003821F1"/>
    <w:rsid w:val="00383374"/>
    <w:rsid w:val="00384667"/>
    <w:rsid w:val="003B4F7E"/>
    <w:rsid w:val="003D6D3C"/>
    <w:rsid w:val="003F32E9"/>
    <w:rsid w:val="004105E7"/>
    <w:rsid w:val="004845F0"/>
    <w:rsid w:val="00484EEC"/>
    <w:rsid w:val="00486EFB"/>
    <w:rsid w:val="00487354"/>
    <w:rsid w:val="00491376"/>
    <w:rsid w:val="00492A68"/>
    <w:rsid w:val="004A07B5"/>
    <w:rsid w:val="004A168E"/>
    <w:rsid w:val="004A6239"/>
    <w:rsid w:val="004B0CC7"/>
    <w:rsid w:val="004B5542"/>
    <w:rsid w:val="004D7AF7"/>
    <w:rsid w:val="004F0CC5"/>
    <w:rsid w:val="004F5076"/>
    <w:rsid w:val="004F596E"/>
    <w:rsid w:val="0052216A"/>
    <w:rsid w:val="00522237"/>
    <w:rsid w:val="00525D47"/>
    <w:rsid w:val="00547A36"/>
    <w:rsid w:val="00560476"/>
    <w:rsid w:val="00564F79"/>
    <w:rsid w:val="00566C12"/>
    <w:rsid w:val="00572B1E"/>
    <w:rsid w:val="00574C52"/>
    <w:rsid w:val="00576256"/>
    <w:rsid w:val="00584346"/>
    <w:rsid w:val="00594C7C"/>
    <w:rsid w:val="005B0DDC"/>
    <w:rsid w:val="005B1A16"/>
    <w:rsid w:val="005B4AFC"/>
    <w:rsid w:val="005C0D83"/>
    <w:rsid w:val="00604207"/>
    <w:rsid w:val="00614007"/>
    <w:rsid w:val="00625116"/>
    <w:rsid w:val="0063763F"/>
    <w:rsid w:val="00643E27"/>
    <w:rsid w:val="00644390"/>
    <w:rsid w:val="0064579F"/>
    <w:rsid w:val="00676309"/>
    <w:rsid w:val="0068244D"/>
    <w:rsid w:val="00692C35"/>
    <w:rsid w:val="006A5F8B"/>
    <w:rsid w:val="006D6E10"/>
    <w:rsid w:val="006E50A7"/>
    <w:rsid w:val="006F5355"/>
    <w:rsid w:val="00723FC8"/>
    <w:rsid w:val="00726D1A"/>
    <w:rsid w:val="00751F17"/>
    <w:rsid w:val="00752788"/>
    <w:rsid w:val="007761B3"/>
    <w:rsid w:val="00780EFC"/>
    <w:rsid w:val="0078707B"/>
    <w:rsid w:val="0079045C"/>
    <w:rsid w:val="007A002C"/>
    <w:rsid w:val="007D70F9"/>
    <w:rsid w:val="007E30C6"/>
    <w:rsid w:val="007E324B"/>
    <w:rsid w:val="007F0F28"/>
    <w:rsid w:val="00815B54"/>
    <w:rsid w:val="008254B9"/>
    <w:rsid w:val="00847B94"/>
    <w:rsid w:val="0085148F"/>
    <w:rsid w:val="008525F0"/>
    <w:rsid w:val="0087247A"/>
    <w:rsid w:val="00880197"/>
    <w:rsid w:val="008B61B5"/>
    <w:rsid w:val="008C7E57"/>
    <w:rsid w:val="008D1E0C"/>
    <w:rsid w:val="008F7E17"/>
    <w:rsid w:val="009011EF"/>
    <w:rsid w:val="009175F5"/>
    <w:rsid w:val="00933718"/>
    <w:rsid w:val="00941179"/>
    <w:rsid w:val="00941FBD"/>
    <w:rsid w:val="00945082"/>
    <w:rsid w:val="00951EA0"/>
    <w:rsid w:val="00956600"/>
    <w:rsid w:val="00985525"/>
    <w:rsid w:val="009B0D42"/>
    <w:rsid w:val="009C025A"/>
    <w:rsid w:val="009C4D1F"/>
    <w:rsid w:val="00A00665"/>
    <w:rsid w:val="00A038ED"/>
    <w:rsid w:val="00A06628"/>
    <w:rsid w:val="00A16396"/>
    <w:rsid w:val="00A354AD"/>
    <w:rsid w:val="00A4664A"/>
    <w:rsid w:val="00A470BD"/>
    <w:rsid w:val="00A52B99"/>
    <w:rsid w:val="00A542AD"/>
    <w:rsid w:val="00A925B3"/>
    <w:rsid w:val="00AD3FE0"/>
    <w:rsid w:val="00AD4C40"/>
    <w:rsid w:val="00AE047B"/>
    <w:rsid w:val="00B1479C"/>
    <w:rsid w:val="00B34E76"/>
    <w:rsid w:val="00B3694A"/>
    <w:rsid w:val="00B40577"/>
    <w:rsid w:val="00B452DA"/>
    <w:rsid w:val="00B54060"/>
    <w:rsid w:val="00B63AB6"/>
    <w:rsid w:val="00B72D40"/>
    <w:rsid w:val="00B74411"/>
    <w:rsid w:val="00B74AA7"/>
    <w:rsid w:val="00B84089"/>
    <w:rsid w:val="00BB5817"/>
    <w:rsid w:val="00BD43EF"/>
    <w:rsid w:val="00BD453A"/>
    <w:rsid w:val="00BE3019"/>
    <w:rsid w:val="00BF6FC9"/>
    <w:rsid w:val="00C1182A"/>
    <w:rsid w:val="00C15518"/>
    <w:rsid w:val="00C20E87"/>
    <w:rsid w:val="00C21FCC"/>
    <w:rsid w:val="00C24C70"/>
    <w:rsid w:val="00C2543B"/>
    <w:rsid w:val="00C302B9"/>
    <w:rsid w:val="00C47054"/>
    <w:rsid w:val="00C82114"/>
    <w:rsid w:val="00C862C0"/>
    <w:rsid w:val="00C8687C"/>
    <w:rsid w:val="00C87765"/>
    <w:rsid w:val="00CA3E6D"/>
    <w:rsid w:val="00CA6826"/>
    <w:rsid w:val="00CC2FF9"/>
    <w:rsid w:val="00CC7D88"/>
    <w:rsid w:val="00CE5E10"/>
    <w:rsid w:val="00CE73F3"/>
    <w:rsid w:val="00CF02FB"/>
    <w:rsid w:val="00D02F83"/>
    <w:rsid w:val="00D15084"/>
    <w:rsid w:val="00D15E23"/>
    <w:rsid w:val="00D21C41"/>
    <w:rsid w:val="00D35770"/>
    <w:rsid w:val="00D52348"/>
    <w:rsid w:val="00D6269F"/>
    <w:rsid w:val="00D6432A"/>
    <w:rsid w:val="00D70AEF"/>
    <w:rsid w:val="00D8434C"/>
    <w:rsid w:val="00D84925"/>
    <w:rsid w:val="00D96E9C"/>
    <w:rsid w:val="00DA36A6"/>
    <w:rsid w:val="00DB128C"/>
    <w:rsid w:val="00DC0041"/>
    <w:rsid w:val="00DC6A74"/>
    <w:rsid w:val="00DD7742"/>
    <w:rsid w:val="00E20687"/>
    <w:rsid w:val="00E21569"/>
    <w:rsid w:val="00E23F3B"/>
    <w:rsid w:val="00E36D7B"/>
    <w:rsid w:val="00E43AE0"/>
    <w:rsid w:val="00E645A3"/>
    <w:rsid w:val="00E80FE0"/>
    <w:rsid w:val="00E95BF0"/>
    <w:rsid w:val="00ED1486"/>
    <w:rsid w:val="00EE0B8C"/>
    <w:rsid w:val="00EE216C"/>
    <w:rsid w:val="00EE4D9B"/>
    <w:rsid w:val="00F33D63"/>
    <w:rsid w:val="00F504EA"/>
    <w:rsid w:val="00F65E40"/>
    <w:rsid w:val="00F715D4"/>
    <w:rsid w:val="00F8368B"/>
    <w:rsid w:val="00F86572"/>
    <w:rsid w:val="00F95EE6"/>
    <w:rsid w:val="00FC338F"/>
    <w:rsid w:val="00FC59A5"/>
    <w:rsid w:val="00FE26D2"/>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02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footnote text"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37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A038ED"/>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A038ED"/>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A038ED"/>
    <w:pPr>
      <w:keepNext/>
      <w:spacing w:before="240" w:after="60"/>
      <w:outlineLvl w:val="2"/>
    </w:pPr>
    <w:rPr>
      <w:rFonts w:ascii="Arial" w:hAnsi="Arial"/>
      <w:b/>
      <w:bCs/>
      <w:sz w:val="26"/>
      <w:szCs w:val="26"/>
    </w:rPr>
  </w:style>
  <w:style w:type="paragraph" w:styleId="4">
    <w:name w:val="heading 4"/>
    <w:basedOn w:val="3"/>
    <w:next w:val="a"/>
    <w:link w:val="40"/>
    <w:uiPriority w:val="99"/>
    <w:qFormat/>
    <w:rsid w:val="00A038ED"/>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38ED"/>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9"/>
    <w:rsid w:val="00A038ED"/>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9"/>
    <w:rsid w:val="00A038ED"/>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A038ED"/>
    <w:rPr>
      <w:rFonts w:ascii="Times New Roman" w:eastAsia="Times New Roman" w:hAnsi="Times New Roman" w:cs="Times New Roman"/>
      <w:b/>
      <w:bCs/>
      <w:sz w:val="24"/>
      <w:szCs w:val="24"/>
      <w:lang w:eastAsia="ru-RU"/>
    </w:rPr>
  </w:style>
  <w:style w:type="paragraph" w:styleId="a3">
    <w:name w:val="Body Text"/>
    <w:basedOn w:val="a"/>
    <w:link w:val="a4"/>
    <w:uiPriority w:val="99"/>
    <w:rsid w:val="00A038ED"/>
  </w:style>
  <w:style w:type="character" w:customStyle="1" w:styleId="a4">
    <w:name w:val="Основной текст Знак"/>
    <w:basedOn w:val="a0"/>
    <w:link w:val="a3"/>
    <w:uiPriority w:val="99"/>
    <w:rsid w:val="00A038ED"/>
    <w:rPr>
      <w:rFonts w:ascii="Times New Roman" w:eastAsia="Times New Roman" w:hAnsi="Times New Roman" w:cs="Times New Roman"/>
      <w:sz w:val="24"/>
      <w:szCs w:val="24"/>
      <w:lang w:eastAsia="ru-RU"/>
    </w:rPr>
  </w:style>
  <w:style w:type="paragraph" w:styleId="21">
    <w:name w:val="Body Text 2"/>
    <w:basedOn w:val="a"/>
    <w:link w:val="22"/>
    <w:uiPriority w:val="99"/>
    <w:rsid w:val="00A038ED"/>
    <w:pPr>
      <w:ind w:right="-57"/>
      <w:jc w:val="both"/>
    </w:pPr>
  </w:style>
  <w:style w:type="character" w:customStyle="1" w:styleId="22">
    <w:name w:val="Основной текст 2 Знак"/>
    <w:basedOn w:val="a0"/>
    <w:link w:val="21"/>
    <w:uiPriority w:val="99"/>
    <w:rsid w:val="00A038ED"/>
    <w:rPr>
      <w:rFonts w:ascii="Times New Roman" w:eastAsia="Times New Roman" w:hAnsi="Times New Roman" w:cs="Times New Roman"/>
      <w:sz w:val="24"/>
      <w:szCs w:val="24"/>
      <w:lang w:eastAsia="ru-RU"/>
    </w:rPr>
  </w:style>
  <w:style w:type="character" w:customStyle="1" w:styleId="blk">
    <w:name w:val="blk"/>
    <w:uiPriority w:val="99"/>
    <w:rsid w:val="00A038ED"/>
  </w:style>
  <w:style w:type="paragraph" w:styleId="a5">
    <w:name w:val="footer"/>
    <w:aliases w:val="Нижний колонтитул Знак Знак Знак,Нижний колонтитул1,Нижний колонтитул Знак Знак"/>
    <w:basedOn w:val="a"/>
    <w:link w:val="a6"/>
    <w:uiPriority w:val="99"/>
    <w:rsid w:val="00A038ED"/>
    <w:pPr>
      <w:tabs>
        <w:tab w:val="center" w:pos="4677"/>
        <w:tab w:val="right" w:pos="9355"/>
      </w:tabs>
      <w:spacing w:before="120" w:after="120"/>
    </w:p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A038ED"/>
    <w:rPr>
      <w:rFonts w:ascii="Times New Roman" w:eastAsia="Times New Roman" w:hAnsi="Times New Roman" w:cs="Times New Roman"/>
      <w:sz w:val="24"/>
      <w:szCs w:val="24"/>
      <w:lang w:eastAsia="ru-RU"/>
    </w:rPr>
  </w:style>
  <w:style w:type="character" w:styleId="a7">
    <w:name w:val="page number"/>
    <w:basedOn w:val="a0"/>
    <w:uiPriority w:val="99"/>
    <w:rsid w:val="00A038ED"/>
    <w:rPr>
      <w:rFonts w:cs="Times New Roman"/>
    </w:rPr>
  </w:style>
  <w:style w:type="paragraph" w:styleId="a8">
    <w:name w:val="Normal (Web)"/>
    <w:basedOn w:val="a"/>
    <w:uiPriority w:val="99"/>
    <w:rsid w:val="00A038ED"/>
    <w:pPr>
      <w:widowControl w:val="0"/>
    </w:pPr>
    <w:rPr>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A038ED"/>
    <w:rPr>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A038ED"/>
    <w:rPr>
      <w:rFonts w:ascii="Times New Roman" w:eastAsia="Times New Roman" w:hAnsi="Times New Roman" w:cs="Times New Roman"/>
      <w:sz w:val="20"/>
      <w:szCs w:val="20"/>
      <w:lang w:val="en-US" w:eastAsia="ru-RU"/>
    </w:rPr>
  </w:style>
  <w:style w:type="character" w:customStyle="1" w:styleId="FootnoteTextChar">
    <w:name w:val="Footnote Text Char"/>
    <w:basedOn w:val="a0"/>
    <w:uiPriority w:val="99"/>
    <w:locked/>
    <w:rsid w:val="00A038ED"/>
    <w:rPr>
      <w:rFonts w:ascii="Times New Roman" w:hAnsi="Times New Roman" w:cs="Times New Roman"/>
      <w:sz w:val="20"/>
      <w:lang w:eastAsia="ru-RU"/>
    </w:rPr>
  </w:style>
  <w:style w:type="character" w:styleId="ab">
    <w:name w:val="footnote reference"/>
    <w:aliases w:val="Знак сноски-FN,Ciae niinee-FN,AЗнак сноски зел"/>
    <w:basedOn w:val="a0"/>
    <w:uiPriority w:val="99"/>
    <w:rsid w:val="00A038ED"/>
    <w:rPr>
      <w:rFonts w:cs="Times New Roman"/>
      <w:vertAlign w:val="superscript"/>
    </w:rPr>
  </w:style>
  <w:style w:type="paragraph" w:styleId="23">
    <w:name w:val="List 2"/>
    <w:basedOn w:val="a"/>
    <w:uiPriority w:val="99"/>
    <w:rsid w:val="00A038ED"/>
    <w:pPr>
      <w:spacing w:before="120" w:after="120"/>
      <w:ind w:left="720" w:hanging="360"/>
      <w:jc w:val="both"/>
    </w:pPr>
    <w:rPr>
      <w:rFonts w:ascii="Arial" w:eastAsia="Batang" w:hAnsi="Arial"/>
      <w:sz w:val="20"/>
      <w:lang w:eastAsia="ko-KR"/>
    </w:rPr>
  </w:style>
  <w:style w:type="character" w:styleId="ac">
    <w:name w:val="Hyperlink"/>
    <w:basedOn w:val="a0"/>
    <w:uiPriority w:val="99"/>
    <w:rsid w:val="00A038ED"/>
    <w:rPr>
      <w:rFonts w:cs="Times New Roman"/>
      <w:color w:val="0000FF"/>
      <w:u w:val="single"/>
    </w:rPr>
  </w:style>
  <w:style w:type="paragraph" w:styleId="11">
    <w:name w:val="toc 1"/>
    <w:basedOn w:val="a"/>
    <w:next w:val="a"/>
    <w:autoRedefine/>
    <w:uiPriority w:val="39"/>
    <w:rsid w:val="00A038ED"/>
    <w:pPr>
      <w:spacing w:before="240" w:after="120"/>
    </w:pPr>
    <w:rPr>
      <w:rFonts w:ascii="Calibri" w:hAnsi="Calibri" w:cs="Calibri"/>
      <w:b/>
      <w:bCs/>
      <w:sz w:val="20"/>
      <w:szCs w:val="20"/>
    </w:rPr>
  </w:style>
  <w:style w:type="paragraph" w:styleId="24">
    <w:name w:val="toc 2"/>
    <w:basedOn w:val="a"/>
    <w:next w:val="a"/>
    <w:autoRedefine/>
    <w:uiPriority w:val="99"/>
    <w:rsid w:val="00A038ED"/>
    <w:pPr>
      <w:spacing w:before="120"/>
      <w:ind w:left="240"/>
    </w:pPr>
    <w:rPr>
      <w:rFonts w:ascii="Calibri" w:hAnsi="Calibri" w:cs="Calibri"/>
      <w:i/>
      <w:iCs/>
      <w:sz w:val="20"/>
      <w:szCs w:val="20"/>
    </w:rPr>
  </w:style>
  <w:style w:type="paragraph" w:styleId="31">
    <w:name w:val="toc 3"/>
    <w:basedOn w:val="a"/>
    <w:next w:val="a"/>
    <w:autoRedefine/>
    <w:uiPriority w:val="99"/>
    <w:rsid w:val="00A038ED"/>
    <w:pPr>
      <w:ind w:left="480"/>
    </w:pPr>
    <w:rPr>
      <w:sz w:val="28"/>
      <w:szCs w:val="28"/>
    </w:rPr>
  </w:style>
  <w:style w:type="paragraph" w:styleId="ad">
    <w:name w:val="List Paragraph"/>
    <w:aliases w:val="Содержание. 2 уровень"/>
    <w:basedOn w:val="a"/>
    <w:link w:val="ae"/>
    <w:uiPriority w:val="99"/>
    <w:qFormat/>
    <w:rsid w:val="00A038ED"/>
    <w:pPr>
      <w:spacing w:before="120" w:after="120"/>
      <w:ind w:left="708"/>
    </w:pPr>
    <w:rPr>
      <w:szCs w:val="20"/>
    </w:rPr>
  </w:style>
  <w:style w:type="character" w:styleId="af">
    <w:name w:val="Emphasis"/>
    <w:basedOn w:val="a0"/>
    <w:uiPriority w:val="99"/>
    <w:qFormat/>
    <w:rsid w:val="00A038ED"/>
    <w:rPr>
      <w:rFonts w:cs="Times New Roman"/>
      <w:i/>
    </w:rPr>
  </w:style>
  <w:style w:type="paragraph" w:styleId="af0">
    <w:name w:val="Balloon Text"/>
    <w:basedOn w:val="a"/>
    <w:link w:val="af1"/>
    <w:uiPriority w:val="99"/>
    <w:rsid w:val="00A038ED"/>
    <w:rPr>
      <w:rFonts w:ascii="Segoe UI" w:hAnsi="Segoe UI"/>
      <w:sz w:val="18"/>
      <w:szCs w:val="18"/>
    </w:rPr>
  </w:style>
  <w:style w:type="character" w:customStyle="1" w:styleId="af1">
    <w:name w:val="Текст выноски Знак"/>
    <w:basedOn w:val="a0"/>
    <w:link w:val="af0"/>
    <w:uiPriority w:val="99"/>
    <w:rsid w:val="00A038ED"/>
    <w:rPr>
      <w:rFonts w:ascii="Segoe UI" w:eastAsia="Times New Roman" w:hAnsi="Segoe UI" w:cs="Times New Roman"/>
      <w:sz w:val="18"/>
      <w:szCs w:val="18"/>
      <w:lang w:eastAsia="ru-RU"/>
    </w:rPr>
  </w:style>
  <w:style w:type="paragraph" w:customStyle="1" w:styleId="ConsPlusNormal">
    <w:name w:val="ConsPlusNormal"/>
    <w:uiPriority w:val="99"/>
    <w:rsid w:val="00A038E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rsid w:val="00A038ED"/>
    <w:pPr>
      <w:tabs>
        <w:tab w:val="center" w:pos="4677"/>
        <w:tab w:val="right" w:pos="9355"/>
      </w:tabs>
    </w:pPr>
  </w:style>
  <w:style w:type="character" w:customStyle="1" w:styleId="af3">
    <w:name w:val="Верхний колонтитул Знак"/>
    <w:basedOn w:val="a0"/>
    <w:link w:val="af2"/>
    <w:uiPriority w:val="99"/>
    <w:rsid w:val="00A038ED"/>
    <w:rPr>
      <w:rFonts w:ascii="Times New Roman" w:eastAsia="Times New Roman" w:hAnsi="Times New Roman" w:cs="Times New Roman"/>
      <w:sz w:val="24"/>
      <w:szCs w:val="24"/>
      <w:lang w:eastAsia="ru-RU"/>
    </w:rPr>
  </w:style>
  <w:style w:type="character" w:customStyle="1" w:styleId="CommentTextChar">
    <w:name w:val="Comment Text Char"/>
    <w:uiPriority w:val="99"/>
    <w:locked/>
    <w:rsid w:val="00A038ED"/>
    <w:rPr>
      <w:rFonts w:ascii="Times New Roman" w:hAnsi="Times New Roman"/>
      <w:sz w:val="20"/>
    </w:rPr>
  </w:style>
  <w:style w:type="paragraph" w:styleId="af4">
    <w:name w:val="annotation text"/>
    <w:basedOn w:val="a"/>
    <w:link w:val="af5"/>
    <w:uiPriority w:val="99"/>
    <w:rsid w:val="00A038ED"/>
    <w:rPr>
      <w:rFonts w:ascii="Calibri" w:hAnsi="Calibri"/>
      <w:sz w:val="20"/>
      <w:szCs w:val="20"/>
    </w:rPr>
  </w:style>
  <w:style w:type="character" w:customStyle="1" w:styleId="af5">
    <w:name w:val="Текст примечания Знак"/>
    <w:basedOn w:val="a0"/>
    <w:link w:val="af4"/>
    <w:uiPriority w:val="99"/>
    <w:rsid w:val="00A038ED"/>
    <w:rPr>
      <w:rFonts w:ascii="Calibri" w:eastAsia="Times New Roman" w:hAnsi="Calibri" w:cs="Times New Roman"/>
      <w:sz w:val="20"/>
      <w:szCs w:val="20"/>
      <w:lang w:eastAsia="ru-RU"/>
    </w:rPr>
  </w:style>
  <w:style w:type="character" w:customStyle="1" w:styleId="12">
    <w:name w:val="Текст примечания Знак1"/>
    <w:uiPriority w:val="99"/>
    <w:rsid w:val="00A038ED"/>
    <w:rPr>
      <w:sz w:val="20"/>
    </w:rPr>
  </w:style>
  <w:style w:type="character" w:customStyle="1" w:styleId="CommentSubjectChar">
    <w:name w:val="Comment Subject Char"/>
    <w:uiPriority w:val="99"/>
    <w:locked/>
    <w:rsid w:val="00A038ED"/>
    <w:rPr>
      <w:b/>
    </w:rPr>
  </w:style>
  <w:style w:type="paragraph" w:styleId="af6">
    <w:name w:val="annotation subject"/>
    <w:basedOn w:val="af4"/>
    <w:next w:val="af4"/>
    <w:link w:val="af7"/>
    <w:uiPriority w:val="99"/>
    <w:rsid w:val="00A038ED"/>
    <w:rPr>
      <w:b/>
      <w:bCs/>
    </w:rPr>
  </w:style>
  <w:style w:type="character" w:customStyle="1" w:styleId="af7">
    <w:name w:val="Тема примечания Знак"/>
    <w:basedOn w:val="af5"/>
    <w:link w:val="af6"/>
    <w:uiPriority w:val="99"/>
    <w:rsid w:val="00A038ED"/>
    <w:rPr>
      <w:rFonts w:ascii="Calibri" w:eastAsia="Times New Roman" w:hAnsi="Calibri" w:cs="Times New Roman"/>
      <w:b/>
      <w:bCs/>
      <w:sz w:val="20"/>
      <w:szCs w:val="20"/>
      <w:lang w:eastAsia="ru-RU"/>
    </w:rPr>
  </w:style>
  <w:style w:type="character" w:customStyle="1" w:styleId="13">
    <w:name w:val="Тема примечания Знак1"/>
    <w:uiPriority w:val="99"/>
    <w:rsid w:val="00A038ED"/>
    <w:rPr>
      <w:b/>
      <w:sz w:val="20"/>
    </w:rPr>
  </w:style>
  <w:style w:type="paragraph" w:styleId="25">
    <w:name w:val="Body Text Indent 2"/>
    <w:basedOn w:val="a"/>
    <w:link w:val="26"/>
    <w:uiPriority w:val="99"/>
    <w:rsid w:val="00A038ED"/>
    <w:pPr>
      <w:spacing w:after="120" w:line="480" w:lineRule="auto"/>
      <w:ind w:left="283"/>
    </w:pPr>
  </w:style>
  <w:style w:type="character" w:customStyle="1" w:styleId="26">
    <w:name w:val="Основной текст с отступом 2 Знак"/>
    <w:basedOn w:val="a0"/>
    <w:link w:val="25"/>
    <w:uiPriority w:val="99"/>
    <w:rsid w:val="00A038ED"/>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A038ED"/>
  </w:style>
  <w:style w:type="character" w:customStyle="1" w:styleId="af8">
    <w:name w:val="Цветовое выделение"/>
    <w:uiPriority w:val="99"/>
    <w:rsid w:val="00A038ED"/>
    <w:rPr>
      <w:b/>
      <w:color w:val="26282F"/>
    </w:rPr>
  </w:style>
  <w:style w:type="character" w:customStyle="1" w:styleId="af9">
    <w:name w:val="Гипертекстовая ссылка"/>
    <w:uiPriority w:val="99"/>
    <w:rsid w:val="00A038ED"/>
    <w:rPr>
      <w:b/>
      <w:color w:val="106BBE"/>
    </w:rPr>
  </w:style>
  <w:style w:type="character" w:customStyle="1" w:styleId="afa">
    <w:name w:val="Активная гипертекстовая ссылка"/>
    <w:uiPriority w:val="99"/>
    <w:rsid w:val="00A038ED"/>
    <w:rPr>
      <w:b/>
      <w:color w:val="106BBE"/>
      <w:u w:val="single"/>
    </w:rPr>
  </w:style>
  <w:style w:type="paragraph" w:customStyle="1" w:styleId="afb">
    <w:name w:val="Внимание"/>
    <w:basedOn w:val="a"/>
    <w:next w:val="a"/>
    <w:uiPriority w:val="99"/>
    <w:rsid w:val="00A038E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c">
    <w:name w:val="Внимание: криминал!!"/>
    <w:basedOn w:val="afb"/>
    <w:next w:val="a"/>
    <w:uiPriority w:val="99"/>
    <w:rsid w:val="00A038ED"/>
  </w:style>
  <w:style w:type="paragraph" w:customStyle="1" w:styleId="afd">
    <w:name w:val="Внимание: недобросовестность!"/>
    <w:basedOn w:val="afb"/>
    <w:next w:val="a"/>
    <w:uiPriority w:val="99"/>
    <w:rsid w:val="00A038ED"/>
  </w:style>
  <w:style w:type="character" w:customStyle="1" w:styleId="afe">
    <w:name w:val="Выделение для Базового Поиска"/>
    <w:uiPriority w:val="99"/>
    <w:rsid w:val="00A038ED"/>
    <w:rPr>
      <w:b/>
      <w:color w:val="0058A9"/>
    </w:rPr>
  </w:style>
  <w:style w:type="character" w:customStyle="1" w:styleId="aff">
    <w:name w:val="Выделение для Базового Поиска (курсив)"/>
    <w:uiPriority w:val="99"/>
    <w:rsid w:val="00A038ED"/>
    <w:rPr>
      <w:b/>
      <w:i/>
      <w:color w:val="0058A9"/>
    </w:rPr>
  </w:style>
  <w:style w:type="paragraph" w:customStyle="1" w:styleId="aff0">
    <w:name w:val="Дочерний элемент списка"/>
    <w:basedOn w:val="a"/>
    <w:next w:val="a"/>
    <w:uiPriority w:val="99"/>
    <w:rsid w:val="00A038ED"/>
    <w:pPr>
      <w:widowControl w:val="0"/>
      <w:autoSpaceDE w:val="0"/>
      <w:autoSpaceDN w:val="0"/>
      <w:adjustRightInd w:val="0"/>
      <w:spacing w:line="360" w:lineRule="auto"/>
      <w:jc w:val="both"/>
    </w:pPr>
    <w:rPr>
      <w:color w:val="868381"/>
      <w:sz w:val="20"/>
      <w:szCs w:val="20"/>
    </w:rPr>
  </w:style>
  <w:style w:type="paragraph" w:customStyle="1" w:styleId="aff1">
    <w:name w:val="Основное меню (преемственное)"/>
    <w:basedOn w:val="a"/>
    <w:next w:val="a"/>
    <w:uiPriority w:val="99"/>
    <w:rsid w:val="00A038ED"/>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4">
    <w:name w:val="Заголовок1"/>
    <w:basedOn w:val="aff1"/>
    <w:next w:val="a"/>
    <w:uiPriority w:val="99"/>
    <w:rsid w:val="00A038ED"/>
    <w:rPr>
      <w:b/>
      <w:bCs/>
      <w:color w:val="0058A9"/>
      <w:shd w:val="clear" w:color="auto" w:fill="ECE9D8"/>
    </w:rPr>
  </w:style>
  <w:style w:type="paragraph" w:customStyle="1" w:styleId="aff2">
    <w:name w:val="Заголовок группы контролов"/>
    <w:basedOn w:val="a"/>
    <w:next w:val="a"/>
    <w:uiPriority w:val="99"/>
    <w:rsid w:val="00A038ED"/>
    <w:pPr>
      <w:widowControl w:val="0"/>
      <w:autoSpaceDE w:val="0"/>
      <w:autoSpaceDN w:val="0"/>
      <w:adjustRightInd w:val="0"/>
      <w:spacing w:line="360" w:lineRule="auto"/>
      <w:ind w:firstLine="720"/>
      <w:jc w:val="both"/>
    </w:pPr>
    <w:rPr>
      <w:b/>
      <w:bCs/>
      <w:color w:val="000000"/>
    </w:rPr>
  </w:style>
  <w:style w:type="paragraph" w:customStyle="1" w:styleId="aff3">
    <w:name w:val="Заголовок для информации об изменениях"/>
    <w:basedOn w:val="1"/>
    <w:next w:val="a"/>
    <w:uiPriority w:val="99"/>
    <w:rsid w:val="00A038ED"/>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A038ED"/>
    <w:pPr>
      <w:widowControl w:val="0"/>
      <w:autoSpaceDE w:val="0"/>
      <w:autoSpaceDN w:val="0"/>
      <w:adjustRightInd w:val="0"/>
      <w:spacing w:line="360" w:lineRule="auto"/>
      <w:ind w:firstLine="720"/>
      <w:jc w:val="both"/>
    </w:pPr>
    <w:rPr>
      <w:i/>
      <w:iCs/>
      <w:color w:val="000080"/>
      <w:sz w:val="22"/>
      <w:szCs w:val="22"/>
    </w:rPr>
  </w:style>
  <w:style w:type="character" w:customStyle="1" w:styleId="aff5">
    <w:name w:val="Заголовок своего сообщения"/>
    <w:uiPriority w:val="99"/>
    <w:rsid w:val="00A038ED"/>
    <w:rPr>
      <w:b/>
      <w:color w:val="26282F"/>
    </w:rPr>
  </w:style>
  <w:style w:type="paragraph" w:customStyle="1" w:styleId="aff6">
    <w:name w:val="Заголовок статьи"/>
    <w:basedOn w:val="a"/>
    <w:next w:val="a"/>
    <w:uiPriority w:val="99"/>
    <w:rsid w:val="00A038ED"/>
    <w:pPr>
      <w:widowControl w:val="0"/>
      <w:autoSpaceDE w:val="0"/>
      <w:autoSpaceDN w:val="0"/>
      <w:adjustRightInd w:val="0"/>
      <w:spacing w:line="360" w:lineRule="auto"/>
      <w:ind w:left="1612" w:hanging="892"/>
      <w:jc w:val="both"/>
    </w:pPr>
  </w:style>
  <w:style w:type="character" w:customStyle="1" w:styleId="aff7">
    <w:name w:val="Заголовок чужого сообщения"/>
    <w:uiPriority w:val="99"/>
    <w:rsid w:val="00A038ED"/>
    <w:rPr>
      <w:b/>
      <w:color w:val="FF0000"/>
    </w:rPr>
  </w:style>
  <w:style w:type="paragraph" w:customStyle="1" w:styleId="aff8">
    <w:name w:val="Заголовок ЭР (левое окно)"/>
    <w:basedOn w:val="a"/>
    <w:next w:val="a"/>
    <w:uiPriority w:val="99"/>
    <w:rsid w:val="00A038ED"/>
    <w:pPr>
      <w:widowControl w:val="0"/>
      <w:autoSpaceDE w:val="0"/>
      <w:autoSpaceDN w:val="0"/>
      <w:adjustRightInd w:val="0"/>
      <w:spacing w:before="300" w:after="250" w:line="360" w:lineRule="auto"/>
      <w:jc w:val="center"/>
    </w:pPr>
    <w:rPr>
      <w:b/>
      <w:bCs/>
      <w:color w:val="26282F"/>
      <w:sz w:val="26"/>
      <w:szCs w:val="26"/>
    </w:rPr>
  </w:style>
  <w:style w:type="paragraph" w:customStyle="1" w:styleId="aff9">
    <w:name w:val="Заголовок ЭР (правое окно)"/>
    <w:basedOn w:val="aff8"/>
    <w:next w:val="a"/>
    <w:uiPriority w:val="99"/>
    <w:rsid w:val="00A038ED"/>
    <w:pPr>
      <w:spacing w:after="0"/>
      <w:jc w:val="left"/>
    </w:pPr>
  </w:style>
  <w:style w:type="paragraph" w:customStyle="1" w:styleId="affa">
    <w:name w:val="Интерактивный заголовок"/>
    <w:basedOn w:val="14"/>
    <w:next w:val="a"/>
    <w:uiPriority w:val="99"/>
    <w:rsid w:val="00A038ED"/>
    <w:rPr>
      <w:u w:val="single"/>
    </w:rPr>
  </w:style>
  <w:style w:type="paragraph" w:customStyle="1" w:styleId="affb">
    <w:name w:val="Текст информации об изменениях"/>
    <w:basedOn w:val="a"/>
    <w:next w:val="a"/>
    <w:uiPriority w:val="99"/>
    <w:rsid w:val="00A038ED"/>
    <w:pPr>
      <w:widowControl w:val="0"/>
      <w:autoSpaceDE w:val="0"/>
      <w:autoSpaceDN w:val="0"/>
      <w:adjustRightInd w:val="0"/>
      <w:spacing w:line="360" w:lineRule="auto"/>
      <w:ind w:firstLine="720"/>
      <w:jc w:val="both"/>
    </w:pPr>
    <w:rPr>
      <w:color w:val="353842"/>
      <w:sz w:val="18"/>
      <w:szCs w:val="18"/>
    </w:rPr>
  </w:style>
  <w:style w:type="paragraph" w:customStyle="1" w:styleId="affc">
    <w:name w:val="Информация об изменениях"/>
    <w:basedOn w:val="affb"/>
    <w:next w:val="a"/>
    <w:uiPriority w:val="99"/>
    <w:rsid w:val="00A038ED"/>
    <w:pPr>
      <w:spacing w:before="180"/>
      <w:ind w:left="360" w:right="360" w:firstLine="0"/>
    </w:pPr>
    <w:rPr>
      <w:shd w:val="clear" w:color="auto" w:fill="EAEFED"/>
    </w:rPr>
  </w:style>
  <w:style w:type="paragraph" w:customStyle="1" w:styleId="affd">
    <w:name w:val="Текст (справка)"/>
    <w:basedOn w:val="a"/>
    <w:next w:val="a"/>
    <w:uiPriority w:val="99"/>
    <w:rsid w:val="00A038ED"/>
    <w:pPr>
      <w:widowControl w:val="0"/>
      <w:autoSpaceDE w:val="0"/>
      <w:autoSpaceDN w:val="0"/>
      <w:adjustRightInd w:val="0"/>
      <w:spacing w:line="360" w:lineRule="auto"/>
      <w:ind w:left="170" w:right="170"/>
    </w:pPr>
  </w:style>
  <w:style w:type="paragraph" w:customStyle="1" w:styleId="affe">
    <w:name w:val="Комментарий"/>
    <w:basedOn w:val="affd"/>
    <w:next w:val="a"/>
    <w:uiPriority w:val="99"/>
    <w:rsid w:val="00A038ED"/>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A038ED"/>
    <w:rPr>
      <w:i/>
      <w:iCs/>
    </w:rPr>
  </w:style>
  <w:style w:type="paragraph" w:customStyle="1" w:styleId="afff0">
    <w:name w:val="Текст (лев. подпись)"/>
    <w:basedOn w:val="a"/>
    <w:next w:val="a"/>
    <w:uiPriority w:val="99"/>
    <w:rsid w:val="00A038ED"/>
    <w:pPr>
      <w:widowControl w:val="0"/>
      <w:autoSpaceDE w:val="0"/>
      <w:autoSpaceDN w:val="0"/>
      <w:adjustRightInd w:val="0"/>
      <w:spacing w:line="360" w:lineRule="auto"/>
    </w:pPr>
  </w:style>
  <w:style w:type="paragraph" w:customStyle="1" w:styleId="afff1">
    <w:name w:val="Колонтитул (левый)"/>
    <w:basedOn w:val="afff0"/>
    <w:next w:val="a"/>
    <w:uiPriority w:val="99"/>
    <w:rsid w:val="00A038ED"/>
    <w:rPr>
      <w:sz w:val="14"/>
      <w:szCs w:val="14"/>
    </w:rPr>
  </w:style>
  <w:style w:type="paragraph" w:customStyle="1" w:styleId="afff2">
    <w:name w:val="Текст (прав. подпись)"/>
    <w:basedOn w:val="a"/>
    <w:next w:val="a"/>
    <w:uiPriority w:val="99"/>
    <w:rsid w:val="00A038ED"/>
    <w:pPr>
      <w:widowControl w:val="0"/>
      <w:autoSpaceDE w:val="0"/>
      <w:autoSpaceDN w:val="0"/>
      <w:adjustRightInd w:val="0"/>
      <w:spacing w:line="360" w:lineRule="auto"/>
      <w:jc w:val="right"/>
    </w:pPr>
  </w:style>
  <w:style w:type="paragraph" w:customStyle="1" w:styleId="afff3">
    <w:name w:val="Колонтитул (правый)"/>
    <w:basedOn w:val="afff2"/>
    <w:next w:val="a"/>
    <w:uiPriority w:val="99"/>
    <w:rsid w:val="00A038ED"/>
    <w:rPr>
      <w:sz w:val="14"/>
      <w:szCs w:val="14"/>
    </w:rPr>
  </w:style>
  <w:style w:type="paragraph" w:customStyle="1" w:styleId="afff4">
    <w:name w:val="Комментарий пользователя"/>
    <w:basedOn w:val="affe"/>
    <w:next w:val="a"/>
    <w:uiPriority w:val="99"/>
    <w:rsid w:val="00A038ED"/>
    <w:pPr>
      <w:jc w:val="left"/>
    </w:pPr>
    <w:rPr>
      <w:shd w:val="clear" w:color="auto" w:fill="FFDFE0"/>
    </w:rPr>
  </w:style>
  <w:style w:type="paragraph" w:customStyle="1" w:styleId="afff5">
    <w:name w:val="Куда обратиться?"/>
    <w:basedOn w:val="afb"/>
    <w:next w:val="a"/>
    <w:uiPriority w:val="99"/>
    <w:rsid w:val="00A038ED"/>
  </w:style>
  <w:style w:type="paragraph" w:customStyle="1" w:styleId="afff6">
    <w:name w:val="Моноширинный"/>
    <w:basedOn w:val="a"/>
    <w:next w:val="a"/>
    <w:uiPriority w:val="99"/>
    <w:rsid w:val="00A038ED"/>
    <w:pPr>
      <w:widowControl w:val="0"/>
      <w:autoSpaceDE w:val="0"/>
      <w:autoSpaceDN w:val="0"/>
      <w:adjustRightInd w:val="0"/>
      <w:spacing w:line="360" w:lineRule="auto"/>
    </w:pPr>
    <w:rPr>
      <w:rFonts w:ascii="Courier New" w:hAnsi="Courier New" w:cs="Courier New"/>
    </w:rPr>
  </w:style>
  <w:style w:type="character" w:customStyle="1" w:styleId="afff7">
    <w:name w:val="Найденные слова"/>
    <w:uiPriority w:val="99"/>
    <w:rsid w:val="00A038ED"/>
    <w:rPr>
      <w:b/>
      <w:color w:val="26282F"/>
      <w:shd w:val="clear" w:color="auto" w:fill="FFF580"/>
    </w:rPr>
  </w:style>
  <w:style w:type="paragraph" w:customStyle="1" w:styleId="afff8">
    <w:name w:val="Напишите нам"/>
    <w:basedOn w:val="a"/>
    <w:next w:val="a"/>
    <w:uiPriority w:val="99"/>
    <w:rsid w:val="00A038ED"/>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9">
    <w:name w:val="Не вступил в силу"/>
    <w:uiPriority w:val="99"/>
    <w:rsid w:val="00A038ED"/>
    <w:rPr>
      <w:b/>
      <w:color w:val="000000"/>
      <w:shd w:val="clear" w:color="auto" w:fill="D8EDE8"/>
    </w:rPr>
  </w:style>
  <w:style w:type="paragraph" w:customStyle="1" w:styleId="afffa">
    <w:name w:val="Необходимые документы"/>
    <w:basedOn w:val="afb"/>
    <w:next w:val="a"/>
    <w:uiPriority w:val="99"/>
    <w:rsid w:val="00A038ED"/>
    <w:pPr>
      <w:ind w:firstLine="118"/>
    </w:pPr>
  </w:style>
  <w:style w:type="paragraph" w:customStyle="1" w:styleId="afffb">
    <w:name w:val="Нормальный (таблица)"/>
    <w:basedOn w:val="a"/>
    <w:next w:val="a"/>
    <w:uiPriority w:val="99"/>
    <w:rsid w:val="00A038ED"/>
    <w:pPr>
      <w:widowControl w:val="0"/>
      <w:autoSpaceDE w:val="0"/>
      <w:autoSpaceDN w:val="0"/>
      <w:adjustRightInd w:val="0"/>
      <w:spacing w:line="360" w:lineRule="auto"/>
      <w:jc w:val="both"/>
    </w:pPr>
  </w:style>
  <w:style w:type="paragraph" w:customStyle="1" w:styleId="afffc">
    <w:name w:val="Таблицы (моноширинный)"/>
    <w:basedOn w:val="a"/>
    <w:next w:val="a"/>
    <w:uiPriority w:val="99"/>
    <w:rsid w:val="00A038ED"/>
    <w:pPr>
      <w:widowControl w:val="0"/>
      <w:autoSpaceDE w:val="0"/>
      <w:autoSpaceDN w:val="0"/>
      <w:adjustRightInd w:val="0"/>
      <w:spacing w:line="360" w:lineRule="auto"/>
    </w:pPr>
    <w:rPr>
      <w:rFonts w:ascii="Courier New" w:hAnsi="Courier New" w:cs="Courier New"/>
    </w:rPr>
  </w:style>
  <w:style w:type="paragraph" w:customStyle="1" w:styleId="afffd">
    <w:name w:val="Оглавление"/>
    <w:basedOn w:val="afffc"/>
    <w:next w:val="a"/>
    <w:uiPriority w:val="99"/>
    <w:rsid w:val="00A038ED"/>
    <w:pPr>
      <w:ind w:left="140"/>
    </w:pPr>
  </w:style>
  <w:style w:type="character" w:customStyle="1" w:styleId="afffe">
    <w:name w:val="Опечатки"/>
    <w:uiPriority w:val="99"/>
    <w:rsid w:val="00A038ED"/>
    <w:rPr>
      <w:color w:val="FF0000"/>
    </w:rPr>
  </w:style>
  <w:style w:type="paragraph" w:customStyle="1" w:styleId="affff">
    <w:name w:val="Переменная часть"/>
    <w:basedOn w:val="aff1"/>
    <w:next w:val="a"/>
    <w:uiPriority w:val="99"/>
    <w:rsid w:val="00A038ED"/>
    <w:rPr>
      <w:sz w:val="18"/>
      <w:szCs w:val="18"/>
    </w:rPr>
  </w:style>
  <w:style w:type="paragraph" w:customStyle="1" w:styleId="affff0">
    <w:name w:val="Подвал для информации об изменениях"/>
    <w:basedOn w:val="1"/>
    <w:next w:val="a"/>
    <w:uiPriority w:val="99"/>
    <w:rsid w:val="00A038ED"/>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A038ED"/>
    <w:rPr>
      <w:b/>
      <w:bCs/>
    </w:rPr>
  </w:style>
  <w:style w:type="paragraph" w:customStyle="1" w:styleId="affff2">
    <w:name w:val="Подчёркнуный текст"/>
    <w:basedOn w:val="a"/>
    <w:next w:val="a"/>
    <w:uiPriority w:val="99"/>
    <w:rsid w:val="00A038ED"/>
    <w:pPr>
      <w:widowControl w:val="0"/>
      <w:pBdr>
        <w:bottom w:val="single" w:sz="4" w:space="0" w:color="auto"/>
      </w:pBdr>
      <w:autoSpaceDE w:val="0"/>
      <w:autoSpaceDN w:val="0"/>
      <w:adjustRightInd w:val="0"/>
      <w:spacing w:line="360" w:lineRule="auto"/>
      <w:ind w:firstLine="720"/>
      <w:jc w:val="both"/>
    </w:pPr>
  </w:style>
  <w:style w:type="paragraph" w:customStyle="1" w:styleId="affff3">
    <w:name w:val="Постоянная часть"/>
    <w:basedOn w:val="aff1"/>
    <w:next w:val="a"/>
    <w:uiPriority w:val="99"/>
    <w:rsid w:val="00A038ED"/>
    <w:rPr>
      <w:sz w:val="20"/>
      <w:szCs w:val="20"/>
    </w:rPr>
  </w:style>
  <w:style w:type="paragraph" w:customStyle="1" w:styleId="affff4">
    <w:name w:val="Прижатый влево"/>
    <w:basedOn w:val="a"/>
    <w:next w:val="a"/>
    <w:uiPriority w:val="99"/>
    <w:rsid w:val="00A038ED"/>
    <w:pPr>
      <w:widowControl w:val="0"/>
      <w:autoSpaceDE w:val="0"/>
      <w:autoSpaceDN w:val="0"/>
      <w:adjustRightInd w:val="0"/>
      <w:spacing w:line="360" w:lineRule="auto"/>
    </w:pPr>
  </w:style>
  <w:style w:type="paragraph" w:customStyle="1" w:styleId="affff5">
    <w:name w:val="Пример."/>
    <w:basedOn w:val="afb"/>
    <w:next w:val="a"/>
    <w:uiPriority w:val="99"/>
    <w:rsid w:val="00A038ED"/>
  </w:style>
  <w:style w:type="paragraph" w:customStyle="1" w:styleId="affff6">
    <w:name w:val="Примечание."/>
    <w:basedOn w:val="afb"/>
    <w:next w:val="a"/>
    <w:uiPriority w:val="99"/>
    <w:rsid w:val="00A038ED"/>
  </w:style>
  <w:style w:type="character" w:customStyle="1" w:styleId="affff7">
    <w:name w:val="Продолжение ссылки"/>
    <w:uiPriority w:val="99"/>
    <w:rsid w:val="00A038ED"/>
  </w:style>
  <w:style w:type="paragraph" w:customStyle="1" w:styleId="affff8">
    <w:name w:val="Словарная статья"/>
    <w:basedOn w:val="a"/>
    <w:next w:val="a"/>
    <w:uiPriority w:val="99"/>
    <w:rsid w:val="00A038ED"/>
    <w:pPr>
      <w:widowControl w:val="0"/>
      <w:autoSpaceDE w:val="0"/>
      <w:autoSpaceDN w:val="0"/>
      <w:adjustRightInd w:val="0"/>
      <w:spacing w:line="360" w:lineRule="auto"/>
      <w:ind w:right="118"/>
      <w:jc w:val="both"/>
    </w:pPr>
  </w:style>
  <w:style w:type="character" w:customStyle="1" w:styleId="affff9">
    <w:name w:val="Сравнение редакций"/>
    <w:uiPriority w:val="99"/>
    <w:rsid w:val="00A038ED"/>
    <w:rPr>
      <w:b/>
      <w:color w:val="26282F"/>
    </w:rPr>
  </w:style>
  <w:style w:type="character" w:customStyle="1" w:styleId="affffa">
    <w:name w:val="Сравнение редакций. Добавленный фрагмент"/>
    <w:uiPriority w:val="99"/>
    <w:rsid w:val="00A038ED"/>
    <w:rPr>
      <w:color w:val="000000"/>
      <w:shd w:val="clear" w:color="auto" w:fill="C1D7FF"/>
    </w:rPr>
  </w:style>
  <w:style w:type="character" w:customStyle="1" w:styleId="affffb">
    <w:name w:val="Сравнение редакций. Удаленный фрагмент"/>
    <w:uiPriority w:val="99"/>
    <w:rsid w:val="00A038ED"/>
    <w:rPr>
      <w:color w:val="000000"/>
      <w:shd w:val="clear" w:color="auto" w:fill="C4C413"/>
    </w:rPr>
  </w:style>
  <w:style w:type="paragraph" w:customStyle="1" w:styleId="affffc">
    <w:name w:val="Ссылка на официальную публикацию"/>
    <w:basedOn w:val="a"/>
    <w:next w:val="a"/>
    <w:uiPriority w:val="99"/>
    <w:rsid w:val="00A038ED"/>
    <w:pPr>
      <w:widowControl w:val="0"/>
      <w:autoSpaceDE w:val="0"/>
      <w:autoSpaceDN w:val="0"/>
      <w:adjustRightInd w:val="0"/>
      <w:spacing w:line="360" w:lineRule="auto"/>
      <w:ind w:firstLine="720"/>
      <w:jc w:val="both"/>
    </w:pPr>
  </w:style>
  <w:style w:type="character" w:customStyle="1" w:styleId="affffd">
    <w:name w:val="Ссылка на утративший силу документ"/>
    <w:uiPriority w:val="99"/>
    <w:rsid w:val="00A038ED"/>
    <w:rPr>
      <w:b/>
      <w:color w:val="749232"/>
    </w:rPr>
  </w:style>
  <w:style w:type="paragraph" w:customStyle="1" w:styleId="affffe">
    <w:name w:val="Текст в таблице"/>
    <w:basedOn w:val="afffb"/>
    <w:next w:val="a"/>
    <w:uiPriority w:val="99"/>
    <w:rsid w:val="00A038ED"/>
    <w:pPr>
      <w:ind w:firstLine="500"/>
    </w:pPr>
  </w:style>
  <w:style w:type="paragraph" w:customStyle="1" w:styleId="afffff">
    <w:name w:val="Текст ЭР (см. также)"/>
    <w:basedOn w:val="a"/>
    <w:next w:val="a"/>
    <w:uiPriority w:val="99"/>
    <w:rsid w:val="00A038ED"/>
    <w:pPr>
      <w:widowControl w:val="0"/>
      <w:autoSpaceDE w:val="0"/>
      <w:autoSpaceDN w:val="0"/>
      <w:adjustRightInd w:val="0"/>
      <w:spacing w:before="200" w:line="360" w:lineRule="auto"/>
    </w:pPr>
    <w:rPr>
      <w:sz w:val="20"/>
      <w:szCs w:val="20"/>
    </w:rPr>
  </w:style>
  <w:style w:type="paragraph" w:customStyle="1" w:styleId="afffff0">
    <w:name w:val="Технический комментарий"/>
    <w:basedOn w:val="a"/>
    <w:next w:val="a"/>
    <w:uiPriority w:val="99"/>
    <w:rsid w:val="00A038ED"/>
    <w:pPr>
      <w:widowControl w:val="0"/>
      <w:autoSpaceDE w:val="0"/>
      <w:autoSpaceDN w:val="0"/>
      <w:adjustRightInd w:val="0"/>
      <w:spacing w:line="360" w:lineRule="auto"/>
    </w:pPr>
    <w:rPr>
      <w:color w:val="463F31"/>
      <w:shd w:val="clear" w:color="auto" w:fill="FFFFA6"/>
    </w:rPr>
  </w:style>
  <w:style w:type="character" w:customStyle="1" w:styleId="afffff1">
    <w:name w:val="Утратил силу"/>
    <w:uiPriority w:val="99"/>
    <w:rsid w:val="00A038ED"/>
    <w:rPr>
      <w:b/>
      <w:strike/>
      <w:color w:val="666600"/>
    </w:rPr>
  </w:style>
  <w:style w:type="paragraph" w:customStyle="1" w:styleId="afffff2">
    <w:name w:val="Формула"/>
    <w:basedOn w:val="a"/>
    <w:next w:val="a"/>
    <w:uiPriority w:val="99"/>
    <w:rsid w:val="00A038E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3">
    <w:name w:val="Центрированный (таблица)"/>
    <w:basedOn w:val="afffb"/>
    <w:next w:val="a"/>
    <w:uiPriority w:val="99"/>
    <w:rsid w:val="00A038ED"/>
    <w:pPr>
      <w:jc w:val="center"/>
    </w:pPr>
  </w:style>
  <w:style w:type="paragraph" w:customStyle="1" w:styleId="-">
    <w:name w:val="ЭР-содержание (правое окно)"/>
    <w:basedOn w:val="a"/>
    <w:next w:val="a"/>
    <w:uiPriority w:val="99"/>
    <w:rsid w:val="00A038ED"/>
    <w:pPr>
      <w:widowControl w:val="0"/>
      <w:autoSpaceDE w:val="0"/>
      <w:autoSpaceDN w:val="0"/>
      <w:adjustRightInd w:val="0"/>
      <w:spacing w:before="300" w:line="360" w:lineRule="auto"/>
    </w:pPr>
  </w:style>
  <w:style w:type="paragraph" w:customStyle="1" w:styleId="Default">
    <w:name w:val="Default"/>
    <w:uiPriority w:val="99"/>
    <w:rsid w:val="00A038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basedOn w:val="a0"/>
    <w:uiPriority w:val="99"/>
    <w:rsid w:val="00A038ED"/>
    <w:rPr>
      <w:rFonts w:cs="Times New Roman"/>
      <w:sz w:val="16"/>
    </w:rPr>
  </w:style>
  <w:style w:type="paragraph" w:styleId="41">
    <w:name w:val="toc 4"/>
    <w:basedOn w:val="a"/>
    <w:next w:val="a"/>
    <w:autoRedefine/>
    <w:uiPriority w:val="99"/>
    <w:rsid w:val="00A038ED"/>
    <w:pPr>
      <w:ind w:left="720"/>
    </w:pPr>
    <w:rPr>
      <w:rFonts w:ascii="Calibri" w:hAnsi="Calibri" w:cs="Calibri"/>
      <w:sz w:val="20"/>
      <w:szCs w:val="20"/>
    </w:rPr>
  </w:style>
  <w:style w:type="paragraph" w:styleId="5">
    <w:name w:val="toc 5"/>
    <w:basedOn w:val="a"/>
    <w:next w:val="a"/>
    <w:autoRedefine/>
    <w:uiPriority w:val="99"/>
    <w:rsid w:val="00A038ED"/>
    <w:pPr>
      <w:ind w:left="960"/>
    </w:pPr>
    <w:rPr>
      <w:rFonts w:ascii="Calibri" w:hAnsi="Calibri" w:cs="Calibri"/>
      <w:sz w:val="20"/>
      <w:szCs w:val="20"/>
    </w:rPr>
  </w:style>
  <w:style w:type="paragraph" w:styleId="6">
    <w:name w:val="toc 6"/>
    <w:basedOn w:val="a"/>
    <w:next w:val="a"/>
    <w:autoRedefine/>
    <w:uiPriority w:val="99"/>
    <w:rsid w:val="00A038ED"/>
    <w:pPr>
      <w:ind w:left="1200"/>
    </w:pPr>
    <w:rPr>
      <w:rFonts w:ascii="Calibri" w:hAnsi="Calibri" w:cs="Calibri"/>
      <w:sz w:val="20"/>
      <w:szCs w:val="20"/>
    </w:rPr>
  </w:style>
  <w:style w:type="paragraph" w:styleId="7">
    <w:name w:val="toc 7"/>
    <w:basedOn w:val="a"/>
    <w:next w:val="a"/>
    <w:autoRedefine/>
    <w:uiPriority w:val="99"/>
    <w:rsid w:val="00A038ED"/>
    <w:pPr>
      <w:ind w:left="1440"/>
    </w:pPr>
    <w:rPr>
      <w:rFonts w:ascii="Calibri" w:hAnsi="Calibri" w:cs="Calibri"/>
      <w:sz w:val="20"/>
      <w:szCs w:val="20"/>
    </w:rPr>
  </w:style>
  <w:style w:type="paragraph" w:styleId="8">
    <w:name w:val="toc 8"/>
    <w:basedOn w:val="a"/>
    <w:next w:val="a"/>
    <w:autoRedefine/>
    <w:uiPriority w:val="99"/>
    <w:rsid w:val="00A038ED"/>
    <w:pPr>
      <w:ind w:left="1680"/>
    </w:pPr>
    <w:rPr>
      <w:rFonts w:ascii="Calibri" w:hAnsi="Calibri" w:cs="Calibri"/>
      <w:sz w:val="20"/>
      <w:szCs w:val="20"/>
    </w:rPr>
  </w:style>
  <w:style w:type="paragraph" w:styleId="9">
    <w:name w:val="toc 9"/>
    <w:basedOn w:val="a"/>
    <w:next w:val="a"/>
    <w:autoRedefine/>
    <w:uiPriority w:val="99"/>
    <w:rsid w:val="00A038ED"/>
    <w:pPr>
      <w:ind w:left="1920"/>
    </w:pPr>
    <w:rPr>
      <w:rFonts w:ascii="Calibri" w:hAnsi="Calibri" w:cs="Calibri"/>
      <w:sz w:val="20"/>
      <w:szCs w:val="20"/>
    </w:rPr>
  </w:style>
  <w:style w:type="paragraph" w:customStyle="1" w:styleId="s1">
    <w:name w:val="s_1"/>
    <w:basedOn w:val="a"/>
    <w:uiPriority w:val="99"/>
    <w:rsid w:val="00A038ED"/>
    <w:pPr>
      <w:spacing w:before="100" w:beforeAutospacing="1" w:after="100" w:afterAutospacing="1"/>
    </w:pPr>
  </w:style>
  <w:style w:type="table" w:styleId="afffff5">
    <w:name w:val="Table Grid"/>
    <w:basedOn w:val="a1"/>
    <w:uiPriority w:val="99"/>
    <w:rsid w:val="00A038ED"/>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6">
    <w:name w:val="endnote text"/>
    <w:basedOn w:val="a"/>
    <w:link w:val="afffff7"/>
    <w:uiPriority w:val="99"/>
    <w:semiHidden/>
    <w:rsid w:val="00A038ED"/>
    <w:rPr>
      <w:rFonts w:ascii="Calibri" w:hAnsi="Calibri"/>
      <w:sz w:val="20"/>
      <w:szCs w:val="20"/>
    </w:rPr>
  </w:style>
  <w:style w:type="character" w:customStyle="1" w:styleId="afffff7">
    <w:name w:val="Текст концевой сноски Знак"/>
    <w:basedOn w:val="a0"/>
    <w:link w:val="afffff6"/>
    <w:uiPriority w:val="99"/>
    <w:semiHidden/>
    <w:rsid w:val="00A038ED"/>
    <w:rPr>
      <w:rFonts w:ascii="Calibri" w:eastAsia="Times New Roman" w:hAnsi="Calibri" w:cs="Times New Roman"/>
      <w:sz w:val="20"/>
      <w:szCs w:val="20"/>
      <w:lang w:eastAsia="ru-RU"/>
    </w:rPr>
  </w:style>
  <w:style w:type="character" w:styleId="afffff8">
    <w:name w:val="endnote reference"/>
    <w:basedOn w:val="a0"/>
    <w:uiPriority w:val="99"/>
    <w:semiHidden/>
    <w:rsid w:val="00A038ED"/>
    <w:rPr>
      <w:rFonts w:cs="Times New Roman"/>
      <w:vertAlign w:val="superscript"/>
    </w:rPr>
  </w:style>
  <w:style w:type="paragraph" w:customStyle="1" w:styleId="27">
    <w:name w:val="Знак2"/>
    <w:basedOn w:val="a"/>
    <w:uiPriority w:val="99"/>
    <w:rsid w:val="00A038ED"/>
    <w:pPr>
      <w:tabs>
        <w:tab w:val="left" w:pos="708"/>
      </w:tabs>
      <w:spacing w:after="160" w:line="240" w:lineRule="exact"/>
    </w:pPr>
    <w:rPr>
      <w:rFonts w:ascii="Verdana" w:hAnsi="Verdana" w:cs="Verdana"/>
      <w:sz w:val="20"/>
      <w:szCs w:val="20"/>
      <w:lang w:val="en-US" w:eastAsia="en-US"/>
    </w:rPr>
  </w:style>
  <w:style w:type="character" w:customStyle="1" w:styleId="nowrap">
    <w:name w:val="nowrap"/>
    <w:uiPriority w:val="99"/>
    <w:rsid w:val="00A038ED"/>
  </w:style>
  <w:style w:type="paragraph" w:styleId="afffff9">
    <w:name w:val="No Spacing"/>
    <w:link w:val="afffffa"/>
    <w:uiPriority w:val="99"/>
    <w:qFormat/>
    <w:rsid w:val="00A038ED"/>
    <w:pPr>
      <w:spacing w:after="0" w:line="240" w:lineRule="auto"/>
    </w:pPr>
    <w:rPr>
      <w:rFonts w:ascii="Calibri" w:eastAsia="Times New Roman" w:hAnsi="Calibri" w:cs="Times New Roman"/>
      <w:lang w:eastAsia="ru-RU"/>
    </w:rPr>
  </w:style>
  <w:style w:type="character" w:styleId="afffffb">
    <w:name w:val="FollowedHyperlink"/>
    <w:basedOn w:val="a0"/>
    <w:uiPriority w:val="99"/>
    <w:semiHidden/>
    <w:rsid w:val="00A038ED"/>
    <w:rPr>
      <w:rFonts w:cs="Times New Roman"/>
      <w:color w:val="800080"/>
      <w:u w:val="single"/>
    </w:rPr>
  </w:style>
  <w:style w:type="character" w:customStyle="1" w:styleId="15">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A038ED"/>
    <w:rPr>
      <w:rFonts w:eastAsia="Times New Roman"/>
      <w:lang w:eastAsia="en-US"/>
    </w:rPr>
  </w:style>
  <w:style w:type="character" w:styleId="afffffc">
    <w:name w:val="Strong"/>
    <w:basedOn w:val="a0"/>
    <w:uiPriority w:val="99"/>
    <w:qFormat/>
    <w:rsid w:val="00A038ED"/>
    <w:rPr>
      <w:rFonts w:cs="Times New Roman"/>
      <w:b/>
    </w:rPr>
  </w:style>
  <w:style w:type="paragraph" w:customStyle="1" w:styleId="msonormalcxspmiddle">
    <w:name w:val="msonormalcxspmiddle"/>
    <w:basedOn w:val="a"/>
    <w:uiPriority w:val="99"/>
    <w:rsid w:val="00A038ED"/>
    <w:pPr>
      <w:spacing w:before="100" w:beforeAutospacing="1" w:after="100" w:afterAutospacing="1"/>
    </w:pPr>
  </w:style>
  <w:style w:type="character" w:customStyle="1" w:styleId="ae">
    <w:name w:val="Абзац списка Знак"/>
    <w:aliases w:val="Содержание. 2 уровень Знак"/>
    <w:link w:val="ad"/>
    <w:uiPriority w:val="99"/>
    <w:locked/>
    <w:rsid w:val="00A038ED"/>
    <w:rPr>
      <w:rFonts w:ascii="Times New Roman" w:eastAsia="Times New Roman" w:hAnsi="Times New Roman" w:cs="Times New Roman"/>
      <w:sz w:val="24"/>
      <w:szCs w:val="20"/>
      <w:lang w:eastAsia="ru-RU"/>
    </w:rPr>
  </w:style>
  <w:style w:type="paragraph" w:styleId="afffffd">
    <w:name w:val="Title"/>
    <w:basedOn w:val="a"/>
    <w:link w:val="afffffe"/>
    <w:uiPriority w:val="99"/>
    <w:qFormat/>
    <w:rsid w:val="00A038ED"/>
    <w:pPr>
      <w:jc w:val="center"/>
    </w:pPr>
    <w:rPr>
      <w:szCs w:val="20"/>
    </w:rPr>
  </w:style>
  <w:style w:type="character" w:customStyle="1" w:styleId="afffffe">
    <w:name w:val="Название Знак"/>
    <w:basedOn w:val="a0"/>
    <w:link w:val="afffffd"/>
    <w:uiPriority w:val="99"/>
    <w:rsid w:val="00A038ED"/>
    <w:rPr>
      <w:rFonts w:ascii="Times New Roman" w:eastAsia="Times New Roman" w:hAnsi="Times New Roman" w:cs="Times New Roman"/>
      <w:sz w:val="24"/>
      <w:szCs w:val="20"/>
      <w:lang w:eastAsia="ru-RU"/>
    </w:rPr>
  </w:style>
  <w:style w:type="character" w:customStyle="1" w:styleId="afffffa">
    <w:name w:val="Без интервала Знак"/>
    <w:link w:val="afffff9"/>
    <w:uiPriority w:val="99"/>
    <w:locked/>
    <w:rsid w:val="00A038ED"/>
    <w:rPr>
      <w:rFonts w:ascii="Calibri" w:eastAsia="Times New Roman" w:hAnsi="Calibri" w:cs="Times New Roman"/>
      <w:lang w:eastAsia="ru-RU"/>
    </w:rPr>
  </w:style>
  <w:style w:type="character" w:customStyle="1" w:styleId="28">
    <w:name w:val="Основной текст2"/>
    <w:basedOn w:val="a0"/>
    <w:uiPriority w:val="99"/>
    <w:rsid w:val="00A038ED"/>
    <w:rPr>
      <w:rFonts w:ascii="Times New Roman" w:hAnsi="Times New Roman" w:cs="Times New Roman"/>
      <w:sz w:val="18"/>
      <w:szCs w:val="18"/>
      <w:shd w:val="clear" w:color="auto" w:fill="FFFFFF"/>
    </w:rPr>
  </w:style>
  <w:style w:type="paragraph" w:customStyle="1" w:styleId="Style8">
    <w:name w:val="Style8"/>
    <w:basedOn w:val="a"/>
    <w:uiPriority w:val="99"/>
    <w:rsid w:val="00A038ED"/>
    <w:pPr>
      <w:widowControl w:val="0"/>
      <w:autoSpaceDE w:val="0"/>
      <w:autoSpaceDN w:val="0"/>
      <w:adjustRightInd w:val="0"/>
      <w:spacing w:line="278" w:lineRule="exact"/>
      <w:jc w:val="both"/>
    </w:pPr>
    <w:rPr>
      <w:rFonts w:ascii="Arial Black" w:hAnsi="Arial Black"/>
    </w:rPr>
  </w:style>
  <w:style w:type="character" w:customStyle="1" w:styleId="16">
    <w:name w:val="Основной текст1"/>
    <w:link w:val="17"/>
    <w:uiPriority w:val="99"/>
    <w:locked/>
    <w:rsid w:val="00A038ED"/>
    <w:rPr>
      <w:sz w:val="27"/>
      <w:shd w:val="clear" w:color="auto" w:fill="FFFFFF"/>
    </w:rPr>
  </w:style>
  <w:style w:type="character" w:customStyle="1" w:styleId="32">
    <w:name w:val="Основной текст3"/>
    <w:basedOn w:val="16"/>
    <w:uiPriority w:val="99"/>
    <w:rsid w:val="00A038ED"/>
    <w:rPr>
      <w:rFonts w:cs="Times New Roman"/>
      <w:sz w:val="18"/>
      <w:szCs w:val="18"/>
      <w:shd w:val="clear" w:color="auto" w:fill="FFFFFF"/>
      <w:lang w:bidi="ar-SA"/>
    </w:rPr>
  </w:style>
  <w:style w:type="paragraph" w:customStyle="1" w:styleId="17">
    <w:name w:val="Основной текст17"/>
    <w:basedOn w:val="a"/>
    <w:link w:val="16"/>
    <w:uiPriority w:val="99"/>
    <w:rsid w:val="00A038ED"/>
    <w:pPr>
      <w:shd w:val="clear" w:color="auto" w:fill="FFFFFF"/>
      <w:spacing w:line="192" w:lineRule="exact"/>
    </w:pPr>
    <w:rPr>
      <w:rFonts w:asciiTheme="minorHAnsi" w:eastAsiaTheme="minorHAnsi" w:hAnsiTheme="minorHAnsi" w:cstheme="minorBidi"/>
      <w:sz w:val="27"/>
      <w:szCs w:val="22"/>
      <w:shd w:val="clear" w:color="auto" w:fill="FFFFFF"/>
      <w:lang w:eastAsia="en-US"/>
    </w:rPr>
  </w:style>
  <w:style w:type="character" w:customStyle="1" w:styleId="90">
    <w:name w:val="Основной текст (9)"/>
    <w:basedOn w:val="a0"/>
    <w:uiPriority w:val="99"/>
    <w:rsid w:val="00A038ED"/>
    <w:rPr>
      <w:rFonts w:ascii="Times New Roman" w:hAnsi="Times New Roman" w:cs="Times New Roman"/>
      <w:sz w:val="18"/>
      <w:szCs w:val="18"/>
    </w:rPr>
  </w:style>
  <w:style w:type="character" w:customStyle="1" w:styleId="FontStyle12">
    <w:name w:val="Font Style12"/>
    <w:basedOn w:val="a0"/>
    <w:uiPriority w:val="99"/>
    <w:rsid w:val="00A038ED"/>
    <w:rPr>
      <w:rFonts w:ascii="Times New Roman" w:hAnsi="Times New Roman" w:cs="Times New Roman"/>
      <w:b/>
      <w:bCs/>
      <w:i/>
      <w:iCs/>
      <w:sz w:val="22"/>
      <w:szCs w:val="22"/>
    </w:rPr>
  </w:style>
  <w:style w:type="paragraph" w:customStyle="1" w:styleId="Style4">
    <w:name w:val="Style4"/>
    <w:basedOn w:val="a"/>
    <w:uiPriority w:val="99"/>
    <w:rsid w:val="00A038ED"/>
    <w:pPr>
      <w:widowControl w:val="0"/>
      <w:autoSpaceDE w:val="0"/>
      <w:autoSpaceDN w:val="0"/>
      <w:adjustRightInd w:val="0"/>
    </w:pPr>
  </w:style>
  <w:style w:type="character" w:customStyle="1" w:styleId="FontStyle13">
    <w:name w:val="Font Style13"/>
    <w:basedOn w:val="a0"/>
    <w:uiPriority w:val="99"/>
    <w:rsid w:val="00A038ED"/>
    <w:rPr>
      <w:rFonts w:ascii="Times New Roman" w:hAnsi="Times New Roman" w:cs="Times New Roman"/>
      <w:sz w:val="22"/>
      <w:szCs w:val="22"/>
    </w:rPr>
  </w:style>
  <w:style w:type="character" w:customStyle="1" w:styleId="FontStyle15">
    <w:name w:val="Font Style15"/>
    <w:basedOn w:val="a0"/>
    <w:uiPriority w:val="99"/>
    <w:rsid w:val="00A038ED"/>
    <w:rPr>
      <w:rFonts w:ascii="Times New Roman" w:hAnsi="Times New Roman" w:cs="Times New Roman"/>
      <w:b/>
      <w:bCs/>
      <w:sz w:val="22"/>
      <w:szCs w:val="22"/>
    </w:rPr>
  </w:style>
  <w:style w:type="paragraph" w:customStyle="1" w:styleId="Style3">
    <w:name w:val="Style3"/>
    <w:basedOn w:val="a"/>
    <w:uiPriority w:val="99"/>
    <w:rsid w:val="00A038ED"/>
    <w:pPr>
      <w:widowControl w:val="0"/>
      <w:autoSpaceDE w:val="0"/>
      <w:autoSpaceDN w:val="0"/>
      <w:adjustRightInd w:val="0"/>
    </w:pPr>
    <w:rPr>
      <w:rFonts w:ascii="Angsana New" w:hAnsi="Angsana New"/>
      <w:lang w:bidi="th-TH"/>
    </w:rPr>
  </w:style>
  <w:style w:type="character" w:customStyle="1" w:styleId="FontStyle11">
    <w:name w:val="Font Style11"/>
    <w:basedOn w:val="a0"/>
    <w:uiPriority w:val="99"/>
    <w:rsid w:val="00A038ED"/>
    <w:rPr>
      <w:rFonts w:ascii="Times New Roman" w:hAnsi="Times New Roman" w:cs="Times New Roman"/>
      <w:b/>
      <w:bCs/>
      <w:i/>
      <w:iCs/>
      <w:sz w:val="22"/>
      <w:szCs w:val="22"/>
    </w:rPr>
  </w:style>
  <w:style w:type="character" w:customStyle="1" w:styleId="FontStyle14">
    <w:name w:val="Font Style14"/>
    <w:basedOn w:val="a0"/>
    <w:uiPriority w:val="99"/>
    <w:rsid w:val="00A038ED"/>
    <w:rPr>
      <w:rFonts w:ascii="Times New Roman" w:hAnsi="Times New Roman" w:cs="Times New Roman"/>
      <w:i/>
      <w:iCs/>
      <w:sz w:val="22"/>
      <w:szCs w:val="22"/>
    </w:rPr>
  </w:style>
  <w:style w:type="character" w:customStyle="1" w:styleId="8pt">
    <w:name w:val="Основной текст + 8 pt"/>
    <w:aliases w:val="Курсив"/>
    <w:basedOn w:val="16"/>
    <w:uiPriority w:val="99"/>
    <w:rsid w:val="00A038ED"/>
    <w:rPr>
      <w:rFonts w:cs="Times New Roman"/>
      <w:i/>
      <w:iCs/>
      <w:sz w:val="16"/>
      <w:szCs w:val="16"/>
      <w:shd w:val="clear" w:color="auto" w:fill="FFFFFF"/>
      <w:lang w:bidi="ar-SA"/>
    </w:rPr>
  </w:style>
  <w:style w:type="character" w:customStyle="1" w:styleId="200">
    <w:name w:val="Основной текст (20)"/>
    <w:basedOn w:val="a0"/>
    <w:uiPriority w:val="99"/>
    <w:rsid w:val="00A038ED"/>
    <w:rPr>
      <w:rFonts w:ascii="Times New Roman" w:hAnsi="Times New Roman" w:cs="Times New Roman"/>
      <w:sz w:val="18"/>
      <w:szCs w:val="18"/>
    </w:rPr>
  </w:style>
  <w:style w:type="paragraph" w:customStyle="1" w:styleId="TableParagraph">
    <w:name w:val="Table Paragraph"/>
    <w:basedOn w:val="a"/>
    <w:uiPriority w:val="1"/>
    <w:qFormat/>
    <w:rsid w:val="003821F1"/>
    <w:pPr>
      <w:widowControl w:val="0"/>
      <w:autoSpaceDE w:val="0"/>
      <w:autoSpaceDN w:val="0"/>
    </w:pPr>
    <w:rPr>
      <w:sz w:val="22"/>
      <w:szCs w:val="22"/>
      <w:lang w:eastAsia="en-US"/>
    </w:rPr>
  </w:style>
  <w:style w:type="character" w:customStyle="1" w:styleId="UnresolvedMention">
    <w:name w:val="Unresolved Mention"/>
    <w:basedOn w:val="a0"/>
    <w:uiPriority w:val="99"/>
    <w:semiHidden/>
    <w:unhideWhenUsed/>
    <w:rsid w:val="00D15E23"/>
    <w:rPr>
      <w:color w:val="605E5C"/>
      <w:shd w:val="clear" w:color="auto" w:fill="E1DFDD"/>
    </w:rPr>
  </w:style>
  <w:style w:type="paragraph" w:styleId="affffff">
    <w:name w:val="TOC Heading"/>
    <w:basedOn w:val="1"/>
    <w:next w:val="a"/>
    <w:uiPriority w:val="39"/>
    <w:unhideWhenUsed/>
    <w:qFormat/>
    <w:rsid w:val="00383374"/>
    <w:pPr>
      <w:keepLines/>
      <w:spacing w:after="0" w:line="259" w:lineRule="auto"/>
      <w:outlineLvl w:val="9"/>
    </w:pPr>
    <w:rPr>
      <w:rFonts w:asciiTheme="majorHAnsi" w:eastAsiaTheme="majorEastAsia" w:hAnsiTheme="majorHAnsi" w:cstheme="majorBidi"/>
      <w:b w:val="0"/>
      <w:bCs w:val="0"/>
      <w:color w:val="365F91" w:themeColor="accent1" w:themeShade="BF"/>
      <w:kern w:val="0"/>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footnote text"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37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A038ED"/>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A038ED"/>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A038ED"/>
    <w:pPr>
      <w:keepNext/>
      <w:spacing w:before="240" w:after="60"/>
      <w:outlineLvl w:val="2"/>
    </w:pPr>
    <w:rPr>
      <w:rFonts w:ascii="Arial" w:hAnsi="Arial"/>
      <w:b/>
      <w:bCs/>
      <w:sz w:val="26"/>
      <w:szCs w:val="26"/>
    </w:rPr>
  </w:style>
  <w:style w:type="paragraph" w:styleId="4">
    <w:name w:val="heading 4"/>
    <w:basedOn w:val="3"/>
    <w:next w:val="a"/>
    <w:link w:val="40"/>
    <w:uiPriority w:val="99"/>
    <w:qFormat/>
    <w:rsid w:val="00A038ED"/>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38ED"/>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9"/>
    <w:rsid w:val="00A038ED"/>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9"/>
    <w:rsid w:val="00A038ED"/>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A038ED"/>
    <w:rPr>
      <w:rFonts w:ascii="Times New Roman" w:eastAsia="Times New Roman" w:hAnsi="Times New Roman" w:cs="Times New Roman"/>
      <w:b/>
      <w:bCs/>
      <w:sz w:val="24"/>
      <w:szCs w:val="24"/>
      <w:lang w:eastAsia="ru-RU"/>
    </w:rPr>
  </w:style>
  <w:style w:type="paragraph" w:styleId="a3">
    <w:name w:val="Body Text"/>
    <w:basedOn w:val="a"/>
    <w:link w:val="a4"/>
    <w:uiPriority w:val="99"/>
    <w:rsid w:val="00A038ED"/>
  </w:style>
  <w:style w:type="character" w:customStyle="1" w:styleId="a4">
    <w:name w:val="Основной текст Знак"/>
    <w:basedOn w:val="a0"/>
    <w:link w:val="a3"/>
    <w:uiPriority w:val="99"/>
    <w:rsid w:val="00A038ED"/>
    <w:rPr>
      <w:rFonts w:ascii="Times New Roman" w:eastAsia="Times New Roman" w:hAnsi="Times New Roman" w:cs="Times New Roman"/>
      <w:sz w:val="24"/>
      <w:szCs w:val="24"/>
      <w:lang w:eastAsia="ru-RU"/>
    </w:rPr>
  </w:style>
  <w:style w:type="paragraph" w:styleId="21">
    <w:name w:val="Body Text 2"/>
    <w:basedOn w:val="a"/>
    <w:link w:val="22"/>
    <w:uiPriority w:val="99"/>
    <w:rsid w:val="00A038ED"/>
    <w:pPr>
      <w:ind w:right="-57"/>
      <w:jc w:val="both"/>
    </w:pPr>
  </w:style>
  <w:style w:type="character" w:customStyle="1" w:styleId="22">
    <w:name w:val="Основной текст 2 Знак"/>
    <w:basedOn w:val="a0"/>
    <w:link w:val="21"/>
    <w:uiPriority w:val="99"/>
    <w:rsid w:val="00A038ED"/>
    <w:rPr>
      <w:rFonts w:ascii="Times New Roman" w:eastAsia="Times New Roman" w:hAnsi="Times New Roman" w:cs="Times New Roman"/>
      <w:sz w:val="24"/>
      <w:szCs w:val="24"/>
      <w:lang w:eastAsia="ru-RU"/>
    </w:rPr>
  </w:style>
  <w:style w:type="character" w:customStyle="1" w:styleId="blk">
    <w:name w:val="blk"/>
    <w:uiPriority w:val="99"/>
    <w:rsid w:val="00A038ED"/>
  </w:style>
  <w:style w:type="paragraph" w:styleId="a5">
    <w:name w:val="footer"/>
    <w:aliases w:val="Нижний колонтитул Знак Знак Знак,Нижний колонтитул1,Нижний колонтитул Знак Знак"/>
    <w:basedOn w:val="a"/>
    <w:link w:val="a6"/>
    <w:uiPriority w:val="99"/>
    <w:rsid w:val="00A038ED"/>
    <w:pPr>
      <w:tabs>
        <w:tab w:val="center" w:pos="4677"/>
        <w:tab w:val="right" w:pos="9355"/>
      </w:tabs>
      <w:spacing w:before="120" w:after="120"/>
    </w:p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A038ED"/>
    <w:rPr>
      <w:rFonts w:ascii="Times New Roman" w:eastAsia="Times New Roman" w:hAnsi="Times New Roman" w:cs="Times New Roman"/>
      <w:sz w:val="24"/>
      <w:szCs w:val="24"/>
      <w:lang w:eastAsia="ru-RU"/>
    </w:rPr>
  </w:style>
  <w:style w:type="character" w:styleId="a7">
    <w:name w:val="page number"/>
    <w:basedOn w:val="a0"/>
    <w:uiPriority w:val="99"/>
    <w:rsid w:val="00A038ED"/>
    <w:rPr>
      <w:rFonts w:cs="Times New Roman"/>
    </w:rPr>
  </w:style>
  <w:style w:type="paragraph" w:styleId="a8">
    <w:name w:val="Normal (Web)"/>
    <w:basedOn w:val="a"/>
    <w:uiPriority w:val="99"/>
    <w:rsid w:val="00A038ED"/>
    <w:pPr>
      <w:widowControl w:val="0"/>
    </w:pPr>
    <w:rPr>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A038ED"/>
    <w:rPr>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A038ED"/>
    <w:rPr>
      <w:rFonts w:ascii="Times New Roman" w:eastAsia="Times New Roman" w:hAnsi="Times New Roman" w:cs="Times New Roman"/>
      <w:sz w:val="20"/>
      <w:szCs w:val="20"/>
      <w:lang w:val="en-US" w:eastAsia="ru-RU"/>
    </w:rPr>
  </w:style>
  <w:style w:type="character" w:customStyle="1" w:styleId="FootnoteTextChar">
    <w:name w:val="Footnote Text Char"/>
    <w:basedOn w:val="a0"/>
    <w:uiPriority w:val="99"/>
    <w:locked/>
    <w:rsid w:val="00A038ED"/>
    <w:rPr>
      <w:rFonts w:ascii="Times New Roman" w:hAnsi="Times New Roman" w:cs="Times New Roman"/>
      <w:sz w:val="20"/>
      <w:lang w:eastAsia="ru-RU"/>
    </w:rPr>
  </w:style>
  <w:style w:type="character" w:styleId="ab">
    <w:name w:val="footnote reference"/>
    <w:aliases w:val="Знак сноски-FN,Ciae niinee-FN,AЗнак сноски зел"/>
    <w:basedOn w:val="a0"/>
    <w:uiPriority w:val="99"/>
    <w:rsid w:val="00A038ED"/>
    <w:rPr>
      <w:rFonts w:cs="Times New Roman"/>
      <w:vertAlign w:val="superscript"/>
    </w:rPr>
  </w:style>
  <w:style w:type="paragraph" w:styleId="23">
    <w:name w:val="List 2"/>
    <w:basedOn w:val="a"/>
    <w:uiPriority w:val="99"/>
    <w:rsid w:val="00A038ED"/>
    <w:pPr>
      <w:spacing w:before="120" w:after="120"/>
      <w:ind w:left="720" w:hanging="360"/>
      <w:jc w:val="both"/>
    </w:pPr>
    <w:rPr>
      <w:rFonts w:ascii="Arial" w:eastAsia="Batang" w:hAnsi="Arial"/>
      <w:sz w:val="20"/>
      <w:lang w:eastAsia="ko-KR"/>
    </w:rPr>
  </w:style>
  <w:style w:type="character" w:styleId="ac">
    <w:name w:val="Hyperlink"/>
    <w:basedOn w:val="a0"/>
    <w:uiPriority w:val="99"/>
    <w:rsid w:val="00A038ED"/>
    <w:rPr>
      <w:rFonts w:cs="Times New Roman"/>
      <w:color w:val="0000FF"/>
      <w:u w:val="single"/>
    </w:rPr>
  </w:style>
  <w:style w:type="paragraph" w:styleId="11">
    <w:name w:val="toc 1"/>
    <w:basedOn w:val="a"/>
    <w:next w:val="a"/>
    <w:autoRedefine/>
    <w:uiPriority w:val="39"/>
    <w:rsid w:val="00A038ED"/>
    <w:pPr>
      <w:spacing w:before="240" w:after="120"/>
    </w:pPr>
    <w:rPr>
      <w:rFonts w:ascii="Calibri" w:hAnsi="Calibri" w:cs="Calibri"/>
      <w:b/>
      <w:bCs/>
      <w:sz w:val="20"/>
      <w:szCs w:val="20"/>
    </w:rPr>
  </w:style>
  <w:style w:type="paragraph" w:styleId="24">
    <w:name w:val="toc 2"/>
    <w:basedOn w:val="a"/>
    <w:next w:val="a"/>
    <w:autoRedefine/>
    <w:uiPriority w:val="99"/>
    <w:rsid w:val="00A038ED"/>
    <w:pPr>
      <w:spacing w:before="120"/>
      <w:ind w:left="240"/>
    </w:pPr>
    <w:rPr>
      <w:rFonts w:ascii="Calibri" w:hAnsi="Calibri" w:cs="Calibri"/>
      <w:i/>
      <w:iCs/>
      <w:sz w:val="20"/>
      <w:szCs w:val="20"/>
    </w:rPr>
  </w:style>
  <w:style w:type="paragraph" w:styleId="31">
    <w:name w:val="toc 3"/>
    <w:basedOn w:val="a"/>
    <w:next w:val="a"/>
    <w:autoRedefine/>
    <w:uiPriority w:val="99"/>
    <w:rsid w:val="00A038ED"/>
    <w:pPr>
      <w:ind w:left="480"/>
    </w:pPr>
    <w:rPr>
      <w:sz w:val="28"/>
      <w:szCs w:val="28"/>
    </w:rPr>
  </w:style>
  <w:style w:type="paragraph" w:styleId="ad">
    <w:name w:val="List Paragraph"/>
    <w:aliases w:val="Содержание. 2 уровень"/>
    <w:basedOn w:val="a"/>
    <w:link w:val="ae"/>
    <w:uiPriority w:val="99"/>
    <w:qFormat/>
    <w:rsid w:val="00A038ED"/>
    <w:pPr>
      <w:spacing w:before="120" w:after="120"/>
      <w:ind w:left="708"/>
    </w:pPr>
    <w:rPr>
      <w:szCs w:val="20"/>
    </w:rPr>
  </w:style>
  <w:style w:type="character" w:styleId="af">
    <w:name w:val="Emphasis"/>
    <w:basedOn w:val="a0"/>
    <w:uiPriority w:val="99"/>
    <w:qFormat/>
    <w:rsid w:val="00A038ED"/>
    <w:rPr>
      <w:rFonts w:cs="Times New Roman"/>
      <w:i/>
    </w:rPr>
  </w:style>
  <w:style w:type="paragraph" w:styleId="af0">
    <w:name w:val="Balloon Text"/>
    <w:basedOn w:val="a"/>
    <w:link w:val="af1"/>
    <w:uiPriority w:val="99"/>
    <w:rsid w:val="00A038ED"/>
    <w:rPr>
      <w:rFonts w:ascii="Segoe UI" w:hAnsi="Segoe UI"/>
      <w:sz w:val="18"/>
      <w:szCs w:val="18"/>
    </w:rPr>
  </w:style>
  <w:style w:type="character" w:customStyle="1" w:styleId="af1">
    <w:name w:val="Текст выноски Знак"/>
    <w:basedOn w:val="a0"/>
    <w:link w:val="af0"/>
    <w:uiPriority w:val="99"/>
    <w:rsid w:val="00A038ED"/>
    <w:rPr>
      <w:rFonts w:ascii="Segoe UI" w:eastAsia="Times New Roman" w:hAnsi="Segoe UI" w:cs="Times New Roman"/>
      <w:sz w:val="18"/>
      <w:szCs w:val="18"/>
      <w:lang w:eastAsia="ru-RU"/>
    </w:rPr>
  </w:style>
  <w:style w:type="paragraph" w:customStyle="1" w:styleId="ConsPlusNormal">
    <w:name w:val="ConsPlusNormal"/>
    <w:uiPriority w:val="99"/>
    <w:rsid w:val="00A038E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rsid w:val="00A038ED"/>
    <w:pPr>
      <w:tabs>
        <w:tab w:val="center" w:pos="4677"/>
        <w:tab w:val="right" w:pos="9355"/>
      </w:tabs>
    </w:pPr>
  </w:style>
  <w:style w:type="character" w:customStyle="1" w:styleId="af3">
    <w:name w:val="Верхний колонтитул Знак"/>
    <w:basedOn w:val="a0"/>
    <w:link w:val="af2"/>
    <w:uiPriority w:val="99"/>
    <w:rsid w:val="00A038ED"/>
    <w:rPr>
      <w:rFonts w:ascii="Times New Roman" w:eastAsia="Times New Roman" w:hAnsi="Times New Roman" w:cs="Times New Roman"/>
      <w:sz w:val="24"/>
      <w:szCs w:val="24"/>
      <w:lang w:eastAsia="ru-RU"/>
    </w:rPr>
  </w:style>
  <w:style w:type="character" w:customStyle="1" w:styleId="CommentTextChar">
    <w:name w:val="Comment Text Char"/>
    <w:uiPriority w:val="99"/>
    <w:locked/>
    <w:rsid w:val="00A038ED"/>
    <w:rPr>
      <w:rFonts w:ascii="Times New Roman" w:hAnsi="Times New Roman"/>
      <w:sz w:val="20"/>
    </w:rPr>
  </w:style>
  <w:style w:type="paragraph" w:styleId="af4">
    <w:name w:val="annotation text"/>
    <w:basedOn w:val="a"/>
    <w:link w:val="af5"/>
    <w:uiPriority w:val="99"/>
    <w:rsid w:val="00A038ED"/>
    <w:rPr>
      <w:rFonts w:ascii="Calibri" w:hAnsi="Calibri"/>
      <w:sz w:val="20"/>
      <w:szCs w:val="20"/>
    </w:rPr>
  </w:style>
  <w:style w:type="character" w:customStyle="1" w:styleId="af5">
    <w:name w:val="Текст примечания Знак"/>
    <w:basedOn w:val="a0"/>
    <w:link w:val="af4"/>
    <w:uiPriority w:val="99"/>
    <w:rsid w:val="00A038ED"/>
    <w:rPr>
      <w:rFonts w:ascii="Calibri" w:eastAsia="Times New Roman" w:hAnsi="Calibri" w:cs="Times New Roman"/>
      <w:sz w:val="20"/>
      <w:szCs w:val="20"/>
      <w:lang w:eastAsia="ru-RU"/>
    </w:rPr>
  </w:style>
  <w:style w:type="character" w:customStyle="1" w:styleId="12">
    <w:name w:val="Текст примечания Знак1"/>
    <w:uiPriority w:val="99"/>
    <w:rsid w:val="00A038ED"/>
    <w:rPr>
      <w:sz w:val="20"/>
    </w:rPr>
  </w:style>
  <w:style w:type="character" w:customStyle="1" w:styleId="CommentSubjectChar">
    <w:name w:val="Comment Subject Char"/>
    <w:uiPriority w:val="99"/>
    <w:locked/>
    <w:rsid w:val="00A038ED"/>
    <w:rPr>
      <w:b/>
    </w:rPr>
  </w:style>
  <w:style w:type="paragraph" w:styleId="af6">
    <w:name w:val="annotation subject"/>
    <w:basedOn w:val="af4"/>
    <w:next w:val="af4"/>
    <w:link w:val="af7"/>
    <w:uiPriority w:val="99"/>
    <w:rsid w:val="00A038ED"/>
    <w:rPr>
      <w:b/>
      <w:bCs/>
    </w:rPr>
  </w:style>
  <w:style w:type="character" w:customStyle="1" w:styleId="af7">
    <w:name w:val="Тема примечания Знак"/>
    <w:basedOn w:val="af5"/>
    <w:link w:val="af6"/>
    <w:uiPriority w:val="99"/>
    <w:rsid w:val="00A038ED"/>
    <w:rPr>
      <w:rFonts w:ascii="Calibri" w:eastAsia="Times New Roman" w:hAnsi="Calibri" w:cs="Times New Roman"/>
      <w:b/>
      <w:bCs/>
      <w:sz w:val="20"/>
      <w:szCs w:val="20"/>
      <w:lang w:eastAsia="ru-RU"/>
    </w:rPr>
  </w:style>
  <w:style w:type="character" w:customStyle="1" w:styleId="13">
    <w:name w:val="Тема примечания Знак1"/>
    <w:uiPriority w:val="99"/>
    <w:rsid w:val="00A038ED"/>
    <w:rPr>
      <w:b/>
      <w:sz w:val="20"/>
    </w:rPr>
  </w:style>
  <w:style w:type="paragraph" w:styleId="25">
    <w:name w:val="Body Text Indent 2"/>
    <w:basedOn w:val="a"/>
    <w:link w:val="26"/>
    <w:uiPriority w:val="99"/>
    <w:rsid w:val="00A038ED"/>
    <w:pPr>
      <w:spacing w:after="120" w:line="480" w:lineRule="auto"/>
      <w:ind w:left="283"/>
    </w:pPr>
  </w:style>
  <w:style w:type="character" w:customStyle="1" w:styleId="26">
    <w:name w:val="Основной текст с отступом 2 Знак"/>
    <w:basedOn w:val="a0"/>
    <w:link w:val="25"/>
    <w:uiPriority w:val="99"/>
    <w:rsid w:val="00A038ED"/>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A038ED"/>
  </w:style>
  <w:style w:type="character" w:customStyle="1" w:styleId="af8">
    <w:name w:val="Цветовое выделение"/>
    <w:uiPriority w:val="99"/>
    <w:rsid w:val="00A038ED"/>
    <w:rPr>
      <w:b/>
      <w:color w:val="26282F"/>
    </w:rPr>
  </w:style>
  <w:style w:type="character" w:customStyle="1" w:styleId="af9">
    <w:name w:val="Гипертекстовая ссылка"/>
    <w:uiPriority w:val="99"/>
    <w:rsid w:val="00A038ED"/>
    <w:rPr>
      <w:b/>
      <w:color w:val="106BBE"/>
    </w:rPr>
  </w:style>
  <w:style w:type="character" w:customStyle="1" w:styleId="afa">
    <w:name w:val="Активная гипертекстовая ссылка"/>
    <w:uiPriority w:val="99"/>
    <w:rsid w:val="00A038ED"/>
    <w:rPr>
      <w:b/>
      <w:color w:val="106BBE"/>
      <w:u w:val="single"/>
    </w:rPr>
  </w:style>
  <w:style w:type="paragraph" w:customStyle="1" w:styleId="afb">
    <w:name w:val="Внимание"/>
    <w:basedOn w:val="a"/>
    <w:next w:val="a"/>
    <w:uiPriority w:val="99"/>
    <w:rsid w:val="00A038E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c">
    <w:name w:val="Внимание: криминал!!"/>
    <w:basedOn w:val="afb"/>
    <w:next w:val="a"/>
    <w:uiPriority w:val="99"/>
    <w:rsid w:val="00A038ED"/>
  </w:style>
  <w:style w:type="paragraph" w:customStyle="1" w:styleId="afd">
    <w:name w:val="Внимание: недобросовестность!"/>
    <w:basedOn w:val="afb"/>
    <w:next w:val="a"/>
    <w:uiPriority w:val="99"/>
    <w:rsid w:val="00A038ED"/>
  </w:style>
  <w:style w:type="character" w:customStyle="1" w:styleId="afe">
    <w:name w:val="Выделение для Базового Поиска"/>
    <w:uiPriority w:val="99"/>
    <w:rsid w:val="00A038ED"/>
    <w:rPr>
      <w:b/>
      <w:color w:val="0058A9"/>
    </w:rPr>
  </w:style>
  <w:style w:type="character" w:customStyle="1" w:styleId="aff">
    <w:name w:val="Выделение для Базового Поиска (курсив)"/>
    <w:uiPriority w:val="99"/>
    <w:rsid w:val="00A038ED"/>
    <w:rPr>
      <w:b/>
      <w:i/>
      <w:color w:val="0058A9"/>
    </w:rPr>
  </w:style>
  <w:style w:type="paragraph" w:customStyle="1" w:styleId="aff0">
    <w:name w:val="Дочерний элемент списка"/>
    <w:basedOn w:val="a"/>
    <w:next w:val="a"/>
    <w:uiPriority w:val="99"/>
    <w:rsid w:val="00A038ED"/>
    <w:pPr>
      <w:widowControl w:val="0"/>
      <w:autoSpaceDE w:val="0"/>
      <w:autoSpaceDN w:val="0"/>
      <w:adjustRightInd w:val="0"/>
      <w:spacing w:line="360" w:lineRule="auto"/>
      <w:jc w:val="both"/>
    </w:pPr>
    <w:rPr>
      <w:color w:val="868381"/>
      <w:sz w:val="20"/>
      <w:szCs w:val="20"/>
    </w:rPr>
  </w:style>
  <w:style w:type="paragraph" w:customStyle="1" w:styleId="aff1">
    <w:name w:val="Основное меню (преемственное)"/>
    <w:basedOn w:val="a"/>
    <w:next w:val="a"/>
    <w:uiPriority w:val="99"/>
    <w:rsid w:val="00A038ED"/>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4">
    <w:name w:val="Заголовок1"/>
    <w:basedOn w:val="aff1"/>
    <w:next w:val="a"/>
    <w:uiPriority w:val="99"/>
    <w:rsid w:val="00A038ED"/>
    <w:rPr>
      <w:b/>
      <w:bCs/>
      <w:color w:val="0058A9"/>
      <w:shd w:val="clear" w:color="auto" w:fill="ECE9D8"/>
    </w:rPr>
  </w:style>
  <w:style w:type="paragraph" w:customStyle="1" w:styleId="aff2">
    <w:name w:val="Заголовок группы контролов"/>
    <w:basedOn w:val="a"/>
    <w:next w:val="a"/>
    <w:uiPriority w:val="99"/>
    <w:rsid w:val="00A038ED"/>
    <w:pPr>
      <w:widowControl w:val="0"/>
      <w:autoSpaceDE w:val="0"/>
      <w:autoSpaceDN w:val="0"/>
      <w:adjustRightInd w:val="0"/>
      <w:spacing w:line="360" w:lineRule="auto"/>
      <w:ind w:firstLine="720"/>
      <w:jc w:val="both"/>
    </w:pPr>
    <w:rPr>
      <w:b/>
      <w:bCs/>
      <w:color w:val="000000"/>
    </w:rPr>
  </w:style>
  <w:style w:type="paragraph" w:customStyle="1" w:styleId="aff3">
    <w:name w:val="Заголовок для информации об изменениях"/>
    <w:basedOn w:val="1"/>
    <w:next w:val="a"/>
    <w:uiPriority w:val="99"/>
    <w:rsid w:val="00A038ED"/>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A038ED"/>
    <w:pPr>
      <w:widowControl w:val="0"/>
      <w:autoSpaceDE w:val="0"/>
      <w:autoSpaceDN w:val="0"/>
      <w:adjustRightInd w:val="0"/>
      <w:spacing w:line="360" w:lineRule="auto"/>
      <w:ind w:firstLine="720"/>
      <w:jc w:val="both"/>
    </w:pPr>
    <w:rPr>
      <w:i/>
      <w:iCs/>
      <w:color w:val="000080"/>
      <w:sz w:val="22"/>
      <w:szCs w:val="22"/>
    </w:rPr>
  </w:style>
  <w:style w:type="character" w:customStyle="1" w:styleId="aff5">
    <w:name w:val="Заголовок своего сообщения"/>
    <w:uiPriority w:val="99"/>
    <w:rsid w:val="00A038ED"/>
    <w:rPr>
      <w:b/>
      <w:color w:val="26282F"/>
    </w:rPr>
  </w:style>
  <w:style w:type="paragraph" w:customStyle="1" w:styleId="aff6">
    <w:name w:val="Заголовок статьи"/>
    <w:basedOn w:val="a"/>
    <w:next w:val="a"/>
    <w:uiPriority w:val="99"/>
    <w:rsid w:val="00A038ED"/>
    <w:pPr>
      <w:widowControl w:val="0"/>
      <w:autoSpaceDE w:val="0"/>
      <w:autoSpaceDN w:val="0"/>
      <w:adjustRightInd w:val="0"/>
      <w:spacing w:line="360" w:lineRule="auto"/>
      <w:ind w:left="1612" w:hanging="892"/>
      <w:jc w:val="both"/>
    </w:pPr>
  </w:style>
  <w:style w:type="character" w:customStyle="1" w:styleId="aff7">
    <w:name w:val="Заголовок чужого сообщения"/>
    <w:uiPriority w:val="99"/>
    <w:rsid w:val="00A038ED"/>
    <w:rPr>
      <w:b/>
      <w:color w:val="FF0000"/>
    </w:rPr>
  </w:style>
  <w:style w:type="paragraph" w:customStyle="1" w:styleId="aff8">
    <w:name w:val="Заголовок ЭР (левое окно)"/>
    <w:basedOn w:val="a"/>
    <w:next w:val="a"/>
    <w:uiPriority w:val="99"/>
    <w:rsid w:val="00A038ED"/>
    <w:pPr>
      <w:widowControl w:val="0"/>
      <w:autoSpaceDE w:val="0"/>
      <w:autoSpaceDN w:val="0"/>
      <w:adjustRightInd w:val="0"/>
      <w:spacing w:before="300" w:after="250" w:line="360" w:lineRule="auto"/>
      <w:jc w:val="center"/>
    </w:pPr>
    <w:rPr>
      <w:b/>
      <w:bCs/>
      <w:color w:val="26282F"/>
      <w:sz w:val="26"/>
      <w:szCs w:val="26"/>
    </w:rPr>
  </w:style>
  <w:style w:type="paragraph" w:customStyle="1" w:styleId="aff9">
    <w:name w:val="Заголовок ЭР (правое окно)"/>
    <w:basedOn w:val="aff8"/>
    <w:next w:val="a"/>
    <w:uiPriority w:val="99"/>
    <w:rsid w:val="00A038ED"/>
    <w:pPr>
      <w:spacing w:after="0"/>
      <w:jc w:val="left"/>
    </w:pPr>
  </w:style>
  <w:style w:type="paragraph" w:customStyle="1" w:styleId="affa">
    <w:name w:val="Интерактивный заголовок"/>
    <w:basedOn w:val="14"/>
    <w:next w:val="a"/>
    <w:uiPriority w:val="99"/>
    <w:rsid w:val="00A038ED"/>
    <w:rPr>
      <w:u w:val="single"/>
    </w:rPr>
  </w:style>
  <w:style w:type="paragraph" w:customStyle="1" w:styleId="affb">
    <w:name w:val="Текст информации об изменениях"/>
    <w:basedOn w:val="a"/>
    <w:next w:val="a"/>
    <w:uiPriority w:val="99"/>
    <w:rsid w:val="00A038ED"/>
    <w:pPr>
      <w:widowControl w:val="0"/>
      <w:autoSpaceDE w:val="0"/>
      <w:autoSpaceDN w:val="0"/>
      <w:adjustRightInd w:val="0"/>
      <w:spacing w:line="360" w:lineRule="auto"/>
      <w:ind w:firstLine="720"/>
      <w:jc w:val="both"/>
    </w:pPr>
    <w:rPr>
      <w:color w:val="353842"/>
      <w:sz w:val="18"/>
      <w:szCs w:val="18"/>
    </w:rPr>
  </w:style>
  <w:style w:type="paragraph" w:customStyle="1" w:styleId="affc">
    <w:name w:val="Информация об изменениях"/>
    <w:basedOn w:val="affb"/>
    <w:next w:val="a"/>
    <w:uiPriority w:val="99"/>
    <w:rsid w:val="00A038ED"/>
    <w:pPr>
      <w:spacing w:before="180"/>
      <w:ind w:left="360" w:right="360" w:firstLine="0"/>
    </w:pPr>
    <w:rPr>
      <w:shd w:val="clear" w:color="auto" w:fill="EAEFED"/>
    </w:rPr>
  </w:style>
  <w:style w:type="paragraph" w:customStyle="1" w:styleId="affd">
    <w:name w:val="Текст (справка)"/>
    <w:basedOn w:val="a"/>
    <w:next w:val="a"/>
    <w:uiPriority w:val="99"/>
    <w:rsid w:val="00A038ED"/>
    <w:pPr>
      <w:widowControl w:val="0"/>
      <w:autoSpaceDE w:val="0"/>
      <w:autoSpaceDN w:val="0"/>
      <w:adjustRightInd w:val="0"/>
      <w:spacing w:line="360" w:lineRule="auto"/>
      <w:ind w:left="170" w:right="170"/>
    </w:pPr>
  </w:style>
  <w:style w:type="paragraph" w:customStyle="1" w:styleId="affe">
    <w:name w:val="Комментарий"/>
    <w:basedOn w:val="affd"/>
    <w:next w:val="a"/>
    <w:uiPriority w:val="99"/>
    <w:rsid w:val="00A038ED"/>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A038ED"/>
    <w:rPr>
      <w:i/>
      <w:iCs/>
    </w:rPr>
  </w:style>
  <w:style w:type="paragraph" w:customStyle="1" w:styleId="afff0">
    <w:name w:val="Текст (лев. подпись)"/>
    <w:basedOn w:val="a"/>
    <w:next w:val="a"/>
    <w:uiPriority w:val="99"/>
    <w:rsid w:val="00A038ED"/>
    <w:pPr>
      <w:widowControl w:val="0"/>
      <w:autoSpaceDE w:val="0"/>
      <w:autoSpaceDN w:val="0"/>
      <w:adjustRightInd w:val="0"/>
      <w:spacing w:line="360" w:lineRule="auto"/>
    </w:pPr>
  </w:style>
  <w:style w:type="paragraph" w:customStyle="1" w:styleId="afff1">
    <w:name w:val="Колонтитул (левый)"/>
    <w:basedOn w:val="afff0"/>
    <w:next w:val="a"/>
    <w:uiPriority w:val="99"/>
    <w:rsid w:val="00A038ED"/>
    <w:rPr>
      <w:sz w:val="14"/>
      <w:szCs w:val="14"/>
    </w:rPr>
  </w:style>
  <w:style w:type="paragraph" w:customStyle="1" w:styleId="afff2">
    <w:name w:val="Текст (прав. подпись)"/>
    <w:basedOn w:val="a"/>
    <w:next w:val="a"/>
    <w:uiPriority w:val="99"/>
    <w:rsid w:val="00A038ED"/>
    <w:pPr>
      <w:widowControl w:val="0"/>
      <w:autoSpaceDE w:val="0"/>
      <w:autoSpaceDN w:val="0"/>
      <w:adjustRightInd w:val="0"/>
      <w:spacing w:line="360" w:lineRule="auto"/>
      <w:jc w:val="right"/>
    </w:pPr>
  </w:style>
  <w:style w:type="paragraph" w:customStyle="1" w:styleId="afff3">
    <w:name w:val="Колонтитул (правый)"/>
    <w:basedOn w:val="afff2"/>
    <w:next w:val="a"/>
    <w:uiPriority w:val="99"/>
    <w:rsid w:val="00A038ED"/>
    <w:rPr>
      <w:sz w:val="14"/>
      <w:szCs w:val="14"/>
    </w:rPr>
  </w:style>
  <w:style w:type="paragraph" w:customStyle="1" w:styleId="afff4">
    <w:name w:val="Комментарий пользователя"/>
    <w:basedOn w:val="affe"/>
    <w:next w:val="a"/>
    <w:uiPriority w:val="99"/>
    <w:rsid w:val="00A038ED"/>
    <w:pPr>
      <w:jc w:val="left"/>
    </w:pPr>
    <w:rPr>
      <w:shd w:val="clear" w:color="auto" w:fill="FFDFE0"/>
    </w:rPr>
  </w:style>
  <w:style w:type="paragraph" w:customStyle="1" w:styleId="afff5">
    <w:name w:val="Куда обратиться?"/>
    <w:basedOn w:val="afb"/>
    <w:next w:val="a"/>
    <w:uiPriority w:val="99"/>
    <w:rsid w:val="00A038ED"/>
  </w:style>
  <w:style w:type="paragraph" w:customStyle="1" w:styleId="afff6">
    <w:name w:val="Моноширинный"/>
    <w:basedOn w:val="a"/>
    <w:next w:val="a"/>
    <w:uiPriority w:val="99"/>
    <w:rsid w:val="00A038ED"/>
    <w:pPr>
      <w:widowControl w:val="0"/>
      <w:autoSpaceDE w:val="0"/>
      <w:autoSpaceDN w:val="0"/>
      <w:adjustRightInd w:val="0"/>
      <w:spacing w:line="360" w:lineRule="auto"/>
    </w:pPr>
    <w:rPr>
      <w:rFonts w:ascii="Courier New" w:hAnsi="Courier New" w:cs="Courier New"/>
    </w:rPr>
  </w:style>
  <w:style w:type="character" w:customStyle="1" w:styleId="afff7">
    <w:name w:val="Найденные слова"/>
    <w:uiPriority w:val="99"/>
    <w:rsid w:val="00A038ED"/>
    <w:rPr>
      <w:b/>
      <w:color w:val="26282F"/>
      <w:shd w:val="clear" w:color="auto" w:fill="FFF580"/>
    </w:rPr>
  </w:style>
  <w:style w:type="paragraph" w:customStyle="1" w:styleId="afff8">
    <w:name w:val="Напишите нам"/>
    <w:basedOn w:val="a"/>
    <w:next w:val="a"/>
    <w:uiPriority w:val="99"/>
    <w:rsid w:val="00A038ED"/>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9">
    <w:name w:val="Не вступил в силу"/>
    <w:uiPriority w:val="99"/>
    <w:rsid w:val="00A038ED"/>
    <w:rPr>
      <w:b/>
      <w:color w:val="000000"/>
      <w:shd w:val="clear" w:color="auto" w:fill="D8EDE8"/>
    </w:rPr>
  </w:style>
  <w:style w:type="paragraph" w:customStyle="1" w:styleId="afffa">
    <w:name w:val="Необходимые документы"/>
    <w:basedOn w:val="afb"/>
    <w:next w:val="a"/>
    <w:uiPriority w:val="99"/>
    <w:rsid w:val="00A038ED"/>
    <w:pPr>
      <w:ind w:firstLine="118"/>
    </w:pPr>
  </w:style>
  <w:style w:type="paragraph" w:customStyle="1" w:styleId="afffb">
    <w:name w:val="Нормальный (таблица)"/>
    <w:basedOn w:val="a"/>
    <w:next w:val="a"/>
    <w:uiPriority w:val="99"/>
    <w:rsid w:val="00A038ED"/>
    <w:pPr>
      <w:widowControl w:val="0"/>
      <w:autoSpaceDE w:val="0"/>
      <w:autoSpaceDN w:val="0"/>
      <w:adjustRightInd w:val="0"/>
      <w:spacing w:line="360" w:lineRule="auto"/>
      <w:jc w:val="both"/>
    </w:pPr>
  </w:style>
  <w:style w:type="paragraph" w:customStyle="1" w:styleId="afffc">
    <w:name w:val="Таблицы (моноширинный)"/>
    <w:basedOn w:val="a"/>
    <w:next w:val="a"/>
    <w:uiPriority w:val="99"/>
    <w:rsid w:val="00A038ED"/>
    <w:pPr>
      <w:widowControl w:val="0"/>
      <w:autoSpaceDE w:val="0"/>
      <w:autoSpaceDN w:val="0"/>
      <w:adjustRightInd w:val="0"/>
      <w:spacing w:line="360" w:lineRule="auto"/>
    </w:pPr>
    <w:rPr>
      <w:rFonts w:ascii="Courier New" w:hAnsi="Courier New" w:cs="Courier New"/>
    </w:rPr>
  </w:style>
  <w:style w:type="paragraph" w:customStyle="1" w:styleId="afffd">
    <w:name w:val="Оглавление"/>
    <w:basedOn w:val="afffc"/>
    <w:next w:val="a"/>
    <w:uiPriority w:val="99"/>
    <w:rsid w:val="00A038ED"/>
    <w:pPr>
      <w:ind w:left="140"/>
    </w:pPr>
  </w:style>
  <w:style w:type="character" w:customStyle="1" w:styleId="afffe">
    <w:name w:val="Опечатки"/>
    <w:uiPriority w:val="99"/>
    <w:rsid w:val="00A038ED"/>
    <w:rPr>
      <w:color w:val="FF0000"/>
    </w:rPr>
  </w:style>
  <w:style w:type="paragraph" w:customStyle="1" w:styleId="affff">
    <w:name w:val="Переменная часть"/>
    <w:basedOn w:val="aff1"/>
    <w:next w:val="a"/>
    <w:uiPriority w:val="99"/>
    <w:rsid w:val="00A038ED"/>
    <w:rPr>
      <w:sz w:val="18"/>
      <w:szCs w:val="18"/>
    </w:rPr>
  </w:style>
  <w:style w:type="paragraph" w:customStyle="1" w:styleId="affff0">
    <w:name w:val="Подвал для информации об изменениях"/>
    <w:basedOn w:val="1"/>
    <w:next w:val="a"/>
    <w:uiPriority w:val="99"/>
    <w:rsid w:val="00A038ED"/>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A038ED"/>
    <w:rPr>
      <w:b/>
      <w:bCs/>
    </w:rPr>
  </w:style>
  <w:style w:type="paragraph" w:customStyle="1" w:styleId="affff2">
    <w:name w:val="Подчёркнуный текст"/>
    <w:basedOn w:val="a"/>
    <w:next w:val="a"/>
    <w:uiPriority w:val="99"/>
    <w:rsid w:val="00A038ED"/>
    <w:pPr>
      <w:widowControl w:val="0"/>
      <w:pBdr>
        <w:bottom w:val="single" w:sz="4" w:space="0" w:color="auto"/>
      </w:pBdr>
      <w:autoSpaceDE w:val="0"/>
      <w:autoSpaceDN w:val="0"/>
      <w:adjustRightInd w:val="0"/>
      <w:spacing w:line="360" w:lineRule="auto"/>
      <w:ind w:firstLine="720"/>
      <w:jc w:val="both"/>
    </w:pPr>
  </w:style>
  <w:style w:type="paragraph" w:customStyle="1" w:styleId="affff3">
    <w:name w:val="Постоянная часть"/>
    <w:basedOn w:val="aff1"/>
    <w:next w:val="a"/>
    <w:uiPriority w:val="99"/>
    <w:rsid w:val="00A038ED"/>
    <w:rPr>
      <w:sz w:val="20"/>
      <w:szCs w:val="20"/>
    </w:rPr>
  </w:style>
  <w:style w:type="paragraph" w:customStyle="1" w:styleId="affff4">
    <w:name w:val="Прижатый влево"/>
    <w:basedOn w:val="a"/>
    <w:next w:val="a"/>
    <w:uiPriority w:val="99"/>
    <w:rsid w:val="00A038ED"/>
    <w:pPr>
      <w:widowControl w:val="0"/>
      <w:autoSpaceDE w:val="0"/>
      <w:autoSpaceDN w:val="0"/>
      <w:adjustRightInd w:val="0"/>
      <w:spacing w:line="360" w:lineRule="auto"/>
    </w:pPr>
  </w:style>
  <w:style w:type="paragraph" w:customStyle="1" w:styleId="affff5">
    <w:name w:val="Пример."/>
    <w:basedOn w:val="afb"/>
    <w:next w:val="a"/>
    <w:uiPriority w:val="99"/>
    <w:rsid w:val="00A038ED"/>
  </w:style>
  <w:style w:type="paragraph" w:customStyle="1" w:styleId="affff6">
    <w:name w:val="Примечание."/>
    <w:basedOn w:val="afb"/>
    <w:next w:val="a"/>
    <w:uiPriority w:val="99"/>
    <w:rsid w:val="00A038ED"/>
  </w:style>
  <w:style w:type="character" w:customStyle="1" w:styleId="affff7">
    <w:name w:val="Продолжение ссылки"/>
    <w:uiPriority w:val="99"/>
    <w:rsid w:val="00A038ED"/>
  </w:style>
  <w:style w:type="paragraph" w:customStyle="1" w:styleId="affff8">
    <w:name w:val="Словарная статья"/>
    <w:basedOn w:val="a"/>
    <w:next w:val="a"/>
    <w:uiPriority w:val="99"/>
    <w:rsid w:val="00A038ED"/>
    <w:pPr>
      <w:widowControl w:val="0"/>
      <w:autoSpaceDE w:val="0"/>
      <w:autoSpaceDN w:val="0"/>
      <w:adjustRightInd w:val="0"/>
      <w:spacing w:line="360" w:lineRule="auto"/>
      <w:ind w:right="118"/>
      <w:jc w:val="both"/>
    </w:pPr>
  </w:style>
  <w:style w:type="character" w:customStyle="1" w:styleId="affff9">
    <w:name w:val="Сравнение редакций"/>
    <w:uiPriority w:val="99"/>
    <w:rsid w:val="00A038ED"/>
    <w:rPr>
      <w:b/>
      <w:color w:val="26282F"/>
    </w:rPr>
  </w:style>
  <w:style w:type="character" w:customStyle="1" w:styleId="affffa">
    <w:name w:val="Сравнение редакций. Добавленный фрагмент"/>
    <w:uiPriority w:val="99"/>
    <w:rsid w:val="00A038ED"/>
    <w:rPr>
      <w:color w:val="000000"/>
      <w:shd w:val="clear" w:color="auto" w:fill="C1D7FF"/>
    </w:rPr>
  </w:style>
  <w:style w:type="character" w:customStyle="1" w:styleId="affffb">
    <w:name w:val="Сравнение редакций. Удаленный фрагмент"/>
    <w:uiPriority w:val="99"/>
    <w:rsid w:val="00A038ED"/>
    <w:rPr>
      <w:color w:val="000000"/>
      <w:shd w:val="clear" w:color="auto" w:fill="C4C413"/>
    </w:rPr>
  </w:style>
  <w:style w:type="paragraph" w:customStyle="1" w:styleId="affffc">
    <w:name w:val="Ссылка на официальную публикацию"/>
    <w:basedOn w:val="a"/>
    <w:next w:val="a"/>
    <w:uiPriority w:val="99"/>
    <w:rsid w:val="00A038ED"/>
    <w:pPr>
      <w:widowControl w:val="0"/>
      <w:autoSpaceDE w:val="0"/>
      <w:autoSpaceDN w:val="0"/>
      <w:adjustRightInd w:val="0"/>
      <w:spacing w:line="360" w:lineRule="auto"/>
      <w:ind w:firstLine="720"/>
      <w:jc w:val="both"/>
    </w:pPr>
  </w:style>
  <w:style w:type="character" w:customStyle="1" w:styleId="affffd">
    <w:name w:val="Ссылка на утративший силу документ"/>
    <w:uiPriority w:val="99"/>
    <w:rsid w:val="00A038ED"/>
    <w:rPr>
      <w:b/>
      <w:color w:val="749232"/>
    </w:rPr>
  </w:style>
  <w:style w:type="paragraph" w:customStyle="1" w:styleId="affffe">
    <w:name w:val="Текст в таблице"/>
    <w:basedOn w:val="afffb"/>
    <w:next w:val="a"/>
    <w:uiPriority w:val="99"/>
    <w:rsid w:val="00A038ED"/>
    <w:pPr>
      <w:ind w:firstLine="500"/>
    </w:pPr>
  </w:style>
  <w:style w:type="paragraph" w:customStyle="1" w:styleId="afffff">
    <w:name w:val="Текст ЭР (см. также)"/>
    <w:basedOn w:val="a"/>
    <w:next w:val="a"/>
    <w:uiPriority w:val="99"/>
    <w:rsid w:val="00A038ED"/>
    <w:pPr>
      <w:widowControl w:val="0"/>
      <w:autoSpaceDE w:val="0"/>
      <w:autoSpaceDN w:val="0"/>
      <w:adjustRightInd w:val="0"/>
      <w:spacing w:before="200" w:line="360" w:lineRule="auto"/>
    </w:pPr>
    <w:rPr>
      <w:sz w:val="20"/>
      <w:szCs w:val="20"/>
    </w:rPr>
  </w:style>
  <w:style w:type="paragraph" w:customStyle="1" w:styleId="afffff0">
    <w:name w:val="Технический комментарий"/>
    <w:basedOn w:val="a"/>
    <w:next w:val="a"/>
    <w:uiPriority w:val="99"/>
    <w:rsid w:val="00A038ED"/>
    <w:pPr>
      <w:widowControl w:val="0"/>
      <w:autoSpaceDE w:val="0"/>
      <w:autoSpaceDN w:val="0"/>
      <w:adjustRightInd w:val="0"/>
      <w:spacing w:line="360" w:lineRule="auto"/>
    </w:pPr>
    <w:rPr>
      <w:color w:val="463F31"/>
      <w:shd w:val="clear" w:color="auto" w:fill="FFFFA6"/>
    </w:rPr>
  </w:style>
  <w:style w:type="character" w:customStyle="1" w:styleId="afffff1">
    <w:name w:val="Утратил силу"/>
    <w:uiPriority w:val="99"/>
    <w:rsid w:val="00A038ED"/>
    <w:rPr>
      <w:b/>
      <w:strike/>
      <w:color w:val="666600"/>
    </w:rPr>
  </w:style>
  <w:style w:type="paragraph" w:customStyle="1" w:styleId="afffff2">
    <w:name w:val="Формула"/>
    <w:basedOn w:val="a"/>
    <w:next w:val="a"/>
    <w:uiPriority w:val="99"/>
    <w:rsid w:val="00A038E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3">
    <w:name w:val="Центрированный (таблица)"/>
    <w:basedOn w:val="afffb"/>
    <w:next w:val="a"/>
    <w:uiPriority w:val="99"/>
    <w:rsid w:val="00A038ED"/>
    <w:pPr>
      <w:jc w:val="center"/>
    </w:pPr>
  </w:style>
  <w:style w:type="paragraph" w:customStyle="1" w:styleId="-">
    <w:name w:val="ЭР-содержание (правое окно)"/>
    <w:basedOn w:val="a"/>
    <w:next w:val="a"/>
    <w:uiPriority w:val="99"/>
    <w:rsid w:val="00A038ED"/>
    <w:pPr>
      <w:widowControl w:val="0"/>
      <w:autoSpaceDE w:val="0"/>
      <w:autoSpaceDN w:val="0"/>
      <w:adjustRightInd w:val="0"/>
      <w:spacing w:before="300" w:line="360" w:lineRule="auto"/>
    </w:pPr>
  </w:style>
  <w:style w:type="paragraph" w:customStyle="1" w:styleId="Default">
    <w:name w:val="Default"/>
    <w:uiPriority w:val="99"/>
    <w:rsid w:val="00A038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basedOn w:val="a0"/>
    <w:uiPriority w:val="99"/>
    <w:rsid w:val="00A038ED"/>
    <w:rPr>
      <w:rFonts w:cs="Times New Roman"/>
      <w:sz w:val="16"/>
    </w:rPr>
  </w:style>
  <w:style w:type="paragraph" w:styleId="41">
    <w:name w:val="toc 4"/>
    <w:basedOn w:val="a"/>
    <w:next w:val="a"/>
    <w:autoRedefine/>
    <w:uiPriority w:val="99"/>
    <w:rsid w:val="00A038ED"/>
    <w:pPr>
      <w:ind w:left="720"/>
    </w:pPr>
    <w:rPr>
      <w:rFonts w:ascii="Calibri" w:hAnsi="Calibri" w:cs="Calibri"/>
      <w:sz w:val="20"/>
      <w:szCs w:val="20"/>
    </w:rPr>
  </w:style>
  <w:style w:type="paragraph" w:styleId="5">
    <w:name w:val="toc 5"/>
    <w:basedOn w:val="a"/>
    <w:next w:val="a"/>
    <w:autoRedefine/>
    <w:uiPriority w:val="99"/>
    <w:rsid w:val="00A038ED"/>
    <w:pPr>
      <w:ind w:left="960"/>
    </w:pPr>
    <w:rPr>
      <w:rFonts w:ascii="Calibri" w:hAnsi="Calibri" w:cs="Calibri"/>
      <w:sz w:val="20"/>
      <w:szCs w:val="20"/>
    </w:rPr>
  </w:style>
  <w:style w:type="paragraph" w:styleId="6">
    <w:name w:val="toc 6"/>
    <w:basedOn w:val="a"/>
    <w:next w:val="a"/>
    <w:autoRedefine/>
    <w:uiPriority w:val="99"/>
    <w:rsid w:val="00A038ED"/>
    <w:pPr>
      <w:ind w:left="1200"/>
    </w:pPr>
    <w:rPr>
      <w:rFonts w:ascii="Calibri" w:hAnsi="Calibri" w:cs="Calibri"/>
      <w:sz w:val="20"/>
      <w:szCs w:val="20"/>
    </w:rPr>
  </w:style>
  <w:style w:type="paragraph" w:styleId="7">
    <w:name w:val="toc 7"/>
    <w:basedOn w:val="a"/>
    <w:next w:val="a"/>
    <w:autoRedefine/>
    <w:uiPriority w:val="99"/>
    <w:rsid w:val="00A038ED"/>
    <w:pPr>
      <w:ind w:left="1440"/>
    </w:pPr>
    <w:rPr>
      <w:rFonts w:ascii="Calibri" w:hAnsi="Calibri" w:cs="Calibri"/>
      <w:sz w:val="20"/>
      <w:szCs w:val="20"/>
    </w:rPr>
  </w:style>
  <w:style w:type="paragraph" w:styleId="8">
    <w:name w:val="toc 8"/>
    <w:basedOn w:val="a"/>
    <w:next w:val="a"/>
    <w:autoRedefine/>
    <w:uiPriority w:val="99"/>
    <w:rsid w:val="00A038ED"/>
    <w:pPr>
      <w:ind w:left="1680"/>
    </w:pPr>
    <w:rPr>
      <w:rFonts w:ascii="Calibri" w:hAnsi="Calibri" w:cs="Calibri"/>
      <w:sz w:val="20"/>
      <w:szCs w:val="20"/>
    </w:rPr>
  </w:style>
  <w:style w:type="paragraph" w:styleId="9">
    <w:name w:val="toc 9"/>
    <w:basedOn w:val="a"/>
    <w:next w:val="a"/>
    <w:autoRedefine/>
    <w:uiPriority w:val="99"/>
    <w:rsid w:val="00A038ED"/>
    <w:pPr>
      <w:ind w:left="1920"/>
    </w:pPr>
    <w:rPr>
      <w:rFonts w:ascii="Calibri" w:hAnsi="Calibri" w:cs="Calibri"/>
      <w:sz w:val="20"/>
      <w:szCs w:val="20"/>
    </w:rPr>
  </w:style>
  <w:style w:type="paragraph" w:customStyle="1" w:styleId="s1">
    <w:name w:val="s_1"/>
    <w:basedOn w:val="a"/>
    <w:uiPriority w:val="99"/>
    <w:rsid w:val="00A038ED"/>
    <w:pPr>
      <w:spacing w:before="100" w:beforeAutospacing="1" w:after="100" w:afterAutospacing="1"/>
    </w:pPr>
  </w:style>
  <w:style w:type="table" w:styleId="afffff5">
    <w:name w:val="Table Grid"/>
    <w:basedOn w:val="a1"/>
    <w:uiPriority w:val="99"/>
    <w:rsid w:val="00A038ED"/>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6">
    <w:name w:val="endnote text"/>
    <w:basedOn w:val="a"/>
    <w:link w:val="afffff7"/>
    <w:uiPriority w:val="99"/>
    <w:semiHidden/>
    <w:rsid w:val="00A038ED"/>
    <w:rPr>
      <w:rFonts w:ascii="Calibri" w:hAnsi="Calibri"/>
      <w:sz w:val="20"/>
      <w:szCs w:val="20"/>
    </w:rPr>
  </w:style>
  <w:style w:type="character" w:customStyle="1" w:styleId="afffff7">
    <w:name w:val="Текст концевой сноски Знак"/>
    <w:basedOn w:val="a0"/>
    <w:link w:val="afffff6"/>
    <w:uiPriority w:val="99"/>
    <w:semiHidden/>
    <w:rsid w:val="00A038ED"/>
    <w:rPr>
      <w:rFonts w:ascii="Calibri" w:eastAsia="Times New Roman" w:hAnsi="Calibri" w:cs="Times New Roman"/>
      <w:sz w:val="20"/>
      <w:szCs w:val="20"/>
      <w:lang w:eastAsia="ru-RU"/>
    </w:rPr>
  </w:style>
  <w:style w:type="character" w:styleId="afffff8">
    <w:name w:val="endnote reference"/>
    <w:basedOn w:val="a0"/>
    <w:uiPriority w:val="99"/>
    <w:semiHidden/>
    <w:rsid w:val="00A038ED"/>
    <w:rPr>
      <w:rFonts w:cs="Times New Roman"/>
      <w:vertAlign w:val="superscript"/>
    </w:rPr>
  </w:style>
  <w:style w:type="paragraph" w:customStyle="1" w:styleId="27">
    <w:name w:val="Знак2"/>
    <w:basedOn w:val="a"/>
    <w:uiPriority w:val="99"/>
    <w:rsid w:val="00A038ED"/>
    <w:pPr>
      <w:tabs>
        <w:tab w:val="left" w:pos="708"/>
      </w:tabs>
      <w:spacing w:after="160" w:line="240" w:lineRule="exact"/>
    </w:pPr>
    <w:rPr>
      <w:rFonts w:ascii="Verdana" w:hAnsi="Verdana" w:cs="Verdana"/>
      <w:sz w:val="20"/>
      <w:szCs w:val="20"/>
      <w:lang w:val="en-US" w:eastAsia="en-US"/>
    </w:rPr>
  </w:style>
  <w:style w:type="character" w:customStyle="1" w:styleId="nowrap">
    <w:name w:val="nowrap"/>
    <w:uiPriority w:val="99"/>
    <w:rsid w:val="00A038ED"/>
  </w:style>
  <w:style w:type="paragraph" w:styleId="afffff9">
    <w:name w:val="No Spacing"/>
    <w:link w:val="afffffa"/>
    <w:uiPriority w:val="99"/>
    <w:qFormat/>
    <w:rsid w:val="00A038ED"/>
    <w:pPr>
      <w:spacing w:after="0" w:line="240" w:lineRule="auto"/>
    </w:pPr>
    <w:rPr>
      <w:rFonts w:ascii="Calibri" w:eastAsia="Times New Roman" w:hAnsi="Calibri" w:cs="Times New Roman"/>
      <w:lang w:eastAsia="ru-RU"/>
    </w:rPr>
  </w:style>
  <w:style w:type="character" w:styleId="afffffb">
    <w:name w:val="FollowedHyperlink"/>
    <w:basedOn w:val="a0"/>
    <w:uiPriority w:val="99"/>
    <w:semiHidden/>
    <w:rsid w:val="00A038ED"/>
    <w:rPr>
      <w:rFonts w:cs="Times New Roman"/>
      <w:color w:val="800080"/>
      <w:u w:val="single"/>
    </w:rPr>
  </w:style>
  <w:style w:type="character" w:customStyle="1" w:styleId="15">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A038ED"/>
    <w:rPr>
      <w:rFonts w:eastAsia="Times New Roman"/>
      <w:lang w:eastAsia="en-US"/>
    </w:rPr>
  </w:style>
  <w:style w:type="character" w:styleId="afffffc">
    <w:name w:val="Strong"/>
    <w:basedOn w:val="a0"/>
    <w:uiPriority w:val="99"/>
    <w:qFormat/>
    <w:rsid w:val="00A038ED"/>
    <w:rPr>
      <w:rFonts w:cs="Times New Roman"/>
      <w:b/>
    </w:rPr>
  </w:style>
  <w:style w:type="paragraph" w:customStyle="1" w:styleId="msonormalcxspmiddle">
    <w:name w:val="msonormalcxspmiddle"/>
    <w:basedOn w:val="a"/>
    <w:uiPriority w:val="99"/>
    <w:rsid w:val="00A038ED"/>
    <w:pPr>
      <w:spacing w:before="100" w:beforeAutospacing="1" w:after="100" w:afterAutospacing="1"/>
    </w:pPr>
  </w:style>
  <w:style w:type="character" w:customStyle="1" w:styleId="ae">
    <w:name w:val="Абзац списка Знак"/>
    <w:aliases w:val="Содержание. 2 уровень Знак"/>
    <w:link w:val="ad"/>
    <w:uiPriority w:val="99"/>
    <w:locked/>
    <w:rsid w:val="00A038ED"/>
    <w:rPr>
      <w:rFonts w:ascii="Times New Roman" w:eastAsia="Times New Roman" w:hAnsi="Times New Roman" w:cs="Times New Roman"/>
      <w:sz w:val="24"/>
      <w:szCs w:val="20"/>
      <w:lang w:eastAsia="ru-RU"/>
    </w:rPr>
  </w:style>
  <w:style w:type="paragraph" w:styleId="afffffd">
    <w:name w:val="Title"/>
    <w:basedOn w:val="a"/>
    <w:link w:val="afffffe"/>
    <w:uiPriority w:val="99"/>
    <w:qFormat/>
    <w:rsid w:val="00A038ED"/>
    <w:pPr>
      <w:jc w:val="center"/>
    </w:pPr>
    <w:rPr>
      <w:szCs w:val="20"/>
    </w:rPr>
  </w:style>
  <w:style w:type="character" w:customStyle="1" w:styleId="afffffe">
    <w:name w:val="Название Знак"/>
    <w:basedOn w:val="a0"/>
    <w:link w:val="afffffd"/>
    <w:uiPriority w:val="99"/>
    <w:rsid w:val="00A038ED"/>
    <w:rPr>
      <w:rFonts w:ascii="Times New Roman" w:eastAsia="Times New Roman" w:hAnsi="Times New Roman" w:cs="Times New Roman"/>
      <w:sz w:val="24"/>
      <w:szCs w:val="20"/>
      <w:lang w:eastAsia="ru-RU"/>
    </w:rPr>
  </w:style>
  <w:style w:type="character" w:customStyle="1" w:styleId="afffffa">
    <w:name w:val="Без интервала Знак"/>
    <w:link w:val="afffff9"/>
    <w:uiPriority w:val="99"/>
    <w:locked/>
    <w:rsid w:val="00A038ED"/>
    <w:rPr>
      <w:rFonts w:ascii="Calibri" w:eastAsia="Times New Roman" w:hAnsi="Calibri" w:cs="Times New Roman"/>
      <w:lang w:eastAsia="ru-RU"/>
    </w:rPr>
  </w:style>
  <w:style w:type="character" w:customStyle="1" w:styleId="28">
    <w:name w:val="Основной текст2"/>
    <w:basedOn w:val="a0"/>
    <w:uiPriority w:val="99"/>
    <w:rsid w:val="00A038ED"/>
    <w:rPr>
      <w:rFonts w:ascii="Times New Roman" w:hAnsi="Times New Roman" w:cs="Times New Roman"/>
      <w:sz w:val="18"/>
      <w:szCs w:val="18"/>
      <w:shd w:val="clear" w:color="auto" w:fill="FFFFFF"/>
    </w:rPr>
  </w:style>
  <w:style w:type="paragraph" w:customStyle="1" w:styleId="Style8">
    <w:name w:val="Style8"/>
    <w:basedOn w:val="a"/>
    <w:uiPriority w:val="99"/>
    <w:rsid w:val="00A038ED"/>
    <w:pPr>
      <w:widowControl w:val="0"/>
      <w:autoSpaceDE w:val="0"/>
      <w:autoSpaceDN w:val="0"/>
      <w:adjustRightInd w:val="0"/>
      <w:spacing w:line="278" w:lineRule="exact"/>
      <w:jc w:val="both"/>
    </w:pPr>
    <w:rPr>
      <w:rFonts w:ascii="Arial Black" w:hAnsi="Arial Black"/>
    </w:rPr>
  </w:style>
  <w:style w:type="character" w:customStyle="1" w:styleId="16">
    <w:name w:val="Основной текст1"/>
    <w:link w:val="17"/>
    <w:uiPriority w:val="99"/>
    <w:locked/>
    <w:rsid w:val="00A038ED"/>
    <w:rPr>
      <w:sz w:val="27"/>
      <w:shd w:val="clear" w:color="auto" w:fill="FFFFFF"/>
    </w:rPr>
  </w:style>
  <w:style w:type="character" w:customStyle="1" w:styleId="32">
    <w:name w:val="Основной текст3"/>
    <w:basedOn w:val="16"/>
    <w:uiPriority w:val="99"/>
    <w:rsid w:val="00A038ED"/>
    <w:rPr>
      <w:rFonts w:cs="Times New Roman"/>
      <w:sz w:val="18"/>
      <w:szCs w:val="18"/>
      <w:shd w:val="clear" w:color="auto" w:fill="FFFFFF"/>
      <w:lang w:bidi="ar-SA"/>
    </w:rPr>
  </w:style>
  <w:style w:type="paragraph" w:customStyle="1" w:styleId="17">
    <w:name w:val="Основной текст17"/>
    <w:basedOn w:val="a"/>
    <w:link w:val="16"/>
    <w:uiPriority w:val="99"/>
    <w:rsid w:val="00A038ED"/>
    <w:pPr>
      <w:shd w:val="clear" w:color="auto" w:fill="FFFFFF"/>
      <w:spacing w:line="192" w:lineRule="exact"/>
    </w:pPr>
    <w:rPr>
      <w:rFonts w:asciiTheme="minorHAnsi" w:eastAsiaTheme="minorHAnsi" w:hAnsiTheme="minorHAnsi" w:cstheme="minorBidi"/>
      <w:sz w:val="27"/>
      <w:szCs w:val="22"/>
      <w:shd w:val="clear" w:color="auto" w:fill="FFFFFF"/>
      <w:lang w:eastAsia="en-US"/>
    </w:rPr>
  </w:style>
  <w:style w:type="character" w:customStyle="1" w:styleId="90">
    <w:name w:val="Основной текст (9)"/>
    <w:basedOn w:val="a0"/>
    <w:uiPriority w:val="99"/>
    <w:rsid w:val="00A038ED"/>
    <w:rPr>
      <w:rFonts w:ascii="Times New Roman" w:hAnsi="Times New Roman" w:cs="Times New Roman"/>
      <w:sz w:val="18"/>
      <w:szCs w:val="18"/>
    </w:rPr>
  </w:style>
  <w:style w:type="character" w:customStyle="1" w:styleId="FontStyle12">
    <w:name w:val="Font Style12"/>
    <w:basedOn w:val="a0"/>
    <w:uiPriority w:val="99"/>
    <w:rsid w:val="00A038ED"/>
    <w:rPr>
      <w:rFonts w:ascii="Times New Roman" w:hAnsi="Times New Roman" w:cs="Times New Roman"/>
      <w:b/>
      <w:bCs/>
      <w:i/>
      <w:iCs/>
      <w:sz w:val="22"/>
      <w:szCs w:val="22"/>
    </w:rPr>
  </w:style>
  <w:style w:type="paragraph" w:customStyle="1" w:styleId="Style4">
    <w:name w:val="Style4"/>
    <w:basedOn w:val="a"/>
    <w:uiPriority w:val="99"/>
    <w:rsid w:val="00A038ED"/>
    <w:pPr>
      <w:widowControl w:val="0"/>
      <w:autoSpaceDE w:val="0"/>
      <w:autoSpaceDN w:val="0"/>
      <w:adjustRightInd w:val="0"/>
    </w:pPr>
  </w:style>
  <w:style w:type="character" w:customStyle="1" w:styleId="FontStyle13">
    <w:name w:val="Font Style13"/>
    <w:basedOn w:val="a0"/>
    <w:uiPriority w:val="99"/>
    <w:rsid w:val="00A038ED"/>
    <w:rPr>
      <w:rFonts w:ascii="Times New Roman" w:hAnsi="Times New Roman" w:cs="Times New Roman"/>
      <w:sz w:val="22"/>
      <w:szCs w:val="22"/>
    </w:rPr>
  </w:style>
  <w:style w:type="character" w:customStyle="1" w:styleId="FontStyle15">
    <w:name w:val="Font Style15"/>
    <w:basedOn w:val="a0"/>
    <w:uiPriority w:val="99"/>
    <w:rsid w:val="00A038ED"/>
    <w:rPr>
      <w:rFonts w:ascii="Times New Roman" w:hAnsi="Times New Roman" w:cs="Times New Roman"/>
      <w:b/>
      <w:bCs/>
      <w:sz w:val="22"/>
      <w:szCs w:val="22"/>
    </w:rPr>
  </w:style>
  <w:style w:type="paragraph" w:customStyle="1" w:styleId="Style3">
    <w:name w:val="Style3"/>
    <w:basedOn w:val="a"/>
    <w:uiPriority w:val="99"/>
    <w:rsid w:val="00A038ED"/>
    <w:pPr>
      <w:widowControl w:val="0"/>
      <w:autoSpaceDE w:val="0"/>
      <w:autoSpaceDN w:val="0"/>
      <w:adjustRightInd w:val="0"/>
    </w:pPr>
    <w:rPr>
      <w:rFonts w:ascii="Angsana New" w:hAnsi="Angsana New"/>
      <w:lang w:bidi="th-TH"/>
    </w:rPr>
  </w:style>
  <w:style w:type="character" w:customStyle="1" w:styleId="FontStyle11">
    <w:name w:val="Font Style11"/>
    <w:basedOn w:val="a0"/>
    <w:uiPriority w:val="99"/>
    <w:rsid w:val="00A038ED"/>
    <w:rPr>
      <w:rFonts w:ascii="Times New Roman" w:hAnsi="Times New Roman" w:cs="Times New Roman"/>
      <w:b/>
      <w:bCs/>
      <w:i/>
      <w:iCs/>
      <w:sz w:val="22"/>
      <w:szCs w:val="22"/>
    </w:rPr>
  </w:style>
  <w:style w:type="character" w:customStyle="1" w:styleId="FontStyle14">
    <w:name w:val="Font Style14"/>
    <w:basedOn w:val="a0"/>
    <w:uiPriority w:val="99"/>
    <w:rsid w:val="00A038ED"/>
    <w:rPr>
      <w:rFonts w:ascii="Times New Roman" w:hAnsi="Times New Roman" w:cs="Times New Roman"/>
      <w:i/>
      <w:iCs/>
      <w:sz w:val="22"/>
      <w:szCs w:val="22"/>
    </w:rPr>
  </w:style>
  <w:style w:type="character" w:customStyle="1" w:styleId="8pt">
    <w:name w:val="Основной текст + 8 pt"/>
    <w:aliases w:val="Курсив"/>
    <w:basedOn w:val="16"/>
    <w:uiPriority w:val="99"/>
    <w:rsid w:val="00A038ED"/>
    <w:rPr>
      <w:rFonts w:cs="Times New Roman"/>
      <w:i/>
      <w:iCs/>
      <w:sz w:val="16"/>
      <w:szCs w:val="16"/>
      <w:shd w:val="clear" w:color="auto" w:fill="FFFFFF"/>
      <w:lang w:bidi="ar-SA"/>
    </w:rPr>
  </w:style>
  <w:style w:type="character" w:customStyle="1" w:styleId="200">
    <w:name w:val="Основной текст (20)"/>
    <w:basedOn w:val="a0"/>
    <w:uiPriority w:val="99"/>
    <w:rsid w:val="00A038ED"/>
    <w:rPr>
      <w:rFonts w:ascii="Times New Roman" w:hAnsi="Times New Roman" w:cs="Times New Roman"/>
      <w:sz w:val="18"/>
      <w:szCs w:val="18"/>
    </w:rPr>
  </w:style>
  <w:style w:type="paragraph" w:customStyle="1" w:styleId="TableParagraph">
    <w:name w:val="Table Paragraph"/>
    <w:basedOn w:val="a"/>
    <w:uiPriority w:val="1"/>
    <w:qFormat/>
    <w:rsid w:val="003821F1"/>
    <w:pPr>
      <w:widowControl w:val="0"/>
      <w:autoSpaceDE w:val="0"/>
      <w:autoSpaceDN w:val="0"/>
    </w:pPr>
    <w:rPr>
      <w:sz w:val="22"/>
      <w:szCs w:val="22"/>
      <w:lang w:eastAsia="en-US"/>
    </w:rPr>
  </w:style>
  <w:style w:type="character" w:customStyle="1" w:styleId="UnresolvedMention">
    <w:name w:val="Unresolved Mention"/>
    <w:basedOn w:val="a0"/>
    <w:uiPriority w:val="99"/>
    <w:semiHidden/>
    <w:unhideWhenUsed/>
    <w:rsid w:val="00D15E23"/>
    <w:rPr>
      <w:color w:val="605E5C"/>
      <w:shd w:val="clear" w:color="auto" w:fill="E1DFDD"/>
    </w:rPr>
  </w:style>
  <w:style w:type="paragraph" w:styleId="affffff">
    <w:name w:val="TOC Heading"/>
    <w:basedOn w:val="1"/>
    <w:next w:val="a"/>
    <w:uiPriority w:val="39"/>
    <w:unhideWhenUsed/>
    <w:qFormat/>
    <w:rsid w:val="00383374"/>
    <w:pPr>
      <w:keepLines/>
      <w:spacing w:after="0" w:line="259" w:lineRule="auto"/>
      <w:outlineLvl w:val="9"/>
    </w:pPr>
    <w:rPr>
      <w:rFonts w:asciiTheme="majorHAnsi" w:eastAsiaTheme="majorEastAsia" w:hAnsiTheme="majorHAnsi" w:cstheme="majorBidi"/>
      <w:b w:val="0"/>
      <w:bCs w:val="0"/>
      <w:color w:val="365F91" w:themeColor="accent1" w:themeShade="BF"/>
      <w:kern w:val="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urait.ru/bcode/512135" TargetMode="External"/><Relationship Id="rId4" Type="http://schemas.microsoft.com/office/2007/relationships/stylesWithEffects" Target="stylesWithEffects.xml"/><Relationship Id="rId9" Type="http://schemas.openxmlformats.org/officeDocument/2006/relationships/hyperlink" Target="https://urait.ru/bcode/4819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FE81F-9BF1-4FF8-AF51-AF38ADB5C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1157</TotalTime>
  <Pages>1</Pages>
  <Words>3595</Words>
  <Characters>20496</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НКБС</Company>
  <LinksUpToDate>false</LinksUpToDate>
  <CharactersWithSpaces>24043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2</cp:lastModifiedBy>
  <cp:revision>45</cp:revision>
  <dcterms:created xsi:type="dcterms:W3CDTF">2023-02-14T08:24:00Z</dcterms:created>
  <dcterms:modified xsi:type="dcterms:W3CDTF">2024-11-13T07:05:00Z</dcterms:modified>
</cp:coreProperties>
</file>