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56" w:rsidRPr="001D63AE" w:rsidRDefault="001D2F56" w:rsidP="001D2F56">
      <w:pPr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1D63AE">
        <w:rPr>
          <w:rFonts w:eastAsia="Calibri"/>
          <w:b/>
          <w:bCs/>
          <w:kern w:val="22"/>
          <w:sz w:val="28"/>
          <w:szCs w:val="28"/>
          <w:lang w:eastAsia="en-US"/>
        </w:rPr>
        <w:t xml:space="preserve">МИНИСТЕРСТВО ОБРАЗОВАНИЯ, НАУКИ И МОЛОДЁЖНОЙ </w:t>
      </w:r>
    </w:p>
    <w:p w:rsidR="001D2F56" w:rsidRPr="001D63AE" w:rsidRDefault="001D2F56" w:rsidP="001D2F56">
      <w:pPr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1D63AE">
        <w:rPr>
          <w:rFonts w:eastAsia="Calibri"/>
          <w:b/>
          <w:bCs/>
          <w:kern w:val="22"/>
          <w:sz w:val="28"/>
          <w:szCs w:val="28"/>
          <w:lang w:eastAsia="en-US"/>
        </w:rPr>
        <w:t>ПОЛИТИКИ НИЖЕГОРОДСКОЙ ОБЛАСТИ</w:t>
      </w:r>
    </w:p>
    <w:p w:rsidR="001D2F56" w:rsidRPr="001D63AE" w:rsidRDefault="001D2F56" w:rsidP="001D2F56">
      <w:pPr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1D63AE">
        <w:rPr>
          <w:rFonts w:eastAsia="Calibri"/>
          <w:b/>
          <w:bCs/>
          <w:kern w:val="22"/>
          <w:sz w:val="28"/>
          <w:szCs w:val="28"/>
          <w:lang w:eastAsia="en-US"/>
        </w:rPr>
        <w:t xml:space="preserve">Государственное бюджетное профессиональное </w:t>
      </w:r>
      <w:r w:rsidRPr="001D63AE">
        <w:rPr>
          <w:rFonts w:eastAsia="Calibri"/>
          <w:b/>
          <w:bCs/>
          <w:kern w:val="22"/>
          <w:sz w:val="28"/>
          <w:szCs w:val="28"/>
          <w:lang w:eastAsia="en-US"/>
        </w:rPr>
        <w:br/>
        <w:t>образовательное учреждение</w:t>
      </w:r>
    </w:p>
    <w:p w:rsidR="001D2F56" w:rsidRPr="001D63AE" w:rsidRDefault="001D2F56" w:rsidP="001D2F56">
      <w:pPr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1D63AE">
        <w:rPr>
          <w:rFonts w:eastAsia="Calibri"/>
          <w:b/>
          <w:bCs/>
          <w:kern w:val="22"/>
          <w:sz w:val="28"/>
          <w:szCs w:val="28"/>
          <w:lang w:eastAsia="en-US"/>
        </w:rPr>
        <w:t>“НИЖЕГОРОДСКИЙ КОЛЛЕДЖ МАЛОГО БИЗНЕСА”</w:t>
      </w: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Default="001D2F56" w:rsidP="001D2F56">
      <w:pPr>
        <w:widowControl w:val="0"/>
        <w:suppressAutoHyphens/>
        <w:autoSpaceDE w:val="0"/>
        <w:autoSpaceDN w:val="0"/>
        <w:adjustRightInd w:val="0"/>
        <w:spacing w:line="257" w:lineRule="auto"/>
        <w:jc w:val="center"/>
        <w:rPr>
          <w:color w:val="000000"/>
          <w:sz w:val="28"/>
          <w:lang w:bidi="ru-RU"/>
        </w:rPr>
      </w:pPr>
    </w:p>
    <w:p w:rsidR="001D2F56" w:rsidRPr="004452D1" w:rsidRDefault="001D2F56" w:rsidP="001D2F56">
      <w:pPr>
        <w:spacing w:line="360" w:lineRule="auto"/>
        <w:jc w:val="center"/>
        <w:rPr>
          <w:rFonts w:eastAsia="Calibri"/>
          <w:bCs/>
          <w:kern w:val="22"/>
          <w:sz w:val="28"/>
          <w:szCs w:val="28"/>
          <w:lang w:eastAsia="en-US"/>
        </w:rPr>
      </w:pPr>
      <w:r w:rsidRPr="004452D1">
        <w:rPr>
          <w:rFonts w:eastAsia="Calibri"/>
          <w:bCs/>
          <w:kern w:val="22"/>
          <w:sz w:val="28"/>
          <w:szCs w:val="28"/>
          <w:lang w:eastAsia="en-US"/>
        </w:rPr>
        <w:t>Рабочая программа учебной дисциплины</w:t>
      </w:r>
    </w:p>
    <w:p w:rsidR="001D2F56" w:rsidRPr="004452D1" w:rsidRDefault="001D2F56" w:rsidP="001D2F56">
      <w:pPr>
        <w:spacing w:line="360" w:lineRule="auto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4452D1">
        <w:rPr>
          <w:rFonts w:eastAsia="Calibri"/>
          <w:b/>
          <w:bCs/>
          <w:kern w:val="22"/>
          <w:sz w:val="28"/>
          <w:szCs w:val="28"/>
          <w:lang w:eastAsia="en-US"/>
        </w:rPr>
        <w:t xml:space="preserve">ОУД.09 ИНФОРМАТИКА </w:t>
      </w:r>
    </w:p>
    <w:p w:rsidR="001D2F56" w:rsidRPr="004452D1" w:rsidRDefault="001D2F56" w:rsidP="001D2F56">
      <w:pPr>
        <w:spacing w:line="360" w:lineRule="auto"/>
        <w:jc w:val="center"/>
        <w:rPr>
          <w:rFonts w:eastAsia="Calibri"/>
          <w:bCs/>
          <w:kern w:val="22"/>
          <w:sz w:val="28"/>
          <w:szCs w:val="28"/>
          <w:lang w:eastAsia="en-US"/>
        </w:rPr>
      </w:pPr>
      <w:r w:rsidRPr="004452D1">
        <w:rPr>
          <w:rFonts w:eastAsia="Calibri"/>
          <w:bCs/>
          <w:kern w:val="22"/>
          <w:sz w:val="28"/>
          <w:szCs w:val="28"/>
          <w:lang w:eastAsia="en-US"/>
        </w:rPr>
        <w:t xml:space="preserve">для специальности СПО </w:t>
      </w:r>
    </w:p>
    <w:p w:rsidR="001D2F56" w:rsidRPr="004452D1" w:rsidRDefault="00D56EE3" w:rsidP="001D2F56">
      <w:pPr>
        <w:spacing w:line="360" w:lineRule="auto"/>
        <w:jc w:val="center"/>
        <w:rPr>
          <w:rFonts w:eastAsia="Calibri"/>
          <w:bCs/>
          <w:kern w:val="22"/>
          <w:sz w:val="28"/>
          <w:szCs w:val="28"/>
          <w:lang w:eastAsia="en-US"/>
        </w:rPr>
      </w:pPr>
      <w:r>
        <w:rPr>
          <w:rFonts w:eastAsia="Calibri"/>
          <w:bCs/>
          <w:kern w:val="22"/>
          <w:sz w:val="28"/>
          <w:szCs w:val="28"/>
          <w:lang w:eastAsia="en-US"/>
        </w:rPr>
        <w:t>38</w:t>
      </w:r>
      <w:r w:rsidR="001D2F56" w:rsidRPr="004452D1">
        <w:rPr>
          <w:rFonts w:eastAsia="Calibri"/>
          <w:bCs/>
          <w:kern w:val="22"/>
          <w:sz w:val="28"/>
          <w:szCs w:val="28"/>
          <w:lang w:eastAsia="en-US"/>
        </w:rPr>
        <w:t>.02.0</w:t>
      </w:r>
      <w:r>
        <w:rPr>
          <w:rFonts w:eastAsia="Calibri"/>
          <w:bCs/>
          <w:kern w:val="22"/>
          <w:sz w:val="28"/>
          <w:szCs w:val="28"/>
          <w:lang w:eastAsia="en-US"/>
        </w:rPr>
        <w:t>3</w:t>
      </w:r>
      <w:r w:rsidR="001D2F56" w:rsidRPr="004452D1">
        <w:rPr>
          <w:rFonts w:eastAsia="Calibri"/>
          <w:bCs/>
          <w:kern w:val="22"/>
          <w:sz w:val="28"/>
          <w:szCs w:val="28"/>
          <w:lang w:eastAsia="en-US"/>
        </w:rPr>
        <w:t xml:space="preserve"> </w:t>
      </w:r>
      <w:r>
        <w:rPr>
          <w:rFonts w:eastAsia="Calibri"/>
          <w:bCs/>
          <w:kern w:val="22"/>
          <w:sz w:val="28"/>
          <w:szCs w:val="28"/>
          <w:lang w:eastAsia="en-US"/>
        </w:rPr>
        <w:t>Операционная деятельность в логистике</w:t>
      </w: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Default="001D2F56" w:rsidP="001D2F56">
      <w:pPr>
        <w:pStyle w:val="5"/>
        <w:shd w:val="clear" w:color="auto" w:fill="auto"/>
        <w:spacing w:before="0" w:line="490" w:lineRule="exact"/>
        <w:rPr>
          <w:b w:val="0"/>
          <w:color w:val="000000"/>
          <w:lang w:bidi="ru-RU"/>
        </w:rPr>
      </w:pPr>
    </w:p>
    <w:p w:rsidR="001D2F56" w:rsidRPr="00A535BE" w:rsidRDefault="001D2F56" w:rsidP="001D2F56">
      <w:pPr>
        <w:pStyle w:val="5"/>
        <w:shd w:val="clear" w:color="auto" w:fill="auto"/>
        <w:spacing w:before="0" w:line="257" w:lineRule="auto"/>
        <w:rPr>
          <w:b w:val="0"/>
          <w:bCs w:val="0"/>
          <w:color w:val="000000"/>
          <w:lang w:bidi="ru-RU"/>
        </w:rPr>
      </w:pPr>
      <w:r w:rsidRPr="008B0C3F">
        <w:rPr>
          <w:b w:val="0"/>
          <w:color w:val="000000"/>
          <w:lang w:bidi="ru-RU"/>
        </w:rPr>
        <w:t>Нижний Новгород</w:t>
      </w:r>
      <w:r w:rsidRPr="008B0C3F">
        <w:rPr>
          <w:b w:val="0"/>
          <w:color w:val="000000"/>
          <w:lang w:bidi="ru-RU"/>
        </w:rPr>
        <w:br/>
        <w:t>20</w:t>
      </w:r>
      <w:r w:rsidRPr="00662E3F">
        <w:rPr>
          <w:b w:val="0"/>
          <w:color w:val="000000"/>
          <w:lang w:bidi="ru-RU"/>
        </w:rPr>
        <w:t>2</w:t>
      </w:r>
      <w:r w:rsidR="004E4E1E">
        <w:rPr>
          <w:b w:val="0"/>
          <w:color w:val="000000"/>
          <w:lang w:bidi="ru-RU"/>
        </w:rPr>
        <w:t>2</w:t>
      </w:r>
    </w:p>
    <w:p w:rsidR="001D2F56" w:rsidRPr="00444293" w:rsidRDefault="001D2F56" w:rsidP="001D2F56">
      <w:pPr>
        <w:widowControl w:val="0"/>
        <w:tabs>
          <w:tab w:val="left" w:pos="567"/>
          <w:tab w:val="right" w:pos="7938"/>
        </w:tabs>
        <w:autoSpaceDE w:val="0"/>
        <w:autoSpaceDN w:val="0"/>
        <w:adjustRightInd w:val="0"/>
        <w:spacing w:before="240"/>
        <w:ind w:right="74"/>
        <w:rPr>
          <w:color w:val="000000" w:themeColor="text1"/>
        </w:rPr>
      </w:pPr>
      <w:r w:rsidRPr="00444293">
        <w:rPr>
          <w:color w:val="000000" w:themeColor="text1"/>
        </w:rPr>
        <w:br w:type="page"/>
      </w:r>
    </w:p>
    <w:p w:rsidR="001D2F56" w:rsidRPr="000A062E" w:rsidRDefault="001D2F56" w:rsidP="001D2F56">
      <w:pPr>
        <w:spacing w:line="360" w:lineRule="auto"/>
        <w:jc w:val="center"/>
        <w:rPr>
          <w:b/>
          <w:sz w:val="28"/>
          <w:szCs w:val="28"/>
        </w:rPr>
      </w:pPr>
      <w:r w:rsidRPr="002479AC">
        <w:rPr>
          <w:b/>
          <w:sz w:val="28"/>
          <w:szCs w:val="28"/>
        </w:rPr>
        <w:lastRenderedPageBreak/>
        <w:t>СОДЕРЖАНИЕ</w:t>
      </w:r>
    </w:p>
    <w:p w:rsidR="00D2720F" w:rsidRPr="000A062E" w:rsidRDefault="00D2720F" w:rsidP="001D2F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11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:rsidR="000A062E" w:rsidRPr="000A062E" w:rsidRDefault="00A93CF0" w:rsidP="000A062E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:rsidR="000A062E" w:rsidRPr="000A062E" w:rsidRDefault="00A93CF0" w:rsidP="000A062E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92" w:type="dxa"/>
          </w:tcPr>
          <w:p w:rsidR="000A062E" w:rsidRPr="000A062E" w:rsidRDefault="00F13A8A" w:rsidP="000A062E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13A8A">
              <w:rPr>
                <w:sz w:val="28"/>
                <w:szCs w:val="28"/>
              </w:rPr>
              <w:t>6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 xml:space="preserve">Планируемые результаты освоения учебной программы по дисциплине </w:t>
            </w:r>
          </w:p>
        </w:tc>
        <w:tc>
          <w:tcPr>
            <w:tcW w:w="992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6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 xml:space="preserve">Содержание учебной дисциплины </w:t>
            </w:r>
          </w:p>
        </w:tc>
        <w:tc>
          <w:tcPr>
            <w:tcW w:w="992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9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:rsidR="000A062E" w:rsidRPr="000A062E" w:rsidRDefault="000A062E" w:rsidP="00F13A8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1</w:t>
            </w:r>
            <w:r w:rsidR="00F13A8A" w:rsidRPr="00F13A8A">
              <w:rPr>
                <w:sz w:val="28"/>
                <w:szCs w:val="28"/>
              </w:rPr>
              <w:t>2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 xml:space="preserve">Тематическое планирование учебной дисциплины </w:t>
            </w:r>
          </w:p>
        </w:tc>
        <w:tc>
          <w:tcPr>
            <w:tcW w:w="992" w:type="dxa"/>
          </w:tcPr>
          <w:p w:rsidR="000A062E" w:rsidRPr="000A062E" w:rsidRDefault="000A062E" w:rsidP="00F13A8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1</w:t>
            </w:r>
            <w:r w:rsidR="00F13A8A" w:rsidRPr="00F13A8A">
              <w:rPr>
                <w:sz w:val="28"/>
                <w:szCs w:val="28"/>
              </w:rPr>
              <w:t>2</w:t>
            </w:r>
          </w:p>
        </w:tc>
      </w:tr>
      <w:tr w:rsidR="000A062E" w:rsidRPr="000A062E" w:rsidTr="008A4D33">
        <w:tc>
          <w:tcPr>
            <w:tcW w:w="8359" w:type="dxa"/>
          </w:tcPr>
          <w:p w:rsidR="000A062E" w:rsidRPr="000A062E" w:rsidRDefault="000A062E" w:rsidP="000A06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A062E">
              <w:rPr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:rsidR="000A062E" w:rsidRPr="000A062E" w:rsidRDefault="000A062E" w:rsidP="00F13A8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0A062E">
              <w:rPr>
                <w:sz w:val="28"/>
                <w:szCs w:val="28"/>
              </w:rPr>
              <w:t>1</w:t>
            </w:r>
            <w:r w:rsidR="00F13A8A" w:rsidRPr="00F13A8A">
              <w:rPr>
                <w:sz w:val="28"/>
                <w:szCs w:val="28"/>
              </w:rPr>
              <w:t>3</w:t>
            </w:r>
          </w:p>
        </w:tc>
      </w:tr>
    </w:tbl>
    <w:p w:rsidR="001D2F56" w:rsidRDefault="001D2F56" w:rsidP="001D2F56">
      <w:r>
        <w:br w:type="page"/>
      </w:r>
    </w:p>
    <w:p w:rsidR="001D2F56" w:rsidRPr="004E53E1" w:rsidRDefault="001D2F56" w:rsidP="001D2F5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00" w:afterAutospacing="1" w:line="360" w:lineRule="auto"/>
        <w:ind w:left="-567"/>
        <w:jc w:val="center"/>
        <w:rPr>
          <w:rFonts w:eastAsia="Calibri"/>
          <w:b/>
          <w:bCs/>
          <w:caps/>
          <w:kern w:val="22"/>
          <w:sz w:val="28"/>
          <w:szCs w:val="28"/>
          <w:lang w:eastAsia="en-US"/>
        </w:rPr>
      </w:pPr>
      <w:r w:rsidRPr="004E53E1">
        <w:rPr>
          <w:rFonts w:eastAsia="Calibri"/>
          <w:b/>
          <w:bCs/>
          <w:caps/>
          <w:kern w:val="22"/>
          <w:sz w:val="28"/>
          <w:szCs w:val="28"/>
          <w:lang w:eastAsia="en-US"/>
        </w:rPr>
        <w:lastRenderedPageBreak/>
        <w:t>ПОЯСНИТЕЛЬНАЯ ЗАПИСКА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Рабочая программа общеобразовательной учебной дисциплина «</w:t>
      </w:r>
      <w:r>
        <w:rPr>
          <w:sz w:val="24"/>
        </w:rPr>
        <w:t>Информатика</w:t>
      </w:r>
      <w:r w:rsidRPr="000A062E">
        <w:rPr>
          <w:sz w:val="24"/>
        </w:rPr>
        <w:t xml:space="preserve">» предназначена для изучения </w:t>
      </w:r>
      <w:r w:rsidR="0079274A">
        <w:rPr>
          <w:sz w:val="24"/>
        </w:rPr>
        <w:t>информатики</w:t>
      </w:r>
      <w:r w:rsidRPr="000A062E">
        <w:rPr>
          <w:sz w:val="24"/>
        </w:rPr>
        <w:t xml:space="preserve"> в Государственном 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</w:p>
    <w:p w:rsid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sz w:val="24"/>
        </w:rPr>
        <w:t>Информатика</w:t>
      </w:r>
      <w:r w:rsidRPr="000A062E">
        <w:rPr>
          <w:sz w:val="24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среднего профессионального образования по специальности 38.02.03 Операционная деятельность в логистике.</w:t>
      </w:r>
    </w:p>
    <w:p w:rsidR="00A93CF0" w:rsidRDefault="00A93CF0">
      <w:pPr>
        <w:spacing w:after="200" w:line="276" w:lineRule="auto"/>
        <w:rPr>
          <w:rFonts w:eastAsia="Calibri"/>
          <w:b/>
          <w:bCs/>
          <w:kern w:val="22"/>
          <w:sz w:val="28"/>
          <w:szCs w:val="28"/>
          <w:lang w:eastAsia="en-US"/>
        </w:rPr>
      </w:pPr>
      <w:bookmarkStart w:id="0" w:name="bookmark2"/>
      <w:r>
        <w:rPr>
          <w:rFonts w:eastAsia="Calibri"/>
          <w:b/>
          <w:bCs/>
          <w:kern w:val="22"/>
          <w:sz w:val="28"/>
          <w:szCs w:val="28"/>
          <w:lang w:eastAsia="en-US"/>
        </w:rPr>
        <w:br w:type="page"/>
      </w:r>
    </w:p>
    <w:p w:rsidR="00266BFF" w:rsidRDefault="001D2F56" w:rsidP="000A062E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right="-284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bookmarkStart w:id="1" w:name="_GoBack"/>
      <w:bookmarkEnd w:id="1"/>
      <w:r w:rsidRPr="004E53E1">
        <w:rPr>
          <w:rFonts w:eastAsia="Calibri"/>
          <w:b/>
          <w:bCs/>
          <w:kern w:val="22"/>
          <w:sz w:val="28"/>
          <w:szCs w:val="28"/>
          <w:lang w:eastAsia="en-US"/>
        </w:rPr>
        <w:lastRenderedPageBreak/>
        <w:t>ОБЩАЯ ХАРАКТЕРИСТИКА УЧЕБНОЙ ДИСЦИПЛИНЫ</w:t>
      </w:r>
      <w:bookmarkStart w:id="2" w:name="bookmark3"/>
      <w:bookmarkEnd w:id="0"/>
    </w:p>
    <w:bookmarkEnd w:id="2"/>
    <w:p w:rsidR="001D2F56" w:rsidRPr="00E67C59" w:rsidRDefault="001D2F56" w:rsidP="00266BFF">
      <w:pPr>
        <w:pStyle w:val="1"/>
        <w:spacing w:line="360" w:lineRule="auto"/>
        <w:ind w:firstLine="709"/>
        <w:rPr>
          <w:rFonts w:eastAsia="Courier New"/>
          <w:sz w:val="24"/>
        </w:rPr>
      </w:pPr>
      <w:r w:rsidRPr="00E67C59">
        <w:rPr>
          <w:sz w:val="24"/>
        </w:rPr>
        <w:t>Одной из характеристик современного общества является использование информационных и коммуникационных технологий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Содержание программы «Информатика» направлено на достижение следующих целей: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0A062E" w:rsidRP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>•</w:t>
      </w:r>
      <w:r w:rsidRPr="000A062E">
        <w:rPr>
          <w:sz w:val="24"/>
        </w:rPr>
        <w:tab/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0A062E" w:rsidRDefault="000A062E" w:rsidP="000A062E">
      <w:pPr>
        <w:pStyle w:val="1"/>
        <w:spacing w:line="360" w:lineRule="auto"/>
        <w:ind w:firstLine="709"/>
        <w:rPr>
          <w:sz w:val="24"/>
        </w:rPr>
      </w:pPr>
      <w:r w:rsidRPr="000A062E">
        <w:rPr>
          <w:sz w:val="24"/>
        </w:rPr>
        <w:t xml:space="preserve">В программу включено содержание, направленное на формирование у студентов </w:t>
      </w:r>
      <w:r w:rsidRPr="000A062E">
        <w:rPr>
          <w:sz w:val="24"/>
        </w:rPr>
        <w:lastRenderedPageBreak/>
        <w:t>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</w:p>
    <w:p w:rsidR="001D2F56" w:rsidRDefault="001D2F56" w:rsidP="001D2F56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Изучение общеобразовательной учебной дисциплины «Информатика»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</w:t>
      </w:r>
      <w:r>
        <w:rPr>
          <w:sz w:val="24"/>
        </w:rPr>
        <w:t>.</w:t>
      </w:r>
      <w:r>
        <w:rPr>
          <w:sz w:val="24"/>
        </w:rPr>
        <w:br w:type="page"/>
      </w:r>
    </w:p>
    <w:p w:rsidR="001D2F56" w:rsidRPr="004E53E1" w:rsidRDefault="001D2F56" w:rsidP="001D2F5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right="-284"/>
        <w:jc w:val="both"/>
        <w:rPr>
          <w:rFonts w:eastAsia="Calibri"/>
          <w:b/>
          <w:bCs/>
          <w:kern w:val="22"/>
          <w:sz w:val="28"/>
          <w:szCs w:val="28"/>
          <w:lang w:eastAsia="en-US"/>
        </w:rPr>
      </w:pPr>
      <w:bookmarkStart w:id="3" w:name="bookmark4"/>
      <w:r w:rsidRPr="004E53E1">
        <w:rPr>
          <w:rFonts w:eastAsia="Calibri"/>
          <w:b/>
          <w:bCs/>
          <w:kern w:val="22"/>
          <w:sz w:val="28"/>
          <w:szCs w:val="28"/>
          <w:lang w:eastAsia="en-US"/>
        </w:rPr>
        <w:lastRenderedPageBreak/>
        <w:t>МЕСТО УЧЕБНОЙ ДИСЦИПЛИНЫ В УЧЕБНОМ ПЛАНЕ</w:t>
      </w:r>
      <w:bookmarkEnd w:id="3"/>
    </w:p>
    <w:p w:rsidR="001D2F56" w:rsidRPr="00E67C59" w:rsidRDefault="001D2F56" w:rsidP="001D2F56">
      <w:pPr>
        <w:pStyle w:val="1"/>
        <w:spacing w:line="360" w:lineRule="auto"/>
        <w:ind w:firstLine="709"/>
        <w:rPr>
          <w:rFonts w:eastAsia="Courier New"/>
          <w:sz w:val="24"/>
        </w:rPr>
      </w:pPr>
      <w:r w:rsidRPr="00E67C59">
        <w:rPr>
          <w:sz w:val="24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:rsidR="001D2F56" w:rsidRPr="00E67C59" w:rsidRDefault="001D2F56" w:rsidP="001D2F56">
      <w:pPr>
        <w:pStyle w:val="1"/>
        <w:spacing w:line="360" w:lineRule="auto"/>
        <w:ind w:firstLine="709"/>
        <w:rPr>
          <w:rFonts w:eastAsia="Courier New"/>
          <w:sz w:val="24"/>
        </w:rPr>
      </w:pPr>
      <w:r w:rsidRPr="00E67C59">
        <w:rPr>
          <w:sz w:val="24"/>
        </w:rPr>
        <w:t xml:space="preserve">В </w:t>
      </w:r>
      <w:r w:rsidR="000A062E">
        <w:rPr>
          <w:sz w:val="24"/>
        </w:rPr>
        <w:t>колледже</w:t>
      </w:r>
      <w:r w:rsidRPr="00E67C59">
        <w:rPr>
          <w:sz w:val="24"/>
        </w:rPr>
        <w:t xml:space="preserve"> учебная дисциплина «Информатика» изучается в общеобразовательном цикле учебного плана на базе основного общего образования с получен</w:t>
      </w:r>
      <w:r w:rsidR="000A062E">
        <w:rPr>
          <w:sz w:val="24"/>
        </w:rPr>
        <w:t>ием среднего общего образования.</w:t>
      </w:r>
    </w:p>
    <w:p w:rsidR="001D2F56" w:rsidRPr="004E53E1" w:rsidRDefault="000A062E" w:rsidP="001D2F5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right="-284"/>
        <w:jc w:val="both"/>
        <w:rPr>
          <w:rFonts w:eastAsia="Calibri"/>
          <w:b/>
          <w:bCs/>
          <w:kern w:val="22"/>
          <w:sz w:val="28"/>
          <w:szCs w:val="28"/>
          <w:lang w:eastAsia="en-US"/>
        </w:rPr>
      </w:pPr>
      <w:bookmarkStart w:id="4" w:name="bookmark5"/>
      <w:r>
        <w:rPr>
          <w:rFonts w:eastAsia="Calibri"/>
          <w:b/>
          <w:bCs/>
          <w:kern w:val="22"/>
          <w:sz w:val="28"/>
          <w:szCs w:val="28"/>
          <w:lang w:eastAsia="en-US"/>
        </w:rPr>
        <w:t xml:space="preserve">ПЛАНИРУЕМЫЕ </w:t>
      </w:r>
      <w:r w:rsidR="001D2F56" w:rsidRPr="004E53E1">
        <w:rPr>
          <w:rFonts w:eastAsia="Calibri"/>
          <w:b/>
          <w:bCs/>
          <w:kern w:val="22"/>
          <w:sz w:val="28"/>
          <w:szCs w:val="28"/>
          <w:lang w:eastAsia="en-US"/>
        </w:rPr>
        <w:t>РЕЗУЛЬТАТЫ ОСВОЕНИЯ УЧЕБНОЙ ДИСЦИПЛИНЫ</w:t>
      </w:r>
      <w:bookmarkEnd w:id="4"/>
    </w:p>
    <w:p w:rsidR="001D2F56" w:rsidRPr="00E67C59" w:rsidRDefault="001D2F56" w:rsidP="001D2F56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E67C59">
        <w:rPr>
          <w:b/>
          <w:sz w:val="24"/>
        </w:rPr>
        <w:t>результатов: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E67C59">
        <w:t xml:space="preserve">• </w:t>
      </w:r>
      <w:r w:rsidRPr="00E67C59">
        <w:rPr>
          <w:b/>
          <w:bCs/>
          <w:i/>
          <w:iCs/>
        </w:rPr>
        <w:t>личностных</w:t>
      </w:r>
      <w:r w:rsidRPr="00E67C59">
        <w:rPr>
          <w:b/>
          <w:bCs/>
        </w:rPr>
        <w:t>: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осознание своего места в информационном обществе;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E67C59">
        <w:rPr>
          <w:b/>
          <w:bCs/>
          <w:i/>
          <w:iCs/>
        </w:rPr>
        <w:lastRenderedPageBreak/>
        <w:t>• метапредметных: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определять цели, составлять планы деятельности и определять средства, необходимые для их реализации;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анализировать и представлять информацию, данную в электронных форматах на компьютере в различных видах;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E67C59">
        <w:rPr>
          <w:b/>
          <w:bCs/>
          <w:i/>
          <w:iCs/>
        </w:rPr>
        <w:t>• предметных: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сформированность представлений о роли информации и информационных процессов в окружающем мире;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использование готовых прикладных компьютерных программ по профилю подготовки;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владение способами представления, хранения и обработки данных на компьютере;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владение компьютерными средствами представления и анализа данных в электронных таблицах;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сформированность представлений о базах данных и простейших средствах управления ими;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lastRenderedPageBreak/>
        <w:t>−−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1D2F56" w:rsidRPr="00E67C59" w:rsidRDefault="001D2F56" w:rsidP="001D2F5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7C59">
        <w:t>−−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  <w:r w:rsidRPr="00E67C59">
        <w:br w:type="page"/>
      </w:r>
    </w:p>
    <w:p w:rsidR="001D2F56" w:rsidRPr="00EB10B4" w:rsidRDefault="001D2F56" w:rsidP="001D2F5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right="-284"/>
        <w:jc w:val="both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EB10B4">
        <w:rPr>
          <w:rFonts w:eastAsia="Calibri"/>
          <w:b/>
          <w:bCs/>
          <w:kern w:val="22"/>
          <w:sz w:val="28"/>
          <w:szCs w:val="28"/>
          <w:lang w:eastAsia="en-US"/>
        </w:rPr>
        <w:lastRenderedPageBreak/>
        <w:t>СОДЕРЖАНИЕ УЧЕБНОЙ ДИСЦИПЛИНЫ</w:t>
      </w:r>
    </w:p>
    <w:p w:rsidR="001D2F56" w:rsidRPr="00E67C59" w:rsidRDefault="001D2F56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b/>
          <w:color w:val="000000" w:themeColor="text1"/>
        </w:rPr>
      </w:pPr>
      <w:r w:rsidRPr="00E67C59">
        <w:rPr>
          <w:b/>
          <w:color w:val="000000" w:themeColor="text1"/>
        </w:rPr>
        <w:t>Введение</w:t>
      </w:r>
    </w:p>
    <w:p w:rsidR="001D2F56" w:rsidRPr="00E67C59" w:rsidRDefault="001D2F56" w:rsidP="001D2F56">
      <w:pPr>
        <w:pStyle w:val="1"/>
        <w:spacing w:line="360" w:lineRule="auto"/>
        <w:ind w:firstLine="709"/>
        <w:rPr>
          <w:b/>
          <w:sz w:val="24"/>
        </w:rPr>
      </w:pPr>
      <w:r w:rsidRPr="00E67C59">
        <w:rPr>
          <w:sz w:val="24"/>
        </w:rPr>
        <w:t>Вводный инструктаж по ТБ. Роль информационной деятельности в современном обществе: экономической, социальной, культурной, образовательной сферах. Значение информатики при освоении профессий СПО. Основы антикоррупционного законодательства.</w:t>
      </w:r>
    </w:p>
    <w:p w:rsidR="001D2F56" w:rsidRDefault="001D2F56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b/>
          <w:color w:val="000000" w:themeColor="text1"/>
        </w:rPr>
      </w:pPr>
      <w:r w:rsidRPr="00E67C59">
        <w:rPr>
          <w:b/>
          <w:color w:val="000000" w:themeColor="text1"/>
        </w:rPr>
        <w:t>1. Информационная деятельность человека</w:t>
      </w:r>
    </w:p>
    <w:p w:rsidR="002B16F2" w:rsidRPr="002B16F2" w:rsidRDefault="002B16F2" w:rsidP="00E400EA">
      <w:pPr>
        <w:pStyle w:val="1"/>
        <w:spacing w:line="360" w:lineRule="auto"/>
        <w:ind w:firstLine="709"/>
        <w:rPr>
          <w:sz w:val="24"/>
        </w:rPr>
      </w:pPr>
      <w:r w:rsidRPr="002B16F2">
        <w:rPr>
          <w:sz w:val="24"/>
        </w:rPr>
        <w:t>1.1. Информатика как наука</w:t>
      </w:r>
      <w:r>
        <w:rPr>
          <w:sz w:val="24"/>
        </w:rPr>
        <w:t>. Человек и информация. Различные виды информаци</w:t>
      </w:r>
      <w:r w:rsidR="00E400EA">
        <w:rPr>
          <w:sz w:val="24"/>
        </w:rPr>
        <w:t>и</w:t>
      </w:r>
    </w:p>
    <w:p w:rsidR="001D2F56" w:rsidRPr="00005959" w:rsidRDefault="001D2F56" w:rsidP="001D2F56">
      <w:pPr>
        <w:pStyle w:val="2"/>
        <w:spacing w:line="360" w:lineRule="auto"/>
        <w:jc w:val="both"/>
      </w:pPr>
      <w:r w:rsidRPr="00005959">
        <w:t>Практическая работа № 1</w:t>
      </w:r>
    </w:p>
    <w:p w:rsidR="001D2F56" w:rsidRPr="00005959" w:rsidRDefault="001D2F56" w:rsidP="001D2F56">
      <w:pPr>
        <w:pStyle w:val="1"/>
        <w:spacing w:line="360" w:lineRule="auto"/>
        <w:ind w:firstLine="709"/>
        <w:rPr>
          <w:sz w:val="24"/>
        </w:rPr>
      </w:pPr>
      <w:r w:rsidRPr="00005959">
        <w:rPr>
          <w:sz w:val="24"/>
        </w:rPr>
        <w:t>Использование ЦОР</w:t>
      </w:r>
    </w:p>
    <w:p w:rsidR="001D2F56" w:rsidRPr="00005959" w:rsidRDefault="001D2F56" w:rsidP="001D2F56">
      <w:pPr>
        <w:pStyle w:val="2"/>
        <w:spacing w:line="360" w:lineRule="auto"/>
        <w:jc w:val="both"/>
      </w:pPr>
      <w:r w:rsidRPr="00005959">
        <w:t>Практическая работа № 2</w:t>
      </w:r>
    </w:p>
    <w:p w:rsidR="001D2F56" w:rsidRDefault="00005959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Осуществление поиска информации</w:t>
      </w:r>
    </w:p>
    <w:p w:rsidR="00005959" w:rsidRPr="001A6452" w:rsidRDefault="00005959" w:rsidP="00005959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>
        <w:t>3</w:t>
      </w:r>
    </w:p>
    <w:p w:rsidR="00005959" w:rsidRPr="001A6452" w:rsidRDefault="00005959" w:rsidP="00005959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Обновление лицензионного ПО</w:t>
      </w:r>
    </w:p>
    <w:p w:rsidR="007445D6" w:rsidRPr="007445D6" w:rsidRDefault="007445D6" w:rsidP="007445D6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>
        <w:t>6</w:t>
      </w:r>
    </w:p>
    <w:p w:rsidR="007445D6" w:rsidRPr="00CE7AB1" w:rsidRDefault="007445D6" w:rsidP="00CE7AB1">
      <w:pPr>
        <w:pStyle w:val="1"/>
        <w:spacing w:line="360" w:lineRule="auto"/>
        <w:ind w:firstLine="709"/>
        <w:rPr>
          <w:b/>
          <w:sz w:val="24"/>
        </w:rPr>
      </w:pPr>
      <w:r w:rsidRPr="007445D6">
        <w:rPr>
          <w:sz w:val="24"/>
        </w:rPr>
        <w:t>Использование систем проверки орфографии и грамматики</w:t>
      </w:r>
    </w:p>
    <w:p w:rsidR="000E4368" w:rsidRPr="007445D6" w:rsidRDefault="000E4368" w:rsidP="000E4368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>
        <w:t>8</w:t>
      </w:r>
    </w:p>
    <w:p w:rsidR="000E4368" w:rsidRDefault="000E4368" w:rsidP="000E4368">
      <w:pPr>
        <w:pStyle w:val="2"/>
        <w:spacing w:line="360" w:lineRule="auto"/>
        <w:jc w:val="both"/>
        <w:rPr>
          <w:rFonts w:eastAsia="Century Schoolbook"/>
          <w:b w:val="0"/>
        </w:rPr>
      </w:pPr>
      <w:r w:rsidRPr="000E4368">
        <w:rPr>
          <w:rFonts w:eastAsia="Century Schoolbook"/>
          <w:b w:val="0"/>
        </w:rPr>
        <w:t>Персонализация Windows и работа с программами в составе ОС</w:t>
      </w:r>
    </w:p>
    <w:p w:rsidR="000E4368" w:rsidRPr="007445D6" w:rsidRDefault="000E4368" w:rsidP="000E4368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>
        <w:t>9</w:t>
      </w:r>
    </w:p>
    <w:p w:rsidR="00CE7AB1" w:rsidRPr="00CE7AB1" w:rsidRDefault="000E4368" w:rsidP="00005959">
      <w:pPr>
        <w:pStyle w:val="1"/>
        <w:spacing w:line="360" w:lineRule="auto"/>
        <w:ind w:firstLine="709"/>
        <w:rPr>
          <w:b/>
          <w:sz w:val="24"/>
        </w:rPr>
      </w:pPr>
      <w:r w:rsidRPr="000E4368">
        <w:rPr>
          <w:sz w:val="24"/>
        </w:rPr>
        <w:t xml:space="preserve">Участие в </w:t>
      </w:r>
      <w:r w:rsidRPr="000E4368">
        <w:rPr>
          <w:sz w:val="24"/>
          <w:lang w:val="en-US"/>
        </w:rPr>
        <w:t>On</w:t>
      </w:r>
      <w:r w:rsidRPr="000E4368">
        <w:rPr>
          <w:sz w:val="24"/>
        </w:rPr>
        <w:t>-</w:t>
      </w:r>
      <w:r w:rsidRPr="000E4368">
        <w:rPr>
          <w:sz w:val="24"/>
          <w:lang w:val="en-US"/>
        </w:rPr>
        <w:t>line</w:t>
      </w:r>
      <w:r w:rsidRPr="000E4368">
        <w:rPr>
          <w:sz w:val="24"/>
        </w:rPr>
        <w:t>-анкетировании</w:t>
      </w:r>
    </w:p>
    <w:p w:rsidR="001D2F56" w:rsidRPr="00E67C59" w:rsidRDefault="001D2F56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color w:val="000000" w:themeColor="text1"/>
        </w:rPr>
      </w:pPr>
      <w:r w:rsidRPr="00E67C59">
        <w:rPr>
          <w:b/>
          <w:bCs/>
          <w:color w:val="000000" w:themeColor="text1"/>
        </w:rPr>
        <w:t>2.</w:t>
      </w:r>
      <w:r w:rsidRPr="00E67C59">
        <w:rPr>
          <w:b/>
          <w:color w:val="000000" w:themeColor="text1"/>
        </w:rPr>
        <w:t>Информацияи информационные процессы</w:t>
      </w:r>
    </w:p>
    <w:p w:rsidR="001D2F56" w:rsidRDefault="001D2F56" w:rsidP="001D2F56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 xml:space="preserve">2.1. </w:t>
      </w:r>
      <w:r w:rsidR="00E400EA">
        <w:rPr>
          <w:sz w:val="24"/>
        </w:rPr>
        <w:t>Измерение информации. Различные подходы к измерению информации. Формула Шеннона.</w:t>
      </w:r>
    </w:p>
    <w:p w:rsidR="00E400EA" w:rsidRDefault="00E400EA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2.</w:t>
      </w:r>
      <w:r w:rsidR="00AD4D53">
        <w:rPr>
          <w:sz w:val="24"/>
        </w:rPr>
        <w:t>2</w:t>
      </w:r>
      <w:r>
        <w:rPr>
          <w:sz w:val="24"/>
        </w:rPr>
        <w:t>. Системы счи</w:t>
      </w:r>
      <w:r w:rsidR="00AD4D53">
        <w:rPr>
          <w:sz w:val="24"/>
        </w:rPr>
        <w:t>сления. Основание системы счисления. Перевод чисел в различн</w:t>
      </w:r>
      <w:r>
        <w:rPr>
          <w:sz w:val="24"/>
        </w:rPr>
        <w:t>ые системы</w:t>
      </w:r>
      <w:r w:rsidR="00AD4D53">
        <w:rPr>
          <w:sz w:val="24"/>
        </w:rPr>
        <w:t xml:space="preserve"> счисления.</w:t>
      </w:r>
    </w:p>
    <w:p w:rsidR="00AD4D53" w:rsidRDefault="00AD4D53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2.3. Арифметические действия в различных системах счисления. Сложение. Умножение. Вычитание. Представление отрицательных чисел.</w:t>
      </w:r>
    </w:p>
    <w:p w:rsidR="003C46BD" w:rsidRDefault="003C46BD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2.4. Алгоритмы и способы их описания. Понятие алгоритма. Виды алгоритмов. Основные алгоритмические конструкции</w:t>
      </w:r>
    </w:p>
    <w:p w:rsidR="007445D6" w:rsidRPr="00CE7AB1" w:rsidRDefault="007445D6" w:rsidP="007445D6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 w:rsidRPr="00CE7AB1">
        <w:t>4</w:t>
      </w:r>
    </w:p>
    <w:p w:rsidR="007445D6" w:rsidRDefault="007445D6" w:rsidP="007445D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Дискретное представление информации</w:t>
      </w:r>
    </w:p>
    <w:p w:rsidR="007445D6" w:rsidRPr="00CE7AB1" w:rsidRDefault="007445D6" w:rsidP="007445D6">
      <w:pPr>
        <w:pStyle w:val="2"/>
        <w:spacing w:line="360" w:lineRule="auto"/>
        <w:jc w:val="both"/>
      </w:pPr>
      <w:r w:rsidRPr="00005959">
        <w:t xml:space="preserve">Практическая работа № </w:t>
      </w:r>
      <w:r>
        <w:t>5</w:t>
      </w:r>
    </w:p>
    <w:p w:rsidR="007445D6" w:rsidRPr="007445D6" w:rsidRDefault="007445D6" w:rsidP="001D2F56">
      <w:pPr>
        <w:pStyle w:val="1"/>
        <w:spacing w:line="360" w:lineRule="auto"/>
        <w:ind w:firstLine="709"/>
        <w:rPr>
          <w:sz w:val="24"/>
        </w:rPr>
      </w:pPr>
      <w:r w:rsidRPr="007445D6">
        <w:rPr>
          <w:sz w:val="24"/>
        </w:rPr>
        <w:t>Кодирование графической и звуковой информации</w:t>
      </w:r>
    </w:p>
    <w:p w:rsidR="007445D6" w:rsidRPr="00CE7AB1" w:rsidRDefault="007445D6" w:rsidP="007445D6">
      <w:pPr>
        <w:pStyle w:val="2"/>
        <w:spacing w:line="360" w:lineRule="auto"/>
        <w:jc w:val="both"/>
      </w:pPr>
      <w:r w:rsidRPr="00005959">
        <w:lastRenderedPageBreak/>
        <w:t xml:space="preserve">Практическая работа № </w:t>
      </w:r>
      <w:r w:rsidR="005B1402">
        <w:t>7</w:t>
      </w:r>
    </w:p>
    <w:p w:rsidR="007445D6" w:rsidRDefault="007445D6" w:rsidP="007445D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Алгоритмы</w:t>
      </w:r>
    </w:p>
    <w:p w:rsidR="00282DC9" w:rsidRPr="00E67C59" w:rsidRDefault="00282DC9" w:rsidP="00282DC9">
      <w:pPr>
        <w:pStyle w:val="2"/>
        <w:spacing w:line="360" w:lineRule="auto"/>
        <w:jc w:val="both"/>
      </w:pPr>
      <w:r w:rsidRPr="00E67C59">
        <w:t>Самостоятельная работа</w:t>
      </w:r>
    </w:p>
    <w:p w:rsidR="00282DC9" w:rsidRPr="00E67C59" w:rsidRDefault="00282DC9" w:rsidP="00282DC9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Подготовить презентацию по теме «АСУ различного назначения, примеры их использования».</w:t>
      </w:r>
    </w:p>
    <w:p w:rsidR="00282DC9" w:rsidRPr="007445D6" w:rsidRDefault="00282DC9" w:rsidP="00282DC9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Подготовить презентацию по теме «Компьютерное моделирование»</w:t>
      </w:r>
    </w:p>
    <w:p w:rsidR="00E400EA" w:rsidRPr="00E67C59" w:rsidRDefault="00E400EA" w:rsidP="00E400EA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b/>
          <w:color w:val="000000" w:themeColor="text1"/>
        </w:rPr>
      </w:pPr>
      <w:r w:rsidRPr="00E67C59">
        <w:rPr>
          <w:b/>
          <w:bCs/>
          <w:color w:val="000000" w:themeColor="text1"/>
        </w:rPr>
        <w:t xml:space="preserve">3. </w:t>
      </w:r>
      <w:r w:rsidRPr="00E67C59">
        <w:rPr>
          <w:b/>
          <w:color w:val="000000" w:themeColor="text1"/>
        </w:rPr>
        <w:t>Средства информационных и коммуникационных технологий</w:t>
      </w:r>
    </w:p>
    <w:p w:rsidR="001D2F56" w:rsidRPr="00E67C59" w:rsidRDefault="00E400EA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3</w:t>
      </w:r>
      <w:r w:rsidR="001D2F56" w:rsidRPr="00E67C59">
        <w:rPr>
          <w:sz w:val="24"/>
        </w:rPr>
        <w:t>.</w:t>
      </w:r>
      <w:r>
        <w:rPr>
          <w:sz w:val="24"/>
        </w:rPr>
        <w:t>1</w:t>
      </w:r>
      <w:r w:rsidR="001D2F56" w:rsidRPr="00E67C59">
        <w:rPr>
          <w:sz w:val="24"/>
        </w:rPr>
        <w:t xml:space="preserve">. </w:t>
      </w:r>
      <w:r>
        <w:rPr>
          <w:sz w:val="24"/>
        </w:rPr>
        <w:t>Архитектура ПК. Виды архитектур. Магистрально-модульный принцип построения ПК.</w:t>
      </w:r>
      <w:r w:rsidR="001D2F56" w:rsidRPr="00E67C59">
        <w:rPr>
          <w:sz w:val="24"/>
        </w:rPr>
        <w:t xml:space="preserve"> </w:t>
      </w:r>
    </w:p>
    <w:p w:rsidR="001D2F56" w:rsidRDefault="00E400EA" w:rsidP="001D2F56">
      <w:pPr>
        <w:pStyle w:val="1"/>
        <w:spacing w:line="360" w:lineRule="auto"/>
        <w:ind w:firstLine="709"/>
        <w:rPr>
          <w:sz w:val="24"/>
        </w:rPr>
      </w:pPr>
      <w:r>
        <w:rPr>
          <w:sz w:val="24"/>
        </w:rPr>
        <w:t>3.2. Клавиатура. Ее устройство. Показатели надежности</w:t>
      </w:r>
    </w:p>
    <w:p w:rsidR="002E16F1" w:rsidRDefault="002E16F1" w:rsidP="001D2F56">
      <w:pPr>
        <w:pStyle w:val="1"/>
        <w:spacing w:line="360" w:lineRule="auto"/>
        <w:ind w:firstLine="709"/>
        <w:rPr>
          <w:bCs/>
          <w:sz w:val="24"/>
        </w:rPr>
      </w:pPr>
      <w:r>
        <w:rPr>
          <w:sz w:val="24"/>
        </w:rPr>
        <w:t xml:space="preserve">3.3. </w:t>
      </w:r>
      <w:r w:rsidRPr="002E16F1">
        <w:rPr>
          <w:bCs/>
          <w:sz w:val="24"/>
        </w:rPr>
        <w:t>Основные характеристики ПК</w:t>
      </w:r>
    </w:p>
    <w:p w:rsidR="00C1742F" w:rsidRDefault="00C1742F" w:rsidP="001D2F56">
      <w:pPr>
        <w:pStyle w:val="1"/>
        <w:spacing w:line="360" w:lineRule="auto"/>
        <w:ind w:firstLine="709"/>
        <w:rPr>
          <w:bCs/>
          <w:sz w:val="24"/>
        </w:rPr>
      </w:pPr>
      <w:r>
        <w:rPr>
          <w:sz w:val="24"/>
        </w:rPr>
        <w:t xml:space="preserve">3.4. </w:t>
      </w:r>
      <w:r w:rsidRPr="00C1742F">
        <w:rPr>
          <w:sz w:val="24"/>
        </w:rPr>
        <w:t xml:space="preserve">Основные информационные процессы. </w:t>
      </w:r>
      <w:r w:rsidRPr="00C1742F">
        <w:rPr>
          <w:bCs/>
          <w:sz w:val="24"/>
        </w:rPr>
        <w:t>Хранение информационных объектов</w:t>
      </w:r>
    </w:p>
    <w:p w:rsidR="00C1742F" w:rsidRDefault="00C1742F" w:rsidP="001D2F56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3.5. </w:t>
      </w:r>
      <w:r w:rsidRPr="00C1742F">
        <w:rPr>
          <w:bCs/>
          <w:sz w:val="24"/>
        </w:rPr>
        <w:t>Файлы и файловые системы. Логические структуры дисков</w:t>
      </w:r>
    </w:p>
    <w:p w:rsidR="00DB2B97" w:rsidRDefault="00DB2B97" w:rsidP="001D2F56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3.6. </w:t>
      </w:r>
      <w:r w:rsidRPr="00DB2B97">
        <w:rPr>
          <w:bCs/>
          <w:sz w:val="24"/>
        </w:rPr>
        <w:t>Арифметические и логические основы работы ПК</w:t>
      </w:r>
    </w:p>
    <w:p w:rsidR="005B1402" w:rsidRPr="00E400EA" w:rsidRDefault="005B1402" w:rsidP="005B1402">
      <w:pPr>
        <w:pStyle w:val="1"/>
        <w:spacing w:line="360" w:lineRule="auto"/>
        <w:ind w:firstLine="709"/>
        <w:rPr>
          <w:sz w:val="24"/>
        </w:rPr>
      </w:pPr>
      <w:r>
        <w:rPr>
          <w:bCs/>
          <w:sz w:val="24"/>
        </w:rPr>
        <w:t xml:space="preserve">3.7. </w:t>
      </w:r>
      <w:r w:rsidRPr="00DB2B97">
        <w:rPr>
          <w:bCs/>
          <w:sz w:val="24"/>
        </w:rPr>
        <w:t>Арифметические и логические основы работы ПК</w:t>
      </w:r>
    </w:p>
    <w:p w:rsidR="004E4494" w:rsidRDefault="004E4494" w:rsidP="004E44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10</w:t>
      </w:r>
    </w:p>
    <w:p w:rsidR="004E4494" w:rsidRDefault="004E4494" w:rsidP="004E4494">
      <w:pPr>
        <w:pStyle w:val="2"/>
        <w:spacing w:line="360" w:lineRule="auto"/>
        <w:jc w:val="both"/>
        <w:rPr>
          <w:rFonts w:eastAsia="Century Schoolbook"/>
          <w:b w:val="0"/>
        </w:rPr>
      </w:pPr>
      <w:r w:rsidRPr="000B46F4">
        <w:rPr>
          <w:rFonts w:eastAsia="Century Schoolbook"/>
          <w:b w:val="0"/>
        </w:rPr>
        <w:t>Создание алгоритма программы</w:t>
      </w:r>
    </w:p>
    <w:p w:rsidR="004E4494" w:rsidRDefault="004E4494" w:rsidP="004E44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11</w:t>
      </w:r>
    </w:p>
    <w:p w:rsidR="004E4494" w:rsidRDefault="004E4494" w:rsidP="004E4494">
      <w:pPr>
        <w:pStyle w:val="2"/>
        <w:spacing w:line="360" w:lineRule="auto"/>
        <w:jc w:val="both"/>
        <w:rPr>
          <w:rFonts w:eastAsia="Century Schoolbook"/>
          <w:b w:val="0"/>
        </w:rPr>
      </w:pPr>
      <w:r w:rsidRPr="000B46F4">
        <w:rPr>
          <w:rFonts w:eastAsia="Century Schoolbook"/>
          <w:b w:val="0"/>
        </w:rPr>
        <w:t>Тестирование готовой программы</w:t>
      </w:r>
    </w:p>
    <w:p w:rsidR="00282DC9" w:rsidRPr="00E67C59" w:rsidRDefault="00282DC9" w:rsidP="00282DC9">
      <w:pPr>
        <w:pStyle w:val="2"/>
        <w:spacing w:line="360" w:lineRule="auto"/>
        <w:jc w:val="both"/>
      </w:pPr>
      <w:r w:rsidRPr="00E67C59">
        <w:t>Самостоятельная работа</w:t>
      </w:r>
    </w:p>
    <w:p w:rsidR="00282DC9" w:rsidRPr="00282DC9" w:rsidRDefault="00282DC9" w:rsidP="00282DC9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Подготовить презентацию по теме «Защита информации, антивирусная защита»</w:t>
      </w:r>
    </w:p>
    <w:p w:rsidR="001D2F56" w:rsidRDefault="001D2F56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b/>
          <w:color w:val="000000" w:themeColor="text1"/>
        </w:rPr>
      </w:pPr>
      <w:r w:rsidRPr="00E67C59">
        <w:rPr>
          <w:b/>
          <w:color w:val="000000" w:themeColor="text1"/>
        </w:rPr>
        <w:t>4.Технологии создания и преобра</w:t>
      </w:r>
      <w:r w:rsidR="001A6452">
        <w:rPr>
          <w:b/>
          <w:color w:val="000000" w:themeColor="text1"/>
        </w:rPr>
        <w:t>зования информационных объектов</w:t>
      </w:r>
    </w:p>
    <w:p w:rsidR="000B46F4" w:rsidRDefault="000B46F4" w:rsidP="000B46F4">
      <w:pPr>
        <w:pStyle w:val="1"/>
        <w:spacing w:line="360" w:lineRule="auto"/>
        <w:ind w:firstLine="709"/>
        <w:rPr>
          <w:sz w:val="24"/>
        </w:rPr>
      </w:pPr>
      <w:r w:rsidRPr="000B46F4">
        <w:rPr>
          <w:sz w:val="24"/>
        </w:rPr>
        <w:t>4.1. Виды программного обеспечения ПК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sz w:val="24"/>
        </w:rPr>
        <w:t xml:space="preserve">4.2. </w:t>
      </w:r>
      <w:r w:rsidRPr="000B46F4">
        <w:rPr>
          <w:bCs/>
          <w:sz w:val="24"/>
        </w:rPr>
        <w:t>Текстовый процессор. Настольные издательские системы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4.3. </w:t>
      </w:r>
      <w:r w:rsidRPr="000B46F4">
        <w:rPr>
          <w:bCs/>
          <w:sz w:val="24"/>
        </w:rPr>
        <w:t>Электронные таблицы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4.4. </w:t>
      </w:r>
      <w:r w:rsidRPr="000B46F4">
        <w:rPr>
          <w:bCs/>
          <w:sz w:val="24"/>
        </w:rPr>
        <w:t>Базы данных и СУБД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4.5. </w:t>
      </w:r>
      <w:r w:rsidRPr="000B46F4">
        <w:rPr>
          <w:bCs/>
          <w:sz w:val="24"/>
        </w:rPr>
        <w:t>Основы программирования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4.6. </w:t>
      </w:r>
      <w:r w:rsidRPr="000B46F4">
        <w:rPr>
          <w:bCs/>
          <w:sz w:val="24"/>
        </w:rPr>
        <w:t>Структура программы</w:t>
      </w:r>
    </w:p>
    <w:p w:rsidR="000B46F4" w:rsidRDefault="000B46F4" w:rsidP="000B46F4">
      <w:pPr>
        <w:pStyle w:val="1"/>
        <w:spacing w:line="360" w:lineRule="auto"/>
        <w:ind w:firstLine="709"/>
        <w:rPr>
          <w:bCs/>
          <w:sz w:val="24"/>
        </w:rPr>
      </w:pPr>
      <w:r>
        <w:rPr>
          <w:bCs/>
          <w:sz w:val="24"/>
        </w:rPr>
        <w:t xml:space="preserve">4.7. </w:t>
      </w:r>
      <w:r w:rsidRPr="000B46F4">
        <w:rPr>
          <w:bCs/>
          <w:sz w:val="24"/>
        </w:rPr>
        <w:t>Основные операторы и их применение</w:t>
      </w:r>
    </w:p>
    <w:p w:rsidR="004E4494" w:rsidRDefault="004E4494" w:rsidP="004E44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12</w:t>
      </w:r>
    </w:p>
    <w:p w:rsidR="004E4494" w:rsidRDefault="004E4494" w:rsidP="004E4494">
      <w:pPr>
        <w:pStyle w:val="2"/>
        <w:spacing w:line="360" w:lineRule="auto"/>
        <w:jc w:val="both"/>
        <w:rPr>
          <w:b w:val="0"/>
        </w:rPr>
      </w:pPr>
      <w:r w:rsidRPr="004E4494">
        <w:rPr>
          <w:b w:val="0"/>
        </w:rPr>
        <w:t>Форматирование документов</w:t>
      </w:r>
    </w:p>
    <w:p w:rsidR="004E4494" w:rsidRDefault="004E4494" w:rsidP="004E44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13</w:t>
      </w:r>
    </w:p>
    <w:p w:rsidR="004E4494" w:rsidRPr="001A6452" w:rsidRDefault="004E4494" w:rsidP="004E4494">
      <w:pPr>
        <w:pStyle w:val="2"/>
        <w:spacing w:line="360" w:lineRule="auto"/>
        <w:jc w:val="both"/>
        <w:rPr>
          <w:b w:val="0"/>
        </w:rPr>
      </w:pPr>
      <w:r>
        <w:rPr>
          <w:b w:val="0"/>
        </w:rPr>
        <w:t xml:space="preserve">Обработка информации в </w:t>
      </w:r>
      <w:r>
        <w:rPr>
          <w:b w:val="0"/>
          <w:lang w:val="en-US"/>
        </w:rPr>
        <w:t>MS</w:t>
      </w:r>
      <w:r w:rsidRPr="004E4494">
        <w:rPr>
          <w:b w:val="0"/>
        </w:rPr>
        <w:t xml:space="preserve"> </w:t>
      </w:r>
      <w:r>
        <w:rPr>
          <w:b w:val="0"/>
          <w:lang w:val="en-US"/>
        </w:rPr>
        <w:t>Excel</w:t>
      </w:r>
    </w:p>
    <w:p w:rsidR="004E4494" w:rsidRPr="004E4494" w:rsidRDefault="004E4494" w:rsidP="004E44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 w:rsidRPr="004E4494">
        <w:t>14</w:t>
      </w:r>
    </w:p>
    <w:p w:rsidR="004E4494" w:rsidRDefault="004E4494" w:rsidP="004E4494">
      <w:pPr>
        <w:pStyle w:val="2"/>
        <w:spacing w:line="360" w:lineRule="auto"/>
        <w:jc w:val="both"/>
        <w:rPr>
          <w:b w:val="0"/>
        </w:rPr>
      </w:pPr>
      <w:r w:rsidRPr="004E4494">
        <w:rPr>
          <w:b w:val="0"/>
        </w:rPr>
        <w:lastRenderedPageBreak/>
        <w:t>Визуализация данных в ЭТ</w:t>
      </w:r>
    </w:p>
    <w:p w:rsidR="001A6452" w:rsidRPr="004E4494" w:rsidRDefault="001A6452" w:rsidP="001A6452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15</w:t>
      </w:r>
    </w:p>
    <w:p w:rsidR="001A6452" w:rsidRDefault="001A6452" w:rsidP="001A6452">
      <w:pPr>
        <w:pStyle w:val="2"/>
        <w:spacing w:line="360" w:lineRule="auto"/>
        <w:jc w:val="both"/>
        <w:rPr>
          <w:b w:val="0"/>
        </w:rPr>
      </w:pPr>
      <w:r w:rsidRPr="001A6452">
        <w:rPr>
          <w:b w:val="0"/>
        </w:rPr>
        <w:t>Изучение СУБД MS Access»</w:t>
      </w:r>
    </w:p>
    <w:p w:rsidR="001A6452" w:rsidRPr="004E4494" w:rsidRDefault="001A6452" w:rsidP="001A6452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16</w:t>
      </w:r>
    </w:p>
    <w:p w:rsidR="001A6452" w:rsidRDefault="001A6452" w:rsidP="001A6452">
      <w:pPr>
        <w:pStyle w:val="2"/>
        <w:spacing w:line="360" w:lineRule="auto"/>
        <w:jc w:val="both"/>
        <w:rPr>
          <w:b w:val="0"/>
        </w:rPr>
      </w:pPr>
      <w:r w:rsidRPr="001A6452">
        <w:rPr>
          <w:b w:val="0"/>
        </w:rPr>
        <w:t>Создание БД в MS Acces</w:t>
      </w:r>
    </w:p>
    <w:p w:rsidR="001A6452" w:rsidRPr="004E4494" w:rsidRDefault="001A6452" w:rsidP="001A6452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17</w:t>
      </w:r>
    </w:p>
    <w:p w:rsidR="001A6452" w:rsidRDefault="001A6452" w:rsidP="001A6452">
      <w:pPr>
        <w:pStyle w:val="2"/>
        <w:spacing w:line="360" w:lineRule="auto"/>
        <w:jc w:val="both"/>
        <w:rPr>
          <w:b w:val="0"/>
        </w:rPr>
      </w:pPr>
      <w:r w:rsidRPr="001A6452">
        <w:rPr>
          <w:b w:val="0"/>
        </w:rPr>
        <w:t>Создание и редактирование презентаций</w:t>
      </w:r>
    </w:p>
    <w:p w:rsidR="001A6452" w:rsidRDefault="001A6452" w:rsidP="001A6452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18</w:t>
      </w:r>
    </w:p>
    <w:p w:rsidR="001A6452" w:rsidRDefault="00295194" w:rsidP="001A6452">
      <w:pPr>
        <w:pStyle w:val="2"/>
        <w:spacing w:line="360" w:lineRule="auto"/>
        <w:jc w:val="both"/>
        <w:rPr>
          <w:b w:val="0"/>
        </w:rPr>
      </w:pPr>
      <w:r w:rsidRPr="00295194">
        <w:rPr>
          <w:b w:val="0"/>
        </w:rPr>
        <w:t>Создание собственной презентации</w:t>
      </w:r>
    </w:p>
    <w:p w:rsidR="00282DC9" w:rsidRPr="00E67C59" w:rsidRDefault="00282DC9" w:rsidP="00282DC9">
      <w:pPr>
        <w:pStyle w:val="2"/>
        <w:spacing w:line="360" w:lineRule="auto"/>
        <w:jc w:val="both"/>
      </w:pPr>
      <w:r w:rsidRPr="00E67C59">
        <w:t>Самостоятельная работа</w:t>
      </w:r>
    </w:p>
    <w:p w:rsidR="00282DC9" w:rsidRPr="00E67C59" w:rsidRDefault="00282DC9" w:rsidP="00282DC9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Подготовить презентацию по теме «Геоинформационные системы»</w:t>
      </w:r>
    </w:p>
    <w:p w:rsidR="00282DC9" w:rsidRDefault="00282DC9" w:rsidP="001A6452">
      <w:pPr>
        <w:pStyle w:val="2"/>
        <w:spacing w:line="360" w:lineRule="auto"/>
        <w:jc w:val="both"/>
        <w:rPr>
          <w:b w:val="0"/>
        </w:rPr>
      </w:pPr>
    </w:p>
    <w:p w:rsidR="001D2F56" w:rsidRDefault="001D2F56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  <w:rPr>
          <w:b/>
          <w:bCs/>
          <w:color w:val="000000" w:themeColor="text1"/>
        </w:rPr>
      </w:pPr>
      <w:r w:rsidRPr="000B46F4">
        <w:rPr>
          <w:b/>
          <w:bCs/>
          <w:color w:val="000000" w:themeColor="text1"/>
        </w:rPr>
        <w:t xml:space="preserve">5. </w:t>
      </w:r>
      <w:r w:rsidRPr="000B46F4">
        <w:rPr>
          <w:b/>
          <w:color w:val="000000" w:themeColor="text1"/>
        </w:rPr>
        <w:t>Телекоммуникационные</w:t>
      </w:r>
      <w:r w:rsidRPr="000B46F4">
        <w:rPr>
          <w:b/>
          <w:bCs/>
          <w:color w:val="000000" w:themeColor="text1"/>
        </w:rPr>
        <w:t xml:space="preserve"> технологии</w:t>
      </w:r>
    </w:p>
    <w:p w:rsidR="000B46F4" w:rsidRDefault="000B46F4" w:rsidP="001D2F56">
      <w:pPr>
        <w:tabs>
          <w:tab w:val="left" w:pos="-2410"/>
          <w:tab w:val="left" w:pos="-2268"/>
        </w:tabs>
        <w:spacing w:before="240" w:line="360" w:lineRule="auto"/>
        <w:ind w:firstLine="709"/>
        <w:jc w:val="both"/>
      </w:pPr>
      <w:r w:rsidRPr="000B46F4">
        <w:rPr>
          <w:bCs/>
          <w:color w:val="000000" w:themeColor="text1"/>
        </w:rPr>
        <w:t xml:space="preserve">5.1. </w:t>
      </w:r>
      <w:r>
        <w:t>Компьютерные сети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19</w:t>
      </w:r>
    </w:p>
    <w:p w:rsidR="000B46F4" w:rsidRDefault="00295194" w:rsidP="000B46F4">
      <w:pPr>
        <w:pStyle w:val="2"/>
        <w:spacing w:line="360" w:lineRule="auto"/>
        <w:jc w:val="both"/>
        <w:rPr>
          <w:rFonts w:eastAsia="Century Schoolbook"/>
          <w:b w:val="0"/>
        </w:rPr>
      </w:pPr>
      <w:r w:rsidRPr="00295194">
        <w:rPr>
          <w:rFonts w:eastAsia="Century Schoolbook"/>
          <w:b w:val="0"/>
        </w:rPr>
        <w:t>Создание компьютерных публикаций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20</w:t>
      </w:r>
    </w:p>
    <w:p w:rsidR="00295194" w:rsidRDefault="00295194" w:rsidP="00295194">
      <w:pPr>
        <w:pStyle w:val="2"/>
        <w:spacing w:line="360" w:lineRule="auto"/>
        <w:jc w:val="both"/>
        <w:rPr>
          <w:b w:val="0"/>
        </w:rPr>
      </w:pPr>
      <w:r w:rsidRPr="00295194">
        <w:rPr>
          <w:b w:val="0"/>
        </w:rPr>
        <w:t>Антивирусная защита информации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21</w:t>
      </w:r>
    </w:p>
    <w:p w:rsidR="00295194" w:rsidRPr="00295194" w:rsidRDefault="00295194" w:rsidP="00295194">
      <w:pPr>
        <w:pStyle w:val="2"/>
        <w:spacing w:line="360" w:lineRule="auto"/>
        <w:jc w:val="both"/>
        <w:rPr>
          <w:b w:val="0"/>
        </w:rPr>
      </w:pPr>
      <w:r w:rsidRPr="00295194">
        <w:rPr>
          <w:b w:val="0"/>
        </w:rPr>
        <w:t>Настройка браузера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22</w:t>
      </w:r>
    </w:p>
    <w:p w:rsidR="00295194" w:rsidRDefault="00295194" w:rsidP="000B46F4">
      <w:pPr>
        <w:pStyle w:val="2"/>
        <w:spacing w:line="360" w:lineRule="auto"/>
        <w:jc w:val="both"/>
        <w:rPr>
          <w:b w:val="0"/>
          <w:color w:val="000000"/>
        </w:rPr>
      </w:pPr>
      <w:r w:rsidRPr="00295194">
        <w:rPr>
          <w:b w:val="0"/>
          <w:color w:val="000000"/>
        </w:rPr>
        <w:t>Создание архива данных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23</w:t>
      </w:r>
    </w:p>
    <w:p w:rsidR="00295194" w:rsidRDefault="00295194" w:rsidP="000B46F4">
      <w:pPr>
        <w:pStyle w:val="2"/>
        <w:spacing w:line="360" w:lineRule="auto"/>
        <w:jc w:val="both"/>
        <w:rPr>
          <w:b w:val="0"/>
          <w:color w:val="000000"/>
        </w:rPr>
      </w:pPr>
      <w:r w:rsidRPr="00295194">
        <w:rPr>
          <w:b w:val="0"/>
          <w:color w:val="000000"/>
        </w:rPr>
        <w:t xml:space="preserve">Настройка параметров </w:t>
      </w:r>
      <w:r w:rsidRPr="00295194">
        <w:rPr>
          <w:b w:val="0"/>
          <w:color w:val="000000"/>
          <w:lang w:val="en-US"/>
        </w:rPr>
        <w:t>e</w:t>
      </w:r>
      <w:r w:rsidRPr="00295194">
        <w:rPr>
          <w:b w:val="0"/>
          <w:color w:val="000000"/>
        </w:rPr>
        <w:t>-</w:t>
      </w:r>
      <w:r w:rsidRPr="00295194">
        <w:rPr>
          <w:b w:val="0"/>
          <w:color w:val="000000"/>
          <w:lang w:val="en-US"/>
        </w:rPr>
        <w:t>mail</w:t>
      </w:r>
    </w:p>
    <w:p w:rsidR="00295194" w:rsidRDefault="00295194" w:rsidP="00295194">
      <w:pPr>
        <w:pStyle w:val="2"/>
        <w:spacing w:line="360" w:lineRule="auto"/>
        <w:jc w:val="both"/>
      </w:pPr>
      <w:r w:rsidRPr="000B46F4">
        <w:t xml:space="preserve">Практическая работа № </w:t>
      </w:r>
      <w:r>
        <w:t>24</w:t>
      </w:r>
    </w:p>
    <w:p w:rsidR="00295194" w:rsidRDefault="00295194" w:rsidP="00295194">
      <w:pPr>
        <w:pStyle w:val="2"/>
        <w:spacing w:line="360" w:lineRule="auto"/>
        <w:jc w:val="both"/>
        <w:rPr>
          <w:b w:val="0"/>
          <w:color w:val="000000"/>
        </w:rPr>
      </w:pPr>
      <w:r w:rsidRPr="00295194">
        <w:rPr>
          <w:b w:val="0"/>
          <w:color w:val="000000"/>
        </w:rPr>
        <w:t>Участие в итоговом тестировании</w:t>
      </w:r>
    </w:p>
    <w:p w:rsidR="00282DC9" w:rsidRPr="00E67C59" w:rsidRDefault="00282DC9" w:rsidP="00282DC9">
      <w:pPr>
        <w:pStyle w:val="2"/>
        <w:spacing w:line="360" w:lineRule="auto"/>
        <w:jc w:val="both"/>
      </w:pPr>
      <w:r w:rsidRPr="00E67C59">
        <w:t>Самостоятельная работа</w:t>
      </w:r>
    </w:p>
    <w:p w:rsidR="00282DC9" w:rsidRPr="00E67C59" w:rsidRDefault="00282DC9" w:rsidP="00282DC9">
      <w:pPr>
        <w:pStyle w:val="1"/>
        <w:spacing w:line="360" w:lineRule="auto"/>
        <w:ind w:firstLine="709"/>
        <w:rPr>
          <w:sz w:val="24"/>
        </w:rPr>
      </w:pPr>
      <w:r w:rsidRPr="00E67C59">
        <w:rPr>
          <w:sz w:val="24"/>
        </w:rPr>
        <w:t>Подготовить презентацию по теме «Безопасная работа в сети Интернет»</w:t>
      </w:r>
    </w:p>
    <w:p w:rsidR="00282DC9" w:rsidRPr="00295194" w:rsidRDefault="00282DC9" w:rsidP="00295194">
      <w:pPr>
        <w:pStyle w:val="2"/>
        <w:spacing w:line="360" w:lineRule="auto"/>
        <w:jc w:val="both"/>
        <w:rPr>
          <w:b w:val="0"/>
        </w:rPr>
      </w:pPr>
    </w:p>
    <w:p w:rsidR="00295194" w:rsidRPr="00295194" w:rsidRDefault="00295194" w:rsidP="000B46F4">
      <w:pPr>
        <w:pStyle w:val="2"/>
        <w:spacing w:line="360" w:lineRule="auto"/>
        <w:jc w:val="both"/>
        <w:rPr>
          <w:rFonts w:eastAsia="Century Schoolbook"/>
          <w:b w:val="0"/>
        </w:rPr>
      </w:pPr>
    </w:p>
    <w:p w:rsidR="001D2F56" w:rsidRPr="00E67C59" w:rsidRDefault="001D2F56" w:rsidP="001D2F56">
      <w:pPr>
        <w:spacing w:line="360" w:lineRule="auto"/>
        <w:ind w:firstLine="709"/>
        <w:jc w:val="both"/>
      </w:pPr>
      <w:r w:rsidRPr="00E67C59">
        <w:br w:type="page"/>
      </w:r>
    </w:p>
    <w:p w:rsidR="00612701" w:rsidRPr="00612701" w:rsidRDefault="00612701" w:rsidP="006127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612701">
        <w:rPr>
          <w:b/>
          <w:sz w:val="28"/>
          <w:szCs w:val="28"/>
        </w:rPr>
        <w:lastRenderedPageBreak/>
        <w:t>ОБЪЕМ УЧЕБНОЙ ДИСЦИПЛИНЫ «</w:t>
      </w:r>
      <w:r>
        <w:rPr>
          <w:b/>
          <w:sz w:val="28"/>
          <w:szCs w:val="28"/>
        </w:rPr>
        <w:t>ИНФОРМАТИКА</w:t>
      </w:r>
      <w:r w:rsidRPr="00612701">
        <w:rPr>
          <w:b/>
          <w:sz w:val="28"/>
          <w:szCs w:val="28"/>
        </w:rPr>
        <w:t>» И ВИДЫ 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612701" w:rsidRPr="00612701" w:rsidTr="008A4D33">
        <w:trPr>
          <w:trHeight w:val="192"/>
        </w:trPr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</w:pPr>
            <w:r w:rsidRPr="00612701">
              <w:rPr>
                <w:b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/>
                <w:iCs/>
              </w:rPr>
            </w:pPr>
            <w:r w:rsidRPr="00612701">
              <w:rPr>
                <w:b/>
                <w:i/>
                <w:iCs/>
              </w:rPr>
              <w:t>Объем часов</w:t>
            </w:r>
          </w:p>
        </w:tc>
      </w:tr>
      <w:tr w:rsidR="00612701" w:rsidRPr="00612701" w:rsidTr="008A4D33">
        <w:trPr>
          <w:trHeight w:val="317"/>
        </w:trPr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both"/>
            </w:pPr>
            <w:r w:rsidRPr="00612701"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Cs/>
              </w:rPr>
            </w:pPr>
            <w:r w:rsidRPr="00F13A8A">
              <w:rPr>
                <w:iCs/>
              </w:rPr>
              <w:t>138</w:t>
            </w:r>
          </w:p>
        </w:tc>
      </w:tr>
      <w:tr w:rsidR="00612701" w:rsidRPr="00612701" w:rsidTr="008A4D33"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both"/>
            </w:pPr>
            <w:r w:rsidRPr="00612701"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Cs/>
              </w:rPr>
            </w:pPr>
            <w:r w:rsidRPr="00F13A8A">
              <w:rPr>
                <w:iCs/>
              </w:rPr>
              <w:t>92</w:t>
            </w:r>
          </w:p>
        </w:tc>
      </w:tr>
      <w:tr w:rsidR="00612701" w:rsidRPr="00612701" w:rsidTr="008A4D33"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both"/>
            </w:pPr>
            <w:r w:rsidRPr="00612701"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Cs/>
              </w:rPr>
            </w:pPr>
          </w:p>
        </w:tc>
      </w:tr>
      <w:tr w:rsidR="00612701" w:rsidRPr="00612701" w:rsidTr="008A4D33"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both"/>
            </w:pPr>
            <w:r w:rsidRPr="00612701"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Cs/>
              </w:rPr>
            </w:pPr>
            <w:r w:rsidRPr="00F13A8A">
              <w:rPr>
                <w:iCs/>
              </w:rPr>
              <w:t>48</w:t>
            </w:r>
          </w:p>
        </w:tc>
      </w:tr>
      <w:tr w:rsidR="00612701" w:rsidRPr="00612701" w:rsidTr="008A4D33">
        <w:tc>
          <w:tcPr>
            <w:tcW w:w="8188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both"/>
            </w:pPr>
            <w:r w:rsidRPr="00612701"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:rsidR="00612701" w:rsidRPr="00612701" w:rsidRDefault="00612701" w:rsidP="00612701">
            <w:pPr>
              <w:spacing w:line="360" w:lineRule="auto"/>
              <w:jc w:val="center"/>
              <w:rPr>
                <w:iCs/>
              </w:rPr>
            </w:pPr>
            <w:r w:rsidRPr="00F13A8A">
              <w:rPr>
                <w:iCs/>
              </w:rPr>
              <w:t>46</w:t>
            </w:r>
          </w:p>
        </w:tc>
      </w:tr>
      <w:tr w:rsidR="00612701" w:rsidRPr="00612701" w:rsidTr="008A4D33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612701" w:rsidRPr="00612701" w:rsidRDefault="00612701" w:rsidP="00612701">
            <w:pPr>
              <w:spacing w:line="360" w:lineRule="auto"/>
              <w:jc w:val="both"/>
              <w:rPr>
                <w:i/>
                <w:iCs/>
              </w:rPr>
            </w:pPr>
            <w:r w:rsidRPr="00612701">
              <w:rPr>
                <w:iCs/>
              </w:rPr>
              <w:t xml:space="preserve">Промежуточная аттестация в форме </w:t>
            </w:r>
            <w:r w:rsidRPr="00F13A8A">
              <w:rPr>
                <w:iCs/>
              </w:rPr>
              <w:t>дифференцированного зачета</w:t>
            </w:r>
          </w:p>
        </w:tc>
      </w:tr>
    </w:tbl>
    <w:p w:rsidR="001D2F56" w:rsidRPr="00C57DBA" w:rsidRDefault="001D2F56" w:rsidP="001D2F5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ind w:right="-284"/>
        <w:jc w:val="both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C57DBA">
        <w:rPr>
          <w:rFonts w:eastAsia="Calibri"/>
          <w:b/>
          <w:bCs/>
          <w:kern w:val="22"/>
          <w:sz w:val="28"/>
          <w:szCs w:val="28"/>
          <w:lang w:eastAsia="en-US"/>
        </w:rPr>
        <w:t>ТЕМАТИЧЕСК</w:t>
      </w:r>
      <w:r w:rsidR="00612701">
        <w:rPr>
          <w:rFonts w:eastAsia="Calibri"/>
          <w:b/>
          <w:bCs/>
          <w:kern w:val="22"/>
          <w:sz w:val="28"/>
          <w:szCs w:val="28"/>
          <w:lang w:eastAsia="en-US"/>
        </w:rPr>
        <w:t>ОЕ ПЛАНИРОВАНИЕ УЧЕБНОЙ ДИСЦИПЛИНЫ</w:t>
      </w:r>
    </w:p>
    <w:tbl>
      <w:tblPr>
        <w:tblW w:w="9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993"/>
        <w:gridCol w:w="1135"/>
        <w:gridCol w:w="1135"/>
        <w:gridCol w:w="994"/>
      </w:tblGrid>
      <w:tr w:rsidR="001D2F56" w:rsidRPr="00C67A97" w:rsidTr="00E400EA">
        <w:trPr>
          <w:trHeight w:val="524"/>
        </w:trPr>
        <w:tc>
          <w:tcPr>
            <w:tcW w:w="5387" w:type="dxa"/>
            <w:vMerge w:val="restart"/>
            <w:vAlign w:val="center"/>
          </w:tcPr>
          <w:p w:rsidR="001D2F56" w:rsidRPr="00C57DBA" w:rsidRDefault="001D2F56" w:rsidP="00E400EA">
            <w:pPr>
              <w:spacing w:line="360" w:lineRule="auto"/>
              <w:jc w:val="center"/>
              <w:rPr>
                <w:b/>
              </w:rPr>
            </w:pPr>
            <w:r w:rsidRPr="00C57DBA">
              <w:rPr>
                <w:b/>
              </w:rPr>
              <w:t>Наименование разделов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Максимальная</w:t>
            </w:r>
          </w:p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ученая нагрузка</w:t>
            </w:r>
          </w:p>
        </w:tc>
        <w:tc>
          <w:tcPr>
            <w:tcW w:w="2270" w:type="dxa"/>
            <w:gridSpan w:val="2"/>
            <w:vAlign w:val="center"/>
          </w:tcPr>
          <w:p w:rsidR="001D2F56" w:rsidRPr="00C57DBA" w:rsidRDefault="001D2F56" w:rsidP="00E400EA">
            <w:pPr>
              <w:spacing w:line="360" w:lineRule="auto"/>
              <w:jc w:val="center"/>
              <w:rPr>
                <w:b/>
              </w:rPr>
            </w:pPr>
            <w:r w:rsidRPr="00C57DBA">
              <w:rPr>
                <w:b/>
              </w:rPr>
              <w:t>Количество</w:t>
            </w:r>
          </w:p>
          <w:p w:rsidR="001D2F56" w:rsidRPr="00C57DBA" w:rsidRDefault="001D2F56" w:rsidP="00E400EA">
            <w:pPr>
              <w:spacing w:line="360" w:lineRule="auto"/>
              <w:jc w:val="center"/>
              <w:rPr>
                <w:b/>
              </w:rPr>
            </w:pPr>
            <w:r w:rsidRPr="00C57DBA">
              <w:rPr>
                <w:b/>
              </w:rPr>
              <w:t>аудиторных часов</w:t>
            </w:r>
          </w:p>
        </w:tc>
        <w:tc>
          <w:tcPr>
            <w:tcW w:w="994" w:type="dxa"/>
            <w:vMerge w:val="restart"/>
            <w:textDirection w:val="btLr"/>
            <w:vAlign w:val="center"/>
          </w:tcPr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Самостоятельная</w:t>
            </w:r>
          </w:p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работа</w:t>
            </w:r>
          </w:p>
        </w:tc>
      </w:tr>
      <w:tr w:rsidR="001D2F56" w:rsidRPr="00C67A97" w:rsidTr="00E400EA">
        <w:trPr>
          <w:trHeight w:val="1988"/>
        </w:trPr>
        <w:tc>
          <w:tcPr>
            <w:tcW w:w="5387" w:type="dxa"/>
            <w:vMerge/>
            <w:vAlign w:val="center"/>
          </w:tcPr>
          <w:p w:rsidR="001D2F56" w:rsidRPr="00C57DBA" w:rsidRDefault="001D2F56" w:rsidP="00E400EA">
            <w:pPr>
              <w:spacing w:line="360" w:lineRule="auto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D2F56" w:rsidRPr="00C57DBA" w:rsidRDefault="001D2F56" w:rsidP="00E400EA">
            <w:pPr>
              <w:spacing w:line="360" w:lineRule="auto"/>
              <w:jc w:val="center"/>
            </w:pPr>
          </w:p>
        </w:tc>
        <w:tc>
          <w:tcPr>
            <w:tcW w:w="1135" w:type="dxa"/>
            <w:textDirection w:val="btLr"/>
            <w:vAlign w:val="center"/>
          </w:tcPr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Всего</w:t>
            </w:r>
          </w:p>
        </w:tc>
        <w:tc>
          <w:tcPr>
            <w:tcW w:w="1135" w:type="dxa"/>
            <w:textDirection w:val="btLr"/>
            <w:vAlign w:val="center"/>
          </w:tcPr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  <w:rPr>
                <w:b/>
              </w:rPr>
            </w:pPr>
            <w:r w:rsidRPr="00C57DBA">
              <w:rPr>
                <w:b/>
              </w:rPr>
              <w:t>в т.ч. практических работ</w:t>
            </w:r>
          </w:p>
        </w:tc>
        <w:tc>
          <w:tcPr>
            <w:tcW w:w="994" w:type="dxa"/>
            <w:vMerge/>
            <w:textDirection w:val="btLr"/>
            <w:vAlign w:val="center"/>
          </w:tcPr>
          <w:p w:rsidR="001D2F56" w:rsidRPr="00C57DBA" w:rsidRDefault="001D2F56" w:rsidP="00E400EA">
            <w:pPr>
              <w:spacing w:line="360" w:lineRule="auto"/>
              <w:ind w:left="113" w:right="113"/>
              <w:jc w:val="center"/>
            </w:pP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</w:pPr>
            <w:r w:rsidRPr="001D2F56">
              <w:t xml:space="preserve">Введение. </w:t>
            </w: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Вводный инструктаж</w:t>
            </w:r>
          </w:p>
        </w:tc>
        <w:tc>
          <w:tcPr>
            <w:tcW w:w="993" w:type="dxa"/>
            <w:vAlign w:val="center"/>
          </w:tcPr>
          <w:p w:rsidR="001D2F56" w:rsidRPr="001D2F56" w:rsidRDefault="00104258" w:rsidP="001D2F5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5" w:type="dxa"/>
            <w:vAlign w:val="center"/>
          </w:tcPr>
          <w:p w:rsidR="001D2F56" w:rsidRPr="001D2F56" w:rsidRDefault="00104258" w:rsidP="001D2F5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5" w:type="dxa"/>
            <w:vAlign w:val="center"/>
          </w:tcPr>
          <w:p w:rsidR="001D2F56" w:rsidRPr="001D2F56" w:rsidRDefault="00104258" w:rsidP="001D2F56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994" w:type="dxa"/>
            <w:vAlign w:val="center"/>
          </w:tcPr>
          <w:p w:rsidR="001D2F56" w:rsidRPr="001D2F56" w:rsidRDefault="00104258" w:rsidP="001D2F56">
            <w:pPr>
              <w:spacing w:line="360" w:lineRule="auto"/>
              <w:jc w:val="center"/>
            </w:pPr>
            <w:r>
              <w:t>-</w:t>
            </w: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</w:pP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1. Информационная деятельность человека</w:t>
            </w:r>
          </w:p>
        </w:tc>
        <w:tc>
          <w:tcPr>
            <w:tcW w:w="993" w:type="dxa"/>
            <w:vAlign w:val="center"/>
          </w:tcPr>
          <w:p w:rsidR="001D2F56" w:rsidRPr="001D2F56" w:rsidRDefault="006E3222" w:rsidP="001D2F56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1D2F56" w:rsidRPr="001D2F56" w:rsidRDefault="005B1402" w:rsidP="001D2F56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1D2F56" w:rsidRPr="001D2F56" w:rsidRDefault="005B1402" w:rsidP="001D2F56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994" w:type="dxa"/>
            <w:vAlign w:val="center"/>
          </w:tcPr>
          <w:p w:rsidR="001D2F56" w:rsidRPr="001D2F56" w:rsidRDefault="005B1402" w:rsidP="001D2F56">
            <w:pPr>
              <w:spacing w:line="360" w:lineRule="auto"/>
              <w:jc w:val="center"/>
            </w:pPr>
            <w:r>
              <w:t>-</w:t>
            </w: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2. Информация и информационные процессы</w:t>
            </w:r>
          </w:p>
        </w:tc>
        <w:tc>
          <w:tcPr>
            <w:tcW w:w="993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  <w:rPr>
                <w:lang w:val="en-US"/>
              </w:rPr>
            </w:pPr>
            <w:r>
              <w:t>24</w:t>
            </w:r>
          </w:p>
        </w:tc>
        <w:tc>
          <w:tcPr>
            <w:tcW w:w="1135" w:type="dxa"/>
            <w:vAlign w:val="center"/>
          </w:tcPr>
          <w:p w:rsidR="001D2F56" w:rsidRPr="002A1547" w:rsidRDefault="005B1402" w:rsidP="001D2F56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1D2F56" w:rsidRPr="002A1547" w:rsidRDefault="002A1547" w:rsidP="001D2F56">
            <w:pPr>
              <w:spacing w:line="360" w:lineRule="auto"/>
              <w:jc w:val="center"/>
            </w:pPr>
            <w:r w:rsidRPr="002A1547">
              <w:t>6</w:t>
            </w:r>
          </w:p>
        </w:tc>
        <w:tc>
          <w:tcPr>
            <w:tcW w:w="994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  <w:rPr>
                <w:lang w:val="en-US"/>
              </w:rPr>
            </w:pPr>
            <w:r>
              <w:t>10</w:t>
            </w: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3. Средства информационных и коммуникационных технологий</w:t>
            </w:r>
          </w:p>
        </w:tc>
        <w:tc>
          <w:tcPr>
            <w:tcW w:w="993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135" w:type="dxa"/>
            <w:vAlign w:val="center"/>
          </w:tcPr>
          <w:p w:rsidR="001D2F56" w:rsidRPr="002A1547" w:rsidRDefault="005B1402" w:rsidP="001D2F56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1135" w:type="dxa"/>
            <w:vAlign w:val="center"/>
          </w:tcPr>
          <w:p w:rsidR="001D2F56" w:rsidRPr="002A1547" w:rsidRDefault="001D2F56" w:rsidP="001D2F56">
            <w:pPr>
              <w:spacing w:line="360" w:lineRule="auto"/>
              <w:jc w:val="center"/>
              <w:rPr>
                <w:strike/>
              </w:rPr>
            </w:pPr>
            <w:r w:rsidRPr="002A1547">
              <w:rPr>
                <w:strike/>
              </w:rPr>
              <w:t>4</w:t>
            </w:r>
          </w:p>
        </w:tc>
        <w:tc>
          <w:tcPr>
            <w:tcW w:w="994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</w:pPr>
            <w:r>
              <w:t>10</w:t>
            </w: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4. Технологии создания и преобразования информационных объектов</w:t>
            </w:r>
          </w:p>
        </w:tc>
        <w:tc>
          <w:tcPr>
            <w:tcW w:w="993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</w:pPr>
            <w:r>
              <w:t>38</w:t>
            </w:r>
          </w:p>
        </w:tc>
        <w:tc>
          <w:tcPr>
            <w:tcW w:w="1135" w:type="dxa"/>
            <w:vAlign w:val="center"/>
          </w:tcPr>
          <w:p w:rsidR="001D2F56" w:rsidRPr="002A1547" w:rsidRDefault="005B1402" w:rsidP="001D2F56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135" w:type="dxa"/>
            <w:vAlign w:val="center"/>
          </w:tcPr>
          <w:p w:rsidR="001D2F56" w:rsidRPr="002A1547" w:rsidRDefault="002A1547" w:rsidP="001D2F56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994" w:type="dxa"/>
            <w:vAlign w:val="center"/>
          </w:tcPr>
          <w:p w:rsidR="001D2F56" w:rsidRPr="002A1547" w:rsidRDefault="006E3222" w:rsidP="001D2F56">
            <w:pPr>
              <w:spacing w:line="360" w:lineRule="auto"/>
              <w:jc w:val="center"/>
            </w:pPr>
            <w:r>
              <w:t>10</w:t>
            </w:r>
          </w:p>
        </w:tc>
      </w:tr>
      <w:tr w:rsidR="001D2F56" w:rsidRPr="00C67A97" w:rsidTr="001D2F56">
        <w:trPr>
          <w:trHeight w:val="552"/>
        </w:trPr>
        <w:tc>
          <w:tcPr>
            <w:tcW w:w="5387" w:type="dxa"/>
            <w:vAlign w:val="center"/>
          </w:tcPr>
          <w:p w:rsidR="001D2F56" w:rsidRPr="001D2F56" w:rsidRDefault="001D2F56" w:rsidP="001D2F56">
            <w:pPr>
              <w:spacing w:line="360" w:lineRule="auto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D2F56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5. Телекоммуникационные технологии</w:t>
            </w:r>
          </w:p>
        </w:tc>
        <w:tc>
          <w:tcPr>
            <w:tcW w:w="993" w:type="dxa"/>
            <w:vAlign w:val="center"/>
          </w:tcPr>
          <w:p w:rsidR="001D2F56" w:rsidRPr="002A1547" w:rsidRDefault="007D67F2" w:rsidP="001D2F56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135" w:type="dxa"/>
            <w:vAlign w:val="center"/>
          </w:tcPr>
          <w:p w:rsidR="001D2F56" w:rsidRPr="002A1547" w:rsidRDefault="005B1402" w:rsidP="001D2F56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1D2F56" w:rsidRPr="002A1547" w:rsidRDefault="002A1547" w:rsidP="001D2F56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994" w:type="dxa"/>
            <w:vAlign w:val="center"/>
          </w:tcPr>
          <w:p w:rsidR="001D2F56" w:rsidRPr="002A1547" w:rsidRDefault="007D67F2" w:rsidP="001D2F56">
            <w:pPr>
              <w:spacing w:line="360" w:lineRule="auto"/>
              <w:jc w:val="center"/>
            </w:pPr>
            <w:r>
              <w:t>16</w:t>
            </w:r>
          </w:p>
        </w:tc>
      </w:tr>
      <w:tr w:rsidR="00612701" w:rsidRPr="00C67A97" w:rsidTr="001D2F56">
        <w:trPr>
          <w:trHeight w:val="552"/>
        </w:trPr>
        <w:tc>
          <w:tcPr>
            <w:tcW w:w="5387" w:type="dxa"/>
            <w:vAlign w:val="center"/>
          </w:tcPr>
          <w:p w:rsidR="00612701" w:rsidRPr="001D2F56" w:rsidRDefault="00612701" w:rsidP="001D2F56">
            <w:pPr>
              <w:spacing w:line="360" w:lineRule="auto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  <w:vAlign w:val="center"/>
          </w:tcPr>
          <w:p w:rsidR="00612701" w:rsidRDefault="00612701" w:rsidP="001D2F5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5" w:type="dxa"/>
            <w:vAlign w:val="center"/>
          </w:tcPr>
          <w:p w:rsidR="00612701" w:rsidRDefault="00612701" w:rsidP="001D2F5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5" w:type="dxa"/>
            <w:vAlign w:val="center"/>
          </w:tcPr>
          <w:p w:rsidR="00612701" w:rsidRDefault="00612701" w:rsidP="001D2F56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994" w:type="dxa"/>
            <w:vAlign w:val="center"/>
          </w:tcPr>
          <w:p w:rsidR="00612701" w:rsidRDefault="00612701" w:rsidP="001D2F56">
            <w:pPr>
              <w:spacing w:line="360" w:lineRule="auto"/>
              <w:jc w:val="center"/>
            </w:pPr>
            <w:r>
              <w:t>-</w:t>
            </w:r>
          </w:p>
        </w:tc>
      </w:tr>
      <w:tr w:rsidR="001D2F56" w:rsidRPr="002A1547" w:rsidTr="00E400EA">
        <w:trPr>
          <w:trHeight w:val="552"/>
        </w:trPr>
        <w:tc>
          <w:tcPr>
            <w:tcW w:w="5387" w:type="dxa"/>
            <w:vAlign w:val="center"/>
          </w:tcPr>
          <w:p w:rsidR="001D2F56" w:rsidRPr="002A1547" w:rsidRDefault="001D2F56" w:rsidP="001D2F56">
            <w:pPr>
              <w:spacing w:line="360" w:lineRule="auto"/>
              <w:jc w:val="both"/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A1547">
              <w:rPr>
                <w:rStyle w:val="28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1D2F56" w:rsidRPr="00612701" w:rsidRDefault="00612701" w:rsidP="001D2F56">
            <w:pPr>
              <w:spacing w:line="360" w:lineRule="auto"/>
              <w:jc w:val="center"/>
            </w:pPr>
            <w:r>
              <w:rPr>
                <w:lang w:val="en-US"/>
              </w:rPr>
              <w:t>13</w:t>
            </w:r>
            <w:r>
              <w:t>8</w:t>
            </w:r>
          </w:p>
        </w:tc>
        <w:tc>
          <w:tcPr>
            <w:tcW w:w="1135" w:type="dxa"/>
            <w:vAlign w:val="center"/>
          </w:tcPr>
          <w:p w:rsidR="001D2F56" w:rsidRPr="00612701" w:rsidRDefault="004C4100" w:rsidP="00612701">
            <w:pPr>
              <w:spacing w:line="360" w:lineRule="auto"/>
              <w:jc w:val="center"/>
            </w:pPr>
            <w:r>
              <w:rPr>
                <w:lang w:val="en-US"/>
              </w:rPr>
              <w:t>9</w:t>
            </w:r>
            <w:r w:rsidR="00612701">
              <w:t>2</w:t>
            </w:r>
          </w:p>
        </w:tc>
        <w:tc>
          <w:tcPr>
            <w:tcW w:w="1135" w:type="dxa"/>
            <w:vAlign w:val="center"/>
          </w:tcPr>
          <w:p w:rsidR="001D2F56" w:rsidRPr="002A1547" w:rsidRDefault="005B1402" w:rsidP="001D2F56">
            <w:pPr>
              <w:spacing w:line="360" w:lineRule="auto"/>
              <w:jc w:val="center"/>
            </w:pPr>
            <w:r>
              <w:t>48</w:t>
            </w:r>
          </w:p>
        </w:tc>
        <w:tc>
          <w:tcPr>
            <w:tcW w:w="994" w:type="dxa"/>
            <w:vAlign w:val="center"/>
          </w:tcPr>
          <w:p w:rsidR="001D2F56" w:rsidRPr="004C4100" w:rsidRDefault="004C4100" w:rsidP="001D2F5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</w:tbl>
    <w:p w:rsidR="00612701" w:rsidRDefault="00612701" w:rsidP="001D2F5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00" w:afterAutospacing="1" w:line="360" w:lineRule="auto"/>
        <w:ind w:left="-567"/>
        <w:jc w:val="center"/>
        <w:rPr>
          <w:rFonts w:eastAsia="Calibri"/>
          <w:b/>
          <w:bCs/>
          <w:caps/>
          <w:kern w:val="22"/>
          <w:sz w:val="28"/>
          <w:szCs w:val="28"/>
          <w:lang w:eastAsia="en-US"/>
        </w:rPr>
      </w:pPr>
      <w:bookmarkStart w:id="5" w:name="bookmark39"/>
    </w:p>
    <w:p w:rsidR="001D2F56" w:rsidRPr="00C57DBA" w:rsidRDefault="00612701" w:rsidP="00F13A8A">
      <w:pPr>
        <w:spacing w:after="200" w:line="276" w:lineRule="auto"/>
        <w:rPr>
          <w:rFonts w:eastAsia="Calibri"/>
          <w:b/>
          <w:bCs/>
          <w:caps/>
          <w:kern w:val="22"/>
          <w:sz w:val="28"/>
          <w:szCs w:val="28"/>
          <w:lang w:eastAsia="en-US"/>
        </w:rPr>
      </w:pPr>
      <w:r>
        <w:rPr>
          <w:rFonts w:eastAsia="Calibri"/>
          <w:b/>
          <w:bCs/>
          <w:caps/>
          <w:kern w:val="22"/>
          <w:sz w:val="28"/>
          <w:szCs w:val="28"/>
          <w:lang w:eastAsia="en-US"/>
        </w:rPr>
        <w:br w:type="page"/>
      </w:r>
      <w:r w:rsidR="001D2F56" w:rsidRPr="00C57DBA">
        <w:rPr>
          <w:rFonts w:eastAsia="Calibri"/>
          <w:b/>
          <w:bCs/>
          <w:caps/>
          <w:kern w:val="22"/>
          <w:sz w:val="28"/>
          <w:szCs w:val="28"/>
          <w:lang w:eastAsia="en-US"/>
        </w:rPr>
        <w:lastRenderedPageBreak/>
        <w:t>ЛИТЕРАТУРА</w:t>
      </w:r>
      <w:bookmarkEnd w:id="5"/>
    </w:p>
    <w:p w:rsidR="001D2F56" w:rsidRPr="00E67C59" w:rsidRDefault="001D2F56" w:rsidP="001D2F56">
      <w:pPr>
        <w:tabs>
          <w:tab w:val="left" w:pos="709"/>
        </w:tabs>
        <w:spacing w:line="360" w:lineRule="auto"/>
        <w:ind w:firstLine="709"/>
        <w:rPr>
          <w:b/>
        </w:rPr>
      </w:pPr>
      <w:bookmarkStart w:id="6" w:name="_Toc334964042"/>
      <w:bookmarkStart w:id="7" w:name="bookmark40"/>
      <w:r w:rsidRPr="00E67C59">
        <w:rPr>
          <w:b/>
        </w:rPr>
        <w:t>Основные источники</w:t>
      </w:r>
      <w:bookmarkEnd w:id="6"/>
    </w:p>
    <w:bookmarkEnd w:id="7"/>
    <w:p w:rsidR="001D2F56" w:rsidRPr="00E67C59" w:rsidRDefault="001D2F56" w:rsidP="001D2F56">
      <w:pPr>
        <w:pStyle w:val="1"/>
        <w:numPr>
          <w:ilvl w:val="0"/>
          <w:numId w:val="1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 xml:space="preserve">Цветкова М.С. Информатика: учебник для студ. учреждений сред.проф. образования / М.С. Цветкова, И.Ю. Хлобыстова. –  6-е изд., стер. - М.: Издательский центр «Академия», 2020 .- 352 с. : ил., [8] с. цв. вкл. </w:t>
      </w:r>
      <w:r w:rsidR="00612701" w:rsidRPr="00612701">
        <w:rPr>
          <w:sz w:val="24"/>
          <w:lang w:bidi="ru-RU"/>
        </w:rPr>
        <w:t>— Текст электронный // Корпоративный сайт Издательского центра "Академия".</w:t>
      </w:r>
    </w:p>
    <w:p w:rsidR="001D2F56" w:rsidRPr="00E67C59" w:rsidRDefault="001D2F56" w:rsidP="001D2F56">
      <w:pPr>
        <w:pStyle w:val="1"/>
        <w:numPr>
          <w:ilvl w:val="0"/>
          <w:numId w:val="1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Цветкова М. С. Информатика. Практикум для профессий и специальностей технического и социально-экономического профилей : учеб.пособие для студ. учреждений сред. проф. образования / М. С. Цветкова, С. А. Гаврилова, И. Ю. Хлобыстова. — М. : Издательский центр «Академия», 2019. — 272 с.</w:t>
      </w:r>
      <w:r w:rsidR="00612701" w:rsidRPr="00612701">
        <w:rPr>
          <w:sz w:val="24"/>
          <w:lang w:bidi="ru-RU"/>
        </w:rPr>
        <w:t xml:space="preserve"> — Текст электронный // Корпоративный сайт Издательского центра "Академия".</w:t>
      </w:r>
    </w:p>
    <w:p w:rsidR="001D2F56" w:rsidRPr="00E67C59" w:rsidRDefault="001D2F56" w:rsidP="001D2F56">
      <w:pPr>
        <w:pStyle w:val="1"/>
        <w:numPr>
          <w:ilvl w:val="0"/>
          <w:numId w:val="1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Цветкова М. С. Информатика. Практикум для профессий и специальностей естественно-научного и гуманитарного профилей : учеб.пособие для студ. учреждений сред. проф. образования / М. С. Цветкова, И. Ю. Хлобыстова. — 3-е изд., стер. — М. : Издательский центр «Академия», 2017. — 240 с.</w:t>
      </w:r>
      <w:r w:rsidR="00612701" w:rsidRPr="00612701">
        <w:rPr>
          <w:sz w:val="24"/>
          <w:lang w:bidi="ru-RU"/>
        </w:rPr>
        <w:t xml:space="preserve"> — Текст электронный // Корпоративный сайт Издательского центра "Академия".</w:t>
      </w:r>
    </w:p>
    <w:p w:rsidR="00612701" w:rsidRDefault="001D2F56" w:rsidP="00612701">
      <w:pPr>
        <w:pStyle w:val="1"/>
        <w:numPr>
          <w:ilvl w:val="0"/>
          <w:numId w:val="1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 xml:space="preserve">Михеева Е.В. Информатика: учебник для студ. учреждений сред.проф. образования / Е.В.Михеева, О.И.Титова. — 4-е изд., стер. — М. : Издательский центр «Академия», 2020. — 400 с. </w:t>
      </w:r>
      <w:r w:rsidR="00612701" w:rsidRPr="00612701">
        <w:rPr>
          <w:sz w:val="24"/>
          <w:lang w:bidi="ru-RU"/>
        </w:rPr>
        <w:t>— Текст электронный // Корпоративный сайт Издательского центра "Академия".</w:t>
      </w:r>
    </w:p>
    <w:p w:rsidR="00612701" w:rsidRPr="00612701" w:rsidRDefault="00612701" w:rsidP="00612701">
      <w:pPr>
        <w:pStyle w:val="1"/>
        <w:numPr>
          <w:ilvl w:val="0"/>
          <w:numId w:val="1"/>
        </w:numPr>
        <w:spacing w:line="360" w:lineRule="auto"/>
        <w:ind w:left="0" w:firstLine="0"/>
        <w:rPr>
          <w:sz w:val="24"/>
          <w:lang w:bidi="ru-RU"/>
        </w:rPr>
      </w:pPr>
      <w:r w:rsidRPr="00612701">
        <w:rPr>
          <w:sz w:val="24"/>
          <w:lang w:bidi="ru-RU"/>
        </w:rPr>
        <w:t xml:space="preserve">Михеева, Е. В. Информатика. Практикум : учеб. пособие для студ. учреждений сред. проф. образования / Е. В. Михеева, О. И. Титова. – 2-е изд., стер. – Москва : Издательский центр «Академия», 2018. – 224 с. – ISBN 978-5-4468-6439-3. — Текст электронный // Корпоративный сайт Издательского центра "Академия". —. URL: </w:t>
      </w:r>
      <w:hyperlink r:id="rId9" w:history="1">
        <w:r w:rsidRPr="00612701">
          <w:rPr>
            <w:sz w:val="24"/>
            <w:lang w:bidi="ru-RU"/>
          </w:rPr>
          <w:t>https://academia-moscow.ru/catalogue/4831/324446/</w:t>
        </w:r>
      </w:hyperlink>
    </w:p>
    <w:p w:rsidR="001D2F56" w:rsidRPr="00FB2004" w:rsidRDefault="001D2F56" w:rsidP="001D2F56">
      <w:pPr>
        <w:tabs>
          <w:tab w:val="left" w:pos="709"/>
        </w:tabs>
        <w:spacing w:line="360" w:lineRule="auto"/>
        <w:ind w:firstLine="709"/>
        <w:rPr>
          <w:b/>
        </w:rPr>
      </w:pPr>
      <w:r w:rsidRPr="00E67C59">
        <w:rPr>
          <w:b/>
        </w:rPr>
        <w:t>Дополнительные источники</w:t>
      </w:r>
    </w:p>
    <w:p w:rsidR="001D2F56" w:rsidRPr="00E67C59" w:rsidRDefault="001D2F56" w:rsidP="001D2F56">
      <w:pPr>
        <w:pStyle w:val="1"/>
        <w:numPr>
          <w:ilvl w:val="0"/>
          <w:numId w:val="3"/>
        </w:numPr>
        <w:spacing w:line="360" w:lineRule="auto"/>
        <w:ind w:left="0" w:firstLine="0"/>
        <w:rPr>
          <w:i/>
          <w:sz w:val="24"/>
          <w:lang w:bidi="ru-RU"/>
        </w:rPr>
      </w:pPr>
      <w:r w:rsidRPr="00E67C59">
        <w:rPr>
          <w:sz w:val="24"/>
          <w:lang w:bidi="ru-RU"/>
        </w:rPr>
        <w:t>Кравченко Л.В. Практикум по Microsoft Office 2007: Учебно-методическое пособие – М.: ФОРУМ, НИЦ ИНФРА-М,  2013 — 168 с.</w:t>
      </w:r>
    </w:p>
    <w:p w:rsidR="001D2F56" w:rsidRPr="00E67C59" w:rsidRDefault="001D2F56" w:rsidP="001D2F56">
      <w:pPr>
        <w:pStyle w:val="1"/>
        <w:numPr>
          <w:ilvl w:val="0"/>
          <w:numId w:val="3"/>
        </w:numPr>
        <w:spacing w:line="360" w:lineRule="auto"/>
        <w:ind w:left="284" w:hanging="284"/>
        <w:rPr>
          <w:sz w:val="24"/>
          <w:lang w:bidi="ru-RU"/>
        </w:rPr>
      </w:pPr>
      <w:r w:rsidRPr="00E67C59">
        <w:rPr>
          <w:sz w:val="24"/>
          <w:lang w:bidi="ru-RU"/>
        </w:rPr>
        <w:t>Лавровская О.Б.Технические средства автоматизации. Практикум: учеб.пособие для студ. учреждений сред. проф. образования / О.Б. Лавровская. — М.:</w:t>
      </w:r>
      <w:bookmarkStart w:id="8" w:name="bookmark41"/>
      <w:r w:rsidRPr="00E67C59">
        <w:rPr>
          <w:sz w:val="24"/>
          <w:lang w:bidi="ru-RU"/>
        </w:rPr>
        <w:t>Издательский центр «Академия», 2012. — 208 с</w:t>
      </w:r>
      <w:r w:rsidRPr="00E67C59">
        <w:rPr>
          <w:sz w:val="24"/>
        </w:rPr>
        <w:t>.</w:t>
      </w:r>
    </w:p>
    <w:p w:rsidR="001D2F56" w:rsidRPr="00FB2004" w:rsidRDefault="001D2F56" w:rsidP="001D2F56">
      <w:pPr>
        <w:tabs>
          <w:tab w:val="left" w:pos="709"/>
        </w:tabs>
        <w:spacing w:line="360" w:lineRule="auto"/>
        <w:ind w:firstLine="709"/>
        <w:rPr>
          <w:b/>
        </w:rPr>
      </w:pPr>
      <w:bookmarkStart w:id="9" w:name="_Toc334964044"/>
      <w:r w:rsidRPr="00E67C59">
        <w:rPr>
          <w:b/>
        </w:rPr>
        <w:t>Интернет-ресурсы</w:t>
      </w:r>
      <w:bookmarkEnd w:id="8"/>
      <w:bookmarkEnd w:id="9"/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www.fcior.edu.ru (Федеральный центр информационно-образовательных ресурсов — ФЦИОР).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lastRenderedPageBreak/>
        <w:t>www. school-collection. edu. ru (Единая коллекция цифровых образовательных ресурсов).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intuit. ru/studies/courses (Открытые интернет-курсы «Интуит» по курсу «Информатика»).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lms. iite. unesco. org (Открытые электронные курсы «ИИТО ЮНЕСКО» по информационным технологиям).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http://ru. iite. unesco. org/publications (Открытая электронная библиотека «ИИТО ЮНЕСКО» по ИКТ в образовании).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www.megabook. ru (Мегаэнциклопедия Кирилла и Мефодия, разделы «Наука / Математика.Кибернетика» и «Техника / Компьютеры и Интернет»).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ict. edu. ru (портал «Информационно-коммуникационные технологии в образовании»).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digital-edu. ru (Справочник образовательных ресурсов «Портал цифрового образования»).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window. edu. ru (Единое окно доступа к образовательным ресурсам Российской Федерации).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freeschool. altlinux. ru (портал Свободного программного обеспечения).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heap. altlinux. org/issues/textbooks (учебники и пособия по Linux).</w:t>
      </w:r>
    </w:p>
    <w:p w:rsidR="001D2F56" w:rsidRPr="00E67C59" w:rsidRDefault="001D2F56" w:rsidP="001D2F56">
      <w:pPr>
        <w:pStyle w:val="1"/>
        <w:numPr>
          <w:ilvl w:val="0"/>
          <w:numId w:val="2"/>
        </w:numPr>
        <w:spacing w:line="360" w:lineRule="auto"/>
        <w:ind w:left="0" w:firstLine="0"/>
        <w:rPr>
          <w:sz w:val="24"/>
          <w:lang w:bidi="ru-RU"/>
        </w:rPr>
      </w:pPr>
      <w:r w:rsidRPr="00E67C59">
        <w:rPr>
          <w:sz w:val="24"/>
          <w:lang w:bidi="ru-RU"/>
        </w:rPr>
        <w:t>www. books. altlinux. ru/altlibrary/openoffice (электронная книга «ОpenOffice. org: Теория и практика»).</w:t>
      </w:r>
    </w:p>
    <w:p w:rsidR="0045271A" w:rsidRDefault="0045271A"/>
    <w:sectPr w:rsidR="0045271A" w:rsidSect="001D2F56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1D" w:rsidRDefault="00826C1D" w:rsidP="001D2F56">
      <w:r>
        <w:separator/>
      </w:r>
    </w:p>
  </w:endnote>
  <w:endnote w:type="continuationSeparator" w:id="0">
    <w:p w:rsidR="00826C1D" w:rsidRDefault="00826C1D" w:rsidP="001D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116848"/>
      <w:docPartObj>
        <w:docPartGallery w:val="Page Numbers (Bottom of Page)"/>
        <w:docPartUnique/>
      </w:docPartObj>
    </w:sdtPr>
    <w:sdtEndPr/>
    <w:sdtContent>
      <w:p w:rsidR="000B46F4" w:rsidRDefault="000123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C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B46F4" w:rsidRDefault="000B4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1D" w:rsidRDefault="00826C1D" w:rsidP="001D2F56">
      <w:r>
        <w:separator/>
      </w:r>
    </w:p>
  </w:footnote>
  <w:footnote w:type="continuationSeparator" w:id="0">
    <w:p w:rsidR="00826C1D" w:rsidRDefault="00826C1D" w:rsidP="001D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65A"/>
    <w:multiLevelType w:val="multilevel"/>
    <w:tmpl w:val="51A83454"/>
    <w:lvl w:ilvl="0">
      <w:start w:val="1"/>
      <w:numFmt w:val="bullet"/>
      <w:lvlText w:val="•"/>
      <w:lvlJc w:val="left"/>
      <w:pPr>
        <w:ind w:left="0" w:firstLine="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BC47EAF"/>
    <w:multiLevelType w:val="hybridMultilevel"/>
    <w:tmpl w:val="B11E5988"/>
    <w:lvl w:ilvl="0" w:tplc="CE16BD24">
      <w:start w:val="1"/>
      <w:numFmt w:val="decimal"/>
      <w:lvlText w:val="%1."/>
      <w:lvlJc w:val="left"/>
      <w:pPr>
        <w:ind w:left="1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BF3258A"/>
    <w:multiLevelType w:val="hybridMultilevel"/>
    <w:tmpl w:val="70562EB8"/>
    <w:lvl w:ilvl="0" w:tplc="CE16BD24">
      <w:start w:val="1"/>
      <w:numFmt w:val="decimal"/>
      <w:lvlText w:val="%1."/>
      <w:lvlJc w:val="left"/>
      <w:pPr>
        <w:ind w:left="10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DE65B1B"/>
    <w:multiLevelType w:val="hybridMultilevel"/>
    <w:tmpl w:val="70562EB8"/>
    <w:lvl w:ilvl="0" w:tplc="CE16BD24">
      <w:start w:val="1"/>
      <w:numFmt w:val="decimal"/>
      <w:lvlText w:val="%1."/>
      <w:lvlJc w:val="left"/>
      <w:pPr>
        <w:ind w:left="10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62A"/>
    <w:rsid w:val="00005959"/>
    <w:rsid w:val="0001236F"/>
    <w:rsid w:val="00054D32"/>
    <w:rsid w:val="000A062E"/>
    <w:rsid w:val="000B46F4"/>
    <w:rsid w:val="000E4368"/>
    <w:rsid w:val="00104258"/>
    <w:rsid w:val="001A6452"/>
    <w:rsid w:val="001D2F56"/>
    <w:rsid w:val="001D6505"/>
    <w:rsid w:val="0023162A"/>
    <w:rsid w:val="00266BFF"/>
    <w:rsid w:val="00282DC9"/>
    <w:rsid w:val="00295194"/>
    <w:rsid w:val="002A1547"/>
    <w:rsid w:val="002A743D"/>
    <w:rsid w:val="002B16F2"/>
    <w:rsid w:val="002E16F1"/>
    <w:rsid w:val="0037623D"/>
    <w:rsid w:val="003C46BD"/>
    <w:rsid w:val="0045271A"/>
    <w:rsid w:val="004C4100"/>
    <w:rsid w:val="004E4494"/>
    <w:rsid w:val="004E4E1E"/>
    <w:rsid w:val="00521D26"/>
    <w:rsid w:val="005B1402"/>
    <w:rsid w:val="00612701"/>
    <w:rsid w:val="00666758"/>
    <w:rsid w:val="00681C9E"/>
    <w:rsid w:val="006D659C"/>
    <w:rsid w:val="006E3222"/>
    <w:rsid w:val="007445D6"/>
    <w:rsid w:val="0079274A"/>
    <w:rsid w:val="007D67F2"/>
    <w:rsid w:val="00812F41"/>
    <w:rsid w:val="00826C1D"/>
    <w:rsid w:val="009F68F3"/>
    <w:rsid w:val="00A535BE"/>
    <w:rsid w:val="00A93CF0"/>
    <w:rsid w:val="00AD4D53"/>
    <w:rsid w:val="00AE675E"/>
    <w:rsid w:val="00B33252"/>
    <w:rsid w:val="00C1742F"/>
    <w:rsid w:val="00C6092C"/>
    <w:rsid w:val="00C851DE"/>
    <w:rsid w:val="00CE7AB1"/>
    <w:rsid w:val="00D2720F"/>
    <w:rsid w:val="00D56EE3"/>
    <w:rsid w:val="00DB2B97"/>
    <w:rsid w:val="00E400EA"/>
    <w:rsid w:val="00F13A8A"/>
    <w:rsid w:val="00F50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F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F56"/>
  </w:style>
  <w:style w:type="paragraph" w:styleId="a5">
    <w:name w:val="footer"/>
    <w:basedOn w:val="a"/>
    <w:link w:val="a6"/>
    <w:uiPriority w:val="99"/>
    <w:unhideWhenUsed/>
    <w:rsid w:val="001D2F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2F56"/>
  </w:style>
  <w:style w:type="table" w:styleId="a7">
    <w:name w:val="Table Grid"/>
    <w:basedOn w:val="a1"/>
    <w:rsid w:val="001D2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Сноска"/>
    <w:basedOn w:val="a0"/>
    <w:rsid w:val="001D2F5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a0"/>
    <w:rsid w:val="001D2F56"/>
    <w:rPr>
      <w:rFonts w:ascii="Century Schoolbook" w:eastAsia="Century Schoolbook" w:hAnsi="Century Schoolbook" w:cs="Century Schoolbook"/>
      <w:b/>
      <w:bCs/>
      <w:color w:val="231F2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">
    <w:name w:val="Стиль1"/>
    <w:basedOn w:val="a"/>
    <w:link w:val="10"/>
    <w:qFormat/>
    <w:rsid w:val="001D2F56"/>
    <w:pPr>
      <w:widowControl w:val="0"/>
      <w:spacing w:line="276" w:lineRule="auto"/>
      <w:ind w:firstLine="320"/>
      <w:jc w:val="both"/>
    </w:pPr>
    <w:rPr>
      <w:rFonts w:eastAsia="Century Schoolbook"/>
      <w:color w:val="000000" w:themeColor="text1"/>
      <w:sz w:val="20"/>
    </w:rPr>
  </w:style>
  <w:style w:type="paragraph" w:customStyle="1" w:styleId="2">
    <w:name w:val="Стиль2"/>
    <w:basedOn w:val="a"/>
    <w:link w:val="20"/>
    <w:qFormat/>
    <w:rsid w:val="001D2F56"/>
    <w:pPr>
      <w:tabs>
        <w:tab w:val="left" w:pos="-2410"/>
      </w:tabs>
      <w:ind w:firstLine="709"/>
    </w:pPr>
    <w:rPr>
      <w:b/>
      <w:color w:val="000000" w:themeColor="text1"/>
    </w:rPr>
  </w:style>
  <w:style w:type="character" w:customStyle="1" w:styleId="10">
    <w:name w:val="Стиль1 Знак"/>
    <w:basedOn w:val="a0"/>
    <w:link w:val="1"/>
    <w:rsid w:val="001D2F56"/>
    <w:rPr>
      <w:rFonts w:ascii="Times New Roman" w:eastAsia="Century Schoolbook" w:hAnsi="Times New Roman" w:cs="Times New Roman"/>
      <w:color w:val="000000" w:themeColor="text1"/>
      <w:sz w:val="20"/>
      <w:szCs w:val="24"/>
      <w:lang w:eastAsia="ru-RU"/>
    </w:rPr>
  </w:style>
  <w:style w:type="character" w:customStyle="1" w:styleId="20">
    <w:name w:val="Стиль2 Знак"/>
    <w:basedOn w:val="a0"/>
    <w:link w:val="2"/>
    <w:rsid w:val="001D2F56"/>
    <w:rPr>
      <w:rFonts w:ascii="Times New Roman" w:eastAsia="Times New Roman" w:hAnsi="Times New Roman" w:cs="Times New Roman"/>
      <w:b/>
      <w:color w:val="000000" w:themeColor="text1"/>
      <w:sz w:val="24"/>
      <w:szCs w:val="24"/>
      <w:lang w:eastAsia="ru-RU"/>
    </w:rPr>
  </w:style>
  <w:style w:type="paragraph" w:customStyle="1" w:styleId="5">
    <w:name w:val="Основной текст (5)"/>
    <w:basedOn w:val="a"/>
    <w:link w:val="50"/>
    <w:rsid w:val="001D2F56"/>
    <w:pPr>
      <w:widowControl w:val="0"/>
      <w:shd w:val="clear" w:color="auto" w:fill="FFFFFF"/>
      <w:spacing w:before="700" w:line="365" w:lineRule="exact"/>
      <w:jc w:val="center"/>
    </w:pPr>
    <w:rPr>
      <w:b/>
      <w:bCs/>
      <w:sz w:val="28"/>
      <w:szCs w:val="28"/>
    </w:rPr>
  </w:style>
  <w:style w:type="character" w:customStyle="1" w:styleId="50">
    <w:name w:val="Основной текст (5)_"/>
    <w:basedOn w:val="a0"/>
    <w:link w:val="5"/>
    <w:rsid w:val="001D2F5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  <w:style w:type="table" w:customStyle="1" w:styleId="11">
    <w:name w:val="Сетка таблицы1"/>
    <w:basedOn w:val="a1"/>
    <w:next w:val="a7"/>
    <w:uiPriority w:val="59"/>
    <w:rsid w:val="000A0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12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F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F56"/>
  </w:style>
  <w:style w:type="paragraph" w:styleId="a5">
    <w:name w:val="footer"/>
    <w:basedOn w:val="a"/>
    <w:link w:val="a6"/>
    <w:uiPriority w:val="99"/>
    <w:unhideWhenUsed/>
    <w:rsid w:val="001D2F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2F56"/>
  </w:style>
  <w:style w:type="table" w:styleId="a7">
    <w:name w:val="Table Grid"/>
    <w:basedOn w:val="a1"/>
    <w:rsid w:val="001D2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Сноска"/>
    <w:basedOn w:val="a0"/>
    <w:rsid w:val="001D2F5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a0"/>
    <w:rsid w:val="001D2F56"/>
    <w:rPr>
      <w:rFonts w:ascii="Century Schoolbook" w:eastAsia="Century Schoolbook" w:hAnsi="Century Schoolbook" w:cs="Century Schoolbook"/>
      <w:b/>
      <w:bCs/>
      <w:color w:val="231F2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1">
    <w:name w:val="Стиль1"/>
    <w:basedOn w:val="a"/>
    <w:link w:val="10"/>
    <w:qFormat/>
    <w:rsid w:val="001D2F56"/>
    <w:pPr>
      <w:widowControl w:val="0"/>
      <w:spacing w:line="276" w:lineRule="auto"/>
      <w:ind w:firstLine="320"/>
      <w:jc w:val="both"/>
    </w:pPr>
    <w:rPr>
      <w:rFonts w:eastAsia="Century Schoolbook"/>
      <w:color w:val="000000" w:themeColor="text1"/>
      <w:sz w:val="20"/>
    </w:rPr>
  </w:style>
  <w:style w:type="paragraph" w:customStyle="1" w:styleId="2">
    <w:name w:val="Стиль2"/>
    <w:basedOn w:val="a"/>
    <w:link w:val="20"/>
    <w:qFormat/>
    <w:rsid w:val="001D2F56"/>
    <w:pPr>
      <w:tabs>
        <w:tab w:val="left" w:pos="-2410"/>
      </w:tabs>
      <w:ind w:firstLine="709"/>
    </w:pPr>
    <w:rPr>
      <w:b/>
      <w:color w:val="000000" w:themeColor="text1"/>
    </w:rPr>
  </w:style>
  <w:style w:type="character" w:customStyle="1" w:styleId="10">
    <w:name w:val="Стиль1 Знак"/>
    <w:basedOn w:val="a0"/>
    <w:link w:val="1"/>
    <w:rsid w:val="001D2F56"/>
    <w:rPr>
      <w:rFonts w:ascii="Times New Roman" w:eastAsia="Century Schoolbook" w:hAnsi="Times New Roman" w:cs="Times New Roman"/>
      <w:color w:val="000000" w:themeColor="text1"/>
      <w:sz w:val="20"/>
      <w:szCs w:val="24"/>
      <w:lang w:eastAsia="ru-RU"/>
    </w:rPr>
  </w:style>
  <w:style w:type="character" w:customStyle="1" w:styleId="20">
    <w:name w:val="Стиль2 Знак"/>
    <w:basedOn w:val="a0"/>
    <w:link w:val="2"/>
    <w:rsid w:val="001D2F56"/>
    <w:rPr>
      <w:rFonts w:ascii="Times New Roman" w:eastAsia="Times New Roman" w:hAnsi="Times New Roman" w:cs="Times New Roman"/>
      <w:b/>
      <w:color w:val="000000" w:themeColor="text1"/>
      <w:sz w:val="24"/>
      <w:szCs w:val="24"/>
      <w:lang w:eastAsia="ru-RU"/>
    </w:rPr>
  </w:style>
  <w:style w:type="paragraph" w:customStyle="1" w:styleId="5">
    <w:name w:val="Основной текст (5)"/>
    <w:basedOn w:val="a"/>
    <w:link w:val="50"/>
    <w:rsid w:val="001D2F56"/>
    <w:pPr>
      <w:widowControl w:val="0"/>
      <w:shd w:val="clear" w:color="auto" w:fill="FFFFFF"/>
      <w:spacing w:before="700" w:line="365" w:lineRule="exact"/>
      <w:jc w:val="center"/>
    </w:pPr>
    <w:rPr>
      <w:b/>
      <w:bCs/>
      <w:sz w:val="28"/>
      <w:szCs w:val="28"/>
    </w:rPr>
  </w:style>
  <w:style w:type="character" w:customStyle="1" w:styleId="50">
    <w:name w:val="Основной текст (5)_"/>
    <w:basedOn w:val="a0"/>
    <w:link w:val="5"/>
    <w:rsid w:val="001D2F5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academia-moscow.ru/catalogue/4831/3244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FC51-E234-407F-8FD9-57747DFF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2476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И.И.Зотова</dc:creator>
  <cp:lastModifiedBy>2</cp:lastModifiedBy>
  <cp:revision>6</cp:revision>
  <dcterms:created xsi:type="dcterms:W3CDTF">2022-10-08T17:54:00Z</dcterms:created>
  <dcterms:modified xsi:type="dcterms:W3CDTF">2024-06-20T13:35:00Z</dcterms:modified>
</cp:coreProperties>
</file>