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B16736" w:rsidRDefault="00B16736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ПМ.01 ПЛАНИРОВАНИЕ И ОРГАНИЗАЦИЯ ЛОГИСТИЧЕСКИХ ПРОЦЕССОВ В ЗАКУПКАХ И СКЛАДИРОВАНИИ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B16736">
        <w:rPr>
          <w:rFonts w:ascii="Times New Roman" w:hAnsi="Times New Roman"/>
          <w:bCs/>
          <w:sz w:val="28"/>
          <w:szCs w:val="28"/>
        </w:rPr>
        <w:t>3</w:t>
      </w:r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B16736" w:rsidRPr="00B16736" w:rsidTr="00E47D79">
        <w:tc>
          <w:tcPr>
            <w:tcW w:w="1204" w:type="dxa"/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ВД 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логистических процессов в закупках и складировании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сопровождение, в том числе документационное, процедуры закупок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Организовывать процессы складирования и </w:t>
            </w:r>
            <w:proofErr w:type="spellStart"/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грузопереработки</w:t>
            </w:r>
            <w:proofErr w:type="spellEnd"/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складе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ПК 1.3.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документационное сопровождение складских операций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 1.4.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модели управления и методы анализа и регулирования запасами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B16736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B16736">
        <w:rPr>
          <w:color w:val="auto"/>
        </w:rPr>
        <w:t>ов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B16736">
        <w:rPr>
          <w:color w:val="auto"/>
        </w:rPr>
        <w:t>72</w:t>
      </w:r>
      <w:r w:rsidR="009F1DC3" w:rsidRPr="003A1876">
        <w:rPr>
          <w:color w:val="auto"/>
        </w:rPr>
        <w:t xml:space="preserve"> час</w:t>
      </w:r>
      <w:r w:rsidR="00B16736">
        <w:rPr>
          <w:color w:val="auto"/>
        </w:rPr>
        <w:t>а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20382D" w:rsidRPr="003625C0" w:rsidTr="0079560B">
        <w:tc>
          <w:tcPr>
            <w:tcW w:w="4784" w:type="dxa"/>
          </w:tcPr>
          <w:p w:rsidR="0020382D" w:rsidRPr="003625C0" w:rsidRDefault="00B16736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 01.01 Логистика закупок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79560B">
        <w:tc>
          <w:tcPr>
            <w:tcW w:w="4784" w:type="dxa"/>
          </w:tcPr>
          <w:p w:rsidR="0020382D" w:rsidRPr="003625C0" w:rsidRDefault="00B16736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sz w:val="24"/>
                <w:szCs w:val="24"/>
              </w:rPr>
              <w:t>МДК 01.02 Складская логистика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B16736" w:rsidRPr="003625C0" w:rsidTr="005F7B62">
        <w:tc>
          <w:tcPr>
            <w:tcW w:w="4784" w:type="dxa"/>
          </w:tcPr>
          <w:p w:rsidR="00B16736" w:rsidRPr="003625C0" w:rsidRDefault="00B16736" w:rsidP="00E4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 01.01 Логистика закупок</w:t>
            </w:r>
          </w:p>
        </w:tc>
        <w:tc>
          <w:tcPr>
            <w:tcW w:w="2393" w:type="dxa"/>
            <w:vMerge w:val="restart"/>
            <w:vAlign w:val="center"/>
          </w:tcPr>
          <w:p w:rsidR="00B16736" w:rsidRPr="003625C0" w:rsidRDefault="00B16736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5F7B62">
        <w:tc>
          <w:tcPr>
            <w:tcW w:w="4784" w:type="dxa"/>
          </w:tcPr>
          <w:p w:rsidR="00B16736" w:rsidRPr="003625C0" w:rsidRDefault="00B16736" w:rsidP="00E4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sz w:val="24"/>
                <w:szCs w:val="24"/>
              </w:rPr>
              <w:t>МДК 01.02 Складская логистика</w:t>
            </w:r>
          </w:p>
        </w:tc>
        <w:tc>
          <w:tcPr>
            <w:tcW w:w="2393" w:type="dxa"/>
            <w:vMerge/>
            <w:vAlign w:val="center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B1673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 часов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B16736" w:rsidTr="005C7DD6">
        <w:tc>
          <w:tcPr>
            <w:tcW w:w="1135" w:type="dxa"/>
          </w:tcPr>
          <w:p w:rsidR="0077791A" w:rsidRPr="00B1673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B16736">
              <w:rPr>
                <w:b/>
                <w:color w:val="auto"/>
              </w:rPr>
              <w:t>п</w:t>
            </w:r>
            <w:proofErr w:type="gramEnd"/>
            <w:r w:rsidRPr="00B1673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B16736">
              <w:rPr>
                <w:b/>
                <w:bCs/>
                <w:color w:val="auto"/>
              </w:rPr>
              <w:t>Виды работ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 заполнение документации, связанной с закупками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логистической системы управления запасами и их нормирование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 заполнение документации по движению ТМЦ на складе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склада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Зонирование складских помещений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системы складирования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разгрузки, транспортировки к месту приемки, организации приемки, размещения, укладки и хранения товаров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форм первичных документов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типовых договоров приемки, передачи ТМЦ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поставщиков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потребности в материальных запасах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потребности в складских помещениях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13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B16736" w:rsidTr="005C7DD6">
        <w:tc>
          <w:tcPr>
            <w:tcW w:w="1135" w:type="dxa"/>
          </w:tcPr>
          <w:p w:rsidR="0077791A" w:rsidRPr="00B1673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B16736">
              <w:rPr>
                <w:b/>
                <w:color w:val="auto"/>
              </w:rPr>
              <w:t>п</w:t>
            </w:r>
            <w:proofErr w:type="gramEnd"/>
            <w:r w:rsidRPr="00B1673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B16736">
              <w:rPr>
                <w:b/>
                <w:bCs/>
                <w:color w:val="auto"/>
              </w:rPr>
              <w:t>Виды работ</w:t>
            </w:r>
          </w:p>
        </w:tc>
      </w:tr>
      <w:tr w:rsidR="00B16736" w:rsidRPr="00B16736" w:rsidTr="003D33F0">
        <w:trPr>
          <w:trHeight w:val="321"/>
        </w:trPr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склада</w:t>
            </w:r>
          </w:p>
        </w:tc>
      </w:tr>
      <w:tr w:rsidR="00B16736" w:rsidRPr="00B16736" w:rsidTr="003D33F0">
        <w:trPr>
          <w:trHeight w:val="321"/>
        </w:trPr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системы складирования</w:t>
            </w:r>
          </w:p>
        </w:tc>
      </w:tr>
      <w:tr w:rsidR="00B16736" w:rsidRPr="00B16736" w:rsidTr="003D33F0">
        <w:trPr>
          <w:trHeight w:val="321"/>
        </w:trPr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разгрузки, транспортировки к месту приемки, организации приемки, размещения, укладки и хранения товаров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логистической системы управления запасами и их нормирование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 заполнение документации, связанной с закупками и движением ТМЦ</w:t>
            </w:r>
          </w:p>
        </w:tc>
      </w:tr>
      <w:tr w:rsidR="00C3519A" w:rsidRPr="00B16736" w:rsidTr="005C7DD6">
        <w:tc>
          <w:tcPr>
            <w:tcW w:w="1135" w:type="dxa"/>
          </w:tcPr>
          <w:p w:rsidR="00C3519A" w:rsidRPr="00B16736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C3519A" w:rsidRPr="00B16736" w:rsidRDefault="00C3519A" w:rsidP="008D2D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6F71D7" w:rsidRPr="003A1876" w:rsidRDefault="006F71D7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F71D7" w:rsidRPr="003A1876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02343608"/>
      <w:bookmarkStart w:id="1" w:name="_GoBack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0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18 июля 2011 г. N 223-ФЗ «О закупках товаров, работ, услуг отдельными видами юридических лиц»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bookmarkEnd w:id="1"/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lastRenderedPageBreak/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0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3CC1-EB29-4567-BD51-C59C8044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7</cp:revision>
  <dcterms:created xsi:type="dcterms:W3CDTF">2023-05-07T17:46:00Z</dcterms:created>
  <dcterms:modified xsi:type="dcterms:W3CDTF">2024-11-06T10:59:00Z</dcterms:modified>
</cp:coreProperties>
</file>