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737E7" w14:textId="77777777" w:rsidR="008C6F91" w:rsidRPr="005A327C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14:paraId="72883ED4" w14:textId="77777777" w:rsidR="008C6F91" w:rsidRPr="005A327C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 xml:space="preserve">Государственное бюджетное профессиональное </w:t>
      </w:r>
      <w:r w:rsidRPr="005A327C">
        <w:rPr>
          <w:b/>
          <w:sz w:val="28"/>
          <w:szCs w:val="28"/>
        </w:rPr>
        <w:br/>
        <w:t>образовательное учреждение</w:t>
      </w:r>
    </w:p>
    <w:p w14:paraId="6FDF47C5" w14:textId="77777777" w:rsidR="008C6F91" w:rsidRPr="005A327C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>“НИЖЕГОРОДСКИЙ  КОЛЛЕДЖ  МАЛОГО БИЗНЕСА”</w:t>
      </w:r>
    </w:p>
    <w:p w14:paraId="3731BF3E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497C2FE4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A73B0DB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145DF5BE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3B23E61B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7ABD8A90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5A115215" w14:textId="77777777" w:rsidR="005F5A9F" w:rsidRPr="005A327C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3D13B0A" w14:textId="5479A73B" w:rsidR="008C6F91" w:rsidRPr="005A327C" w:rsidRDefault="008C6F91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caps/>
          <w:sz w:val="28"/>
          <w:szCs w:val="28"/>
        </w:rPr>
      </w:pPr>
      <w:r w:rsidRPr="005A327C">
        <w:rPr>
          <w:sz w:val="28"/>
          <w:szCs w:val="28"/>
        </w:rPr>
        <w:t>Рабочая программа учебной дисциплины</w:t>
      </w:r>
    </w:p>
    <w:p w14:paraId="6CD2CCD1" w14:textId="14B6D0D3" w:rsidR="008C6F91" w:rsidRPr="005A327C" w:rsidRDefault="00657135" w:rsidP="005F5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>ОУД.</w:t>
      </w:r>
      <w:r w:rsidR="00A95303" w:rsidRPr="005A327C">
        <w:rPr>
          <w:b/>
          <w:sz w:val="28"/>
          <w:szCs w:val="28"/>
        </w:rPr>
        <w:t xml:space="preserve"> 05</w:t>
      </w:r>
      <w:r w:rsidRPr="005A327C">
        <w:rPr>
          <w:b/>
          <w:sz w:val="28"/>
          <w:szCs w:val="28"/>
        </w:rPr>
        <w:t xml:space="preserve"> АСТРОНОМИЯ</w:t>
      </w:r>
    </w:p>
    <w:p w14:paraId="6E085420" w14:textId="77777777" w:rsidR="004C0ABD" w:rsidRPr="005A327C" w:rsidRDefault="004C0ABD" w:rsidP="005F5A9F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A327C">
        <w:rPr>
          <w:sz w:val="28"/>
          <w:szCs w:val="28"/>
          <w:lang w:eastAsia="ar-SA"/>
        </w:rPr>
        <w:t>для специальности СПО</w:t>
      </w:r>
      <w:r w:rsidRPr="005A327C">
        <w:rPr>
          <w:rFonts w:eastAsia="Calibri"/>
          <w:sz w:val="28"/>
          <w:szCs w:val="28"/>
          <w:lang w:eastAsia="en-US"/>
        </w:rPr>
        <w:t xml:space="preserve"> 38.02.03 Операционная деятельность в логистике</w:t>
      </w:r>
    </w:p>
    <w:p w14:paraId="50904689" w14:textId="77777777" w:rsidR="00964522" w:rsidRPr="005A327C" w:rsidRDefault="00964522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9EED9CC" w14:textId="77777777" w:rsidR="006865A6" w:rsidRPr="005A327C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6B2653C1" w14:textId="77777777" w:rsidR="006865A6" w:rsidRPr="005A327C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867FB7D" w14:textId="77777777" w:rsidR="006865A6" w:rsidRPr="005A327C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0827C54D" w14:textId="77777777" w:rsidR="006865A6" w:rsidRPr="005A327C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78C8DB1C" w14:textId="77777777" w:rsidR="006865A6" w:rsidRPr="005A327C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C8AAD98" w14:textId="77777777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8CC26BB" w14:textId="6586CCB0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AF6A53B" w14:textId="77777777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32DA559" w14:textId="77777777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92D03CD" w14:textId="77777777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EF7995A" w14:textId="77777777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BC2EF48" w14:textId="77777777" w:rsidR="00657135" w:rsidRPr="005A327C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06271FA" w14:textId="77777777" w:rsidR="008C6F91" w:rsidRPr="005A327C" w:rsidRDefault="008C6F91" w:rsidP="005F5A9F">
      <w:pPr>
        <w:spacing w:line="360" w:lineRule="auto"/>
        <w:jc w:val="center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Нижний Новгород</w:t>
      </w:r>
    </w:p>
    <w:p w14:paraId="1BBB4EFA" w14:textId="77777777" w:rsidR="008C6F91" w:rsidRPr="005A327C" w:rsidRDefault="008C6F91" w:rsidP="005F5A9F">
      <w:pPr>
        <w:spacing w:line="360" w:lineRule="auto"/>
        <w:ind w:right="-1"/>
        <w:jc w:val="center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20</w:t>
      </w:r>
      <w:r w:rsidR="000461E8" w:rsidRPr="005A327C">
        <w:rPr>
          <w:bCs/>
          <w:sz w:val="28"/>
          <w:szCs w:val="28"/>
        </w:rPr>
        <w:t>2</w:t>
      </w:r>
      <w:r w:rsidR="002A70C0" w:rsidRPr="005A327C">
        <w:rPr>
          <w:bCs/>
          <w:sz w:val="28"/>
          <w:szCs w:val="28"/>
        </w:rPr>
        <w:t>2</w:t>
      </w:r>
    </w:p>
    <w:p w14:paraId="07A146F0" w14:textId="77777777" w:rsidR="00B80671" w:rsidRPr="005A327C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lastRenderedPageBreak/>
        <w:t>СОДЕРЖАНИЕ</w:t>
      </w:r>
    </w:p>
    <w:p w14:paraId="512B1DD5" w14:textId="77777777" w:rsidR="00B80671" w:rsidRPr="005A327C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 w:firstLine="709"/>
        <w:jc w:val="both"/>
        <w:rPr>
          <w:b/>
          <w:bCs/>
          <w:sz w:val="28"/>
          <w:szCs w:val="28"/>
        </w:rPr>
      </w:pPr>
    </w:p>
    <w:tbl>
      <w:tblPr>
        <w:tblStyle w:val="ab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5A327C" w:rsidRPr="005A327C" w14:paraId="46F92510" w14:textId="77777777" w:rsidTr="00EF1DF6">
        <w:tc>
          <w:tcPr>
            <w:tcW w:w="8359" w:type="dxa"/>
          </w:tcPr>
          <w:p w14:paraId="7E245A81" w14:textId="77777777" w:rsidR="00B80671" w:rsidRPr="005A327C" w:rsidRDefault="00B80671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14:paraId="53B0F6CE" w14:textId="2846CD8A" w:rsidR="00B80671" w:rsidRPr="005A327C" w:rsidRDefault="00CC75DC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A327C" w:rsidRPr="005A327C" w14:paraId="1894FBEA" w14:textId="77777777" w:rsidTr="00EF1DF6">
        <w:tc>
          <w:tcPr>
            <w:tcW w:w="8359" w:type="dxa"/>
          </w:tcPr>
          <w:p w14:paraId="5F0FA3B0" w14:textId="3CFE88DA" w:rsidR="00B80671" w:rsidRPr="005A327C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 xml:space="preserve">Общая характеристика учебной дисциплины </w:t>
            </w:r>
            <w:r w:rsidR="00235BBE" w:rsidRPr="005A327C">
              <w:rPr>
                <w:bCs/>
                <w:sz w:val="28"/>
                <w:szCs w:val="28"/>
              </w:rPr>
              <w:t>«Астрономия»</w:t>
            </w:r>
          </w:p>
        </w:tc>
        <w:tc>
          <w:tcPr>
            <w:tcW w:w="992" w:type="dxa"/>
          </w:tcPr>
          <w:p w14:paraId="76077EB6" w14:textId="460CDCA4" w:rsidR="00B80671" w:rsidRPr="005A327C" w:rsidRDefault="00CC75DC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A327C" w:rsidRPr="005A327C" w14:paraId="47E1ED1F" w14:textId="77777777" w:rsidTr="00EF1DF6">
        <w:tc>
          <w:tcPr>
            <w:tcW w:w="8359" w:type="dxa"/>
          </w:tcPr>
          <w:p w14:paraId="339D1ECA" w14:textId="1BFD9941" w:rsidR="001C5337" w:rsidRPr="005A327C" w:rsidRDefault="001C5337" w:rsidP="001C533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Место учебной дисциплины </w:t>
            </w:r>
            <w:r w:rsidR="00235BBE" w:rsidRPr="005A327C">
              <w:rPr>
                <w:bCs/>
                <w:sz w:val="28"/>
                <w:szCs w:val="28"/>
              </w:rPr>
              <w:t xml:space="preserve">«Астрономия» </w:t>
            </w:r>
            <w:r w:rsidRPr="005A327C">
              <w:rPr>
                <w:sz w:val="28"/>
                <w:szCs w:val="28"/>
              </w:rPr>
              <w:t>в учебном плане</w:t>
            </w:r>
          </w:p>
        </w:tc>
        <w:tc>
          <w:tcPr>
            <w:tcW w:w="992" w:type="dxa"/>
          </w:tcPr>
          <w:p w14:paraId="2DB30560" w14:textId="28768EE6" w:rsidR="001C5337" w:rsidRPr="005A327C" w:rsidRDefault="00CC75DC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A327C" w:rsidRPr="005A327C" w14:paraId="35E7638D" w14:textId="77777777" w:rsidTr="00EF1DF6">
        <w:tc>
          <w:tcPr>
            <w:tcW w:w="8359" w:type="dxa"/>
          </w:tcPr>
          <w:p w14:paraId="1C5272A6" w14:textId="2445B88D" w:rsidR="00EF1DF6" w:rsidRPr="005A327C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Планируемые результаты освоения учебной программы по дисциплине</w:t>
            </w:r>
            <w:r w:rsidR="00235BBE" w:rsidRPr="005A327C">
              <w:rPr>
                <w:bCs/>
                <w:sz w:val="28"/>
                <w:szCs w:val="28"/>
              </w:rPr>
              <w:t xml:space="preserve"> «Астрономия»</w:t>
            </w:r>
            <w:r w:rsidRPr="005A327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20506ED" w14:textId="3C190393" w:rsidR="00EF1DF6" w:rsidRPr="005A327C" w:rsidRDefault="00CC75DC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A327C" w:rsidRPr="005A327C" w14:paraId="7003ECCB" w14:textId="77777777" w:rsidTr="00EF1DF6">
        <w:tc>
          <w:tcPr>
            <w:tcW w:w="8359" w:type="dxa"/>
          </w:tcPr>
          <w:p w14:paraId="2690F3C9" w14:textId="21C5CC78" w:rsidR="00B80671" w:rsidRPr="005A327C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 xml:space="preserve">Содержание учебной дисциплины </w:t>
            </w:r>
            <w:r w:rsidR="00235BBE" w:rsidRPr="005A327C">
              <w:rPr>
                <w:bCs/>
                <w:sz w:val="28"/>
                <w:szCs w:val="28"/>
              </w:rPr>
              <w:t>«Астрономия»</w:t>
            </w:r>
          </w:p>
        </w:tc>
        <w:tc>
          <w:tcPr>
            <w:tcW w:w="992" w:type="dxa"/>
          </w:tcPr>
          <w:p w14:paraId="21E52D34" w14:textId="0863EFCD" w:rsidR="00B80671" w:rsidRPr="005A327C" w:rsidRDefault="008566FB" w:rsidP="00CC75D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1</w:t>
            </w:r>
            <w:r w:rsidR="00CC75DC">
              <w:rPr>
                <w:sz w:val="28"/>
                <w:szCs w:val="28"/>
              </w:rPr>
              <w:t>5</w:t>
            </w:r>
          </w:p>
        </w:tc>
      </w:tr>
      <w:tr w:rsidR="005A327C" w:rsidRPr="005A327C" w14:paraId="203D7A6E" w14:textId="77777777" w:rsidTr="00EF1DF6">
        <w:tc>
          <w:tcPr>
            <w:tcW w:w="8359" w:type="dxa"/>
          </w:tcPr>
          <w:p w14:paraId="61A01DD5" w14:textId="47B5AE0F" w:rsidR="00B80671" w:rsidRPr="005A327C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 xml:space="preserve">Объем учебной дисциплины </w:t>
            </w:r>
            <w:r w:rsidR="00235BBE" w:rsidRPr="005A327C">
              <w:rPr>
                <w:bCs/>
                <w:sz w:val="28"/>
                <w:szCs w:val="28"/>
              </w:rPr>
              <w:t xml:space="preserve">«Астрономия» </w:t>
            </w:r>
            <w:r w:rsidRPr="005A327C">
              <w:rPr>
                <w:bCs/>
                <w:sz w:val="28"/>
                <w:szCs w:val="28"/>
              </w:rPr>
              <w:t>и виды учебной</w:t>
            </w:r>
            <w:bookmarkStart w:id="0" w:name="_GoBack"/>
            <w:bookmarkEnd w:id="0"/>
            <w:r w:rsidRPr="005A327C">
              <w:rPr>
                <w:bCs/>
                <w:sz w:val="28"/>
                <w:szCs w:val="28"/>
              </w:rPr>
              <w:t xml:space="preserve"> работы</w:t>
            </w:r>
          </w:p>
        </w:tc>
        <w:tc>
          <w:tcPr>
            <w:tcW w:w="992" w:type="dxa"/>
          </w:tcPr>
          <w:p w14:paraId="56A55868" w14:textId="1CB12BB5" w:rsidR="00B80671" w:rsidRPr="005A327C" w:rsidRDefault="008566FB" w:rsidP="00CC75D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1</w:t>
            </w:r>
            <w:r w:rsidR="00CC75DC">
              <w:rPr>
                <w:sz w:val="28"/>
                <w:szCs w:val="28"/>
              </w:rPr>
              <w:t>7</w:t>
            </w:r>
          </w:p>
        </w:tc>
      </w:tr>
      <w:tr w:rsidR="005A327C" w:rsidRPr="005A327C" w14:paraId="08341C9B" w14:textId="77777777" w:rsidTr="00EF1DF6">
        <w:tc>
          <w:tcPr>
            <w:tcW w:w="8359" w:type="dxa"/>
          </w:tcPr>
          <w:p w14:paraId="718E8FF8" w14:textId="0A391B0E" w:rsidR="00B80671" w:rsidRPr="005A327C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 xml:space="preserve">Тематическое планирование учебной дисциплины </w:t>
            </w:r>
            <w:r w:rsidR="00235BBE" w:rsidRPr="005A327C">
              <w:rPr>
                <w:bCs/>
                <w:sz w:val="28"/>
                <w:szCs w:val="28"/>
              </w:rPr>
              <w:t>«Астрономия»</w:t>
            </w:r>
          </w:p>
        </w:tc>
        <w:tc>
          <w:tcPr>
            <w:tcW w:w="992" w:type="dxa"/>
          </w:tcPr>
          <w:p w14:paraId="05361E46" w14:textId="4DAFF0F7" w:rsidR="00B80671" w:rsidRPr="005A327C" w:rsidRDefault="008566FB" w:rsidP="00CC75D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1</w:t>
            </w:r>
            <w:r w:rsidR="00CC75DC">
              <w:rPr>
                <w:sz w:val="28"/>
                <w:szCs w:val="28"/>
              </w:rPr>
              <w:t>8</w:t>
            </w:r>
          </w:p>
        </w:tc>
      </w:tr>
      <w:tr w:rsidR="005A327C" w:rsidRPr="005A327C" w14:paraId="6CF6BD8A" w14:textId="77777777" w:rsidTr="00EF1DF6">
        <w:tc>
          <w:tcPr>
            <w:tcW w:w="8359" w:type="dxa"/>
          </w:tcPr>
          <w:p w14:paraId="523A0A20" w14:textId="6A8ACC46" w:rsidR="00B80671" w:rsidRPr="005A327C" w:rsidRDefault="00EF1DF6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</w:tcPr>
          <w:p w14:paraId="17A340B9" w14:textId="543F4448" w:rsidR="00B80671" w:rsidRPr="005A327C" w:rsidRDefault="00CC75DC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14:paraId="50D24A26" w14:textId="77777777" w:rsidR="00C46941" w:rsidRPr="005A327C" w:rsidRDefault="00C4694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/>
        <w:jc w:val="both"/>
        <w:rPr>
          <w:bCs/>
          <w:sz w:val="28"/>
          <w:szCs w:val="28"/>
        </w:rPr>
      </w:pPr>
    </w:p>
    <w:p w14:paraId="2E7366C0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9B084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5667B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9752B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00CF76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23975F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72BF26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BF205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05BCB" w14:textId="77777777" w:rsidR="00C46941" w:rsidRPr="005A327C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E5A81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7192E5F2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B8C6203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4398D28C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58D22D4F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221117C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9A87719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6EEDC4A2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329D70CA" w14:textId="77777777" w:rsidR="00C46941" w:rsidRPr="005A327C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4676B9B" w14:textId="77777777" w:rsidR="00210B6D" w:rsidRPr="005A327C" w:rsidRDefault="00210B6D" w:rsidP="005F5A9F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>ПОЯСНИТЕЛЬНАЯ ЗАПИСКА</w:t>
      </w:r>
    </w:p>
    <w:p w14:paraId="2E97E1E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14:paraId="0FC36CAD" w14:textId="34D6EA10" w:rsidR="009D316E" w:rsidRPr="005A327C" w:rsidRDefault="00C46941" w:rsidP="009D316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   </w:t>
      </w:r>
      <w:proofErr w:type="gramStart"/>
      <w:r w:rsidR="005F5A9F" w:rsidRPr="005A327C">
        <w:rPr>
          <w:sz w:val="28"/>
          <w:szCs w:val="28"/>
        </w:rPr>
        <w:t xml:space="preserve">Рабочая программа общеобразовательной учебной дисциплина «Астрономия» предназначена </w:t>
      </w:r>
      <w:r w:rsidR="009D316E" w:rsidRPr="005A327C">
        <w:rPr>
          <w:sz w:val="28"/>
          <w:szCs w:val="28"/>
        </w:rPr>
        <w:t>для изучения астрономии в Государственном бюджетном профессиональном образовательном учреждении «Нижегородский колледж малого 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  <w:proofErr w:type="gramEnd"/>
    </w:p>
    <w:p w14:paraId="135101F6" w14:textId="5EFD322E" w:rsidR="00251BEB" w:rsidRPr="005A327C" w:rsidRDefault="005F5A9F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5A327C">
        <w:rPr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«Астрономия»,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</w:t>
      </w:r>
      <w:r w:rsidR="009D316E" w:rsidRPr="005A327C">
        <w:rPr>
          <w:sz w:val="28"/>
          <w:szCs w:val="28"/>
        </w:rPr>
        <w:t>среднего профессионального образования по специальности 38.02.03 Операционная деятельность в логистике.</w:t>
      </w:r>
      <w:proofErr w:type="gramEnd"/>
    </w:p>
    <w:p w14:paraId="792C3CDE" w14:textId="77777777" w:rsidR="00251BEB" w:rsidRPr="005A327C" w:rsidRDefault="00251BEB">
      <w:pPr>
        <w:spacing w:after="160" w:line="259" w:lineRule="auto"/>
        <w:rPr>
          <w:sz w:val="28"/>
          <w:szCs w:val="28"/>
        </w:rPr>
      </w:pPr>
      <w:r w:rsidRPr="005A327C">
        <w:rPr>
          <w:sz w:val="28"/>
          <w:szCs w:val="28"/>
        </w:rPr>
        <w:br w:type="page"/>
      </w:r>
    </w:p>
    <w:p w14:paraId="4C46AC12" w14:textId="6B085787" w:rsidR="00251BEB" w:rsidRPr="005A327C" w:rsidRDefault="00251BEB" w:rsidP="00251BEB">
      <w:pPr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5A327C">
        <w:rPr>
          <w:b/>
          <w:sz w:val="28"/>
          <w:szCs w:val="28"/>
        </w:rPr>
        <w:lastRenderedPageBreak/>
        <w:t xml:space="preserve">ОБЩАЯ ХАРАКТЕРИСТИКА УЧЕБНОЙ ДИСЦИПЛИНЫ </w:t>
      </w:r>
      <w:r w:rsidRPr="005A327C">
        <w:rPr>
          <w:b/>
          <w:caps/>
          <w:sz w:val="28"/>
          <w:szCs w:val="28"/>
        </w:rPr>
        <w:t>«АСТРОНОМИЯ»</w:t>
      </w:r>
    </w:p>
    <w:p w14:paraId="4E440E39" w14:textId="77777777" w:rsidR="00251BEB" w:rsidRPr="005A327C" w:rsidRDefault="00251BEB" w:rsidP="00251BE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23E278D3" w14:textId="1E345778" w:rsidR="00251BEB" w:rsidRPr="005A327C" w:rsidRDefault="00251BEB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«Астрономия» является фундаментальной общеобразовательной дисциплиной со сложившимся устойчивым содержанием и общими требованиями к подготовке обучающихся. </w:t>
      </w:r>
      <w:r w:rsidR="00977A5D" w:rsidRPr="005A327C">
        <w:rPr>
          <w:sz w:val="28"/>
          <w:szCs w:val="28"/>
        </w:rPr>
        <w:t>И</w:t>
      </w:r>
      <w:r w:rsidRPr="005A327C">
        <w:rPr>
          <w:sz w:val="28"/>
          <w:szCs w:val="28"/>
        </w:rPr>
        <w:t>зучение астрономии имеет свои особенности в зависимости от профиля профессионального образования. При освоении специальност</w:t>
      </w:r>
      <w:r w:rsidR="007D2975" w:rsidRPr="005A327C">
        <w:rPr>
          <w:sz w:val="28"/>
          <w:szCs w:val="28"/>
        </w:rPr>
        <w:t>и</w:t>
      </w:r>
      <w:r w:rsidRPr="005A327C">
        <w:rPr>
          <w:sz w:val="28"/>
          <w:szCs w:val="28"/>
        </w:rPr>
        <w:t xml:space="preserve"> </w:t>
      </w:r>
      <w:r w:rsidR="007D2975" w:rsidRPr="005A327C">
        <w:rPr>
          <w:sz w:val="28"/>
          <w:szCs w:val="28"/>
        </w:rPr>
        <w:t xml:space="preserve">среднего профессионального образования 38.02.03 Операционная деятельность в логистике </w:t>
      </w:r>
      <w:r w:rsidRPr="005A327C">
        <w:rPr>
          <w:sz w:val="28"/>
          <w:szCs w:val="28"/>
        </w:rPr>
        <w:t>социально-экономического профил</w:t>
      </w:r>
      <w:r w:rsidR="007D2975" w:rsidRPr="005A327C">
        <w:rPr>
          <w:sz w:val="28"/>
          <w:szCs w:val="28"/>
        </w:rPr>
        <w:t>я</w:t>
      </w:r>
      <w:r w:rsidRPr="005A327C">
        <w:rPr>
          <w:sz w:val="28"/>
          <w:szCs w:val="28"/>
        </w:rPr>
        <w:t xml:space="preserve"> </w:t>
      </w:r>
      <w:r w:rsidR="007D2975" w:rsidRPr="005A327C">
        <w:rPr>
          <w:sz w:val="28"/>
          <w:szCs w:val="28"/>
        </w:rPr>
        <w:t xml:space="preserve">астрономия </w:t>
      </w:r>
      <w:r w:rsidRPr="005A327C">
        <w:rPr>
          <w:sz w:val="28"/>
          <w:szCs w:val="28"/>
        </w:rPr>
        <w:t xml:space="preserve">изучается </w:t>
      </w:r>
      <w:r w:rsidR="007D2975" w:rsidRPr="005A327C">
        <w:rPr>
          <w:sz w:val="28"/>
          <w:szCs w:val="28"/>
        </w:rPr>
        <w:t xml:space="preserve">с учетом </w:t>
      </w:r>
      <w:r w:rsidRPr="005A327C">
        <w:rPr>
          <w:sz w:val="28"/>
          <w:szCs w:val="28"/>
        </w:rPr>
        <w:t>специфик</w:t>
      </w:r>
      <w:r w:rsidR="007D2975" w:rsidRPr="005A327C">
        <w:rPr>
          <w:sz w:val="28"/>
          <w:szCs w:val="28"/>
        </w:rPr>
        <w:t>и</w:t>
      </w:r>
      <w:r w:rsidRPr="005A327C">
        <w:rPr>
          <w:sz w:val="28"/>
          <w:szCs w:val="28"/>
        </w:rPr>
        <w:t xml:space="preserve"> специальност</w:t>
      </w:r>
      <w:r w:rsidR="007D2975" w:rsidRPr="005A327C">
        <w:rPr>
          <w:sz w:val="28"/>
          <w:szCs w:val="28"/>
        </w:rPr>
        <w:t>и</w:t>
      </w:r>
      <w:r w:rsidRPr="005A327C">
        <w:rPr>
          <w:sz w:val="28"/>
          <w:szCs w:val="28"/>
        </w:rPr>
        <w:t xml:space="preserve">. </w:t>
      </w:r>
    </w:p>
    <w:p w14:paraId="58010479" w14:textId="1814C6F2" w:rsidR="00671F07" w:rsidRPr="005A327C" w:rsidRDefault="00671F07" w:rsidP="00671F0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327C">
        <w:rPr>
          <w:b/>
          <w:bCs/>
          <w:color w:val="auto"/>
          <w:sz w:val="28"/>
          <w:szCs w:val="28"/>
        </w:rPr>
        <w:t xml:space="preserve">Цель освоения учебной дисциплины </w:t>
      </w:r>
      <w:r w:rsidRPr="005A327C">
        <w:rPr>
          <w:color w:val="auto"/>
          <w:sz w:val="28"/>
          <w:szCs w:val="28"/>
        </w:rPr>
        <w:t xml:space="preserve">(в соответствии с требованиями ФГОС СОО, ориентацией на результаты ФГОС СПО): </w:t>
      </w:r>
    </w:p>
    <w:p w14:paraId="3A157976" w14:textId="39E7752C" w:rsidR="00671F07" w:rsidRPr="005A327C" w:rsidRDefault="00671F07" w:rsidP="00671F07">
      <w:pPr>
        <w:pStyle w:val="Default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представлений о современной естественнонаучной картине мира, о единстве физических законов, действующих на Земле и во Вселенной, об эволюции всех космических тел и их систем, а также самой Вселенной. </w:t>
      </w:r>
    </w:p>
    <w:p w14:paraId="3AE24BF1" w14:textId="6FD9A4DC" w:rsidR="00671F07" w:rsidRPr="005A327C" w:rsidRDefault="00671F07" w:rsidP="00671F07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327C">
        <w:rPr>
          <w:b/>
          <w:bCs/>
          <w:color w:val="auto"/>
          <w:sz w:val="28"/>
          <w:szCs w:val="28"/>
        </w:rPr>
        <w:t xml:space="preserve">Задачи освоения учебной дисциплины </w:t>
      </w:r>
      <w:r w:rsidRPr="005A327C">
        <w:rPr>
          <w:color w:val="auto"/>
          <w:sz w:val="28"/>
          <w:szCs w:val="28"/>
        </w:rPr>
        <w:t xml:space="preserve">(в соответствии с требованиями ФГОС СОО, ориентацией на результаты ФГОС СПО): </w:t>
      </w:r>
    </w:p>
    <w:p w14:paraId="168834BF" w14:textId="5034A3C9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понимания принципиальной роли астрономии в познании фундаментальных законов природы и современной </w:t>
      </w:r>
      <w:proofErr w:type="gramStart"/>
      <w:r w:rsidRPr="005A327C">
        <w:rPr>
          <w:color w:val="auto"/>
          <w:sz w:val="28"/>
          <w:szCs w:val="28"/>
        </w:rPr>
        <w:t>естественно-научной</w:t>
      </w:r>
      <w:proofErr w:type="gramEnd"/>
      <w:r w:rsidRPr="005A327C">
        <w:rPr>
          <w:color w:val="auto"/>
          <w:sz w:val="28"/>
          <w:szCs w:val="28"/>
        </w:rPr>
        <w:t xml:space="preserve"> картины мира; </w:t>
      </w:r>
    </w:p>
    <w:p w14:paraId="025C2ED9" w14:textId="4DF71493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</w:t>
      </w:r>
    </w:p>
    <w:p w14:paraId="257DFBCC" w14:textId="32CD7778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умений объяснять видимое положение и движение небесных тел принципами определения местоположения и времени по астрономическим объектам, навыков практического использования компьютерных приложений для определения вида звездного неба в конкретном пункте для заданного времени; </w:t>
      </w:r>
    </w:p>
    <w:p w14:paraId="6D318718" w14:textId="65C607E0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lastRenderedPageBreak/>
        <w:t xml:space="preserve">формирование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технологий; </w:t>
      </w:r>
    </w:p>
    <w:p w14:paraId="2018873A" w14:textId="34B0DFB0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умения применять приобретенные знания для решения практических задач в повседневной жизни; </w:t>
      </w:r>
    </w:p>
    <w:p w14:paraId="680877F0" w14:textId="1BE19851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научного мировоззрения; </w:t>
      </w:r>
    </w:p>
    <w:p w14:paraId="27EE110C" w14:textId="7F372FB9" w:rsidR="00671F07" w:rsidRPr="005A327C" w:rsidRDefault="00671F07" w:rsidP="00671F07">
      <w:pPr>
        <w:pStyle w:val="Default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A327C">
        <w:rPr>
          <w:color w:val="auto"/>
          <w:sz w:val="28"/>
          <w:szCs w:val="28"/>
        </w:rPr>
        <w:t xml:space="preserve">формирование навыков использования </w:t>
      </w:r>
      <w:proofErr w:type="gramStart"/>
      <w:r w:rsidRPr="005A327C">
        <w:rPr>
          <w:color w:val="auto"/>
          <w:sz w:val="28"/>
          <w:szCs w:val="28"/>
        </w:rPr>
        <w:t>естественно-научных</w:t>
      </w:r>
      <w:proofErr w:type="gramEnd"/>
      <w:r w:rsidRPr="005A327C">
        <w:rPr>
          <w:color w:val="auto"/>
          <w:sz w:val="28"/>
          <w:szCs w:val="28"/>
        </w:rPr>
        <w:t xml:space="preserve">,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 </w:t>
      </w:r>
    </w:p>
    <w:p w14:paraId="6B041A9D" w14:textId="77777777" w:rsidR="00671F07" w:rsidRPr="005A327C" w:rsidRDefault="00671F07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7BD4287D" w14:textId="1B81956E" w:rsidR="00251BEB" w:rsidRPr="005A327C" w:rsidRDefault="00251BEB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МЕСТО УЧЕБНОЙ ДИСЦИПЛИНЫ </w:t>
      </w:r>
      <w:r w:rsidR="009D316E" w:rsidRPr="005A327C">
        <w:rPr>
          <w:b/>
          <w:bCs/>
          <w:sz w:val="28"/>
          <w:szCs w:val="28"/>
        </w:rPr>
        <w:t xml:space="preserve">«АСТРОНОМИЯ» </w:t>
      </w:r>
      <w:r w:rsidRPr="005A327C">
        <w:rPr>
          <w:b/>
          <w:bCs/>
          <w:sz w:val="28"/>
          <w:szCs w:val="28"/>
        </w:rPr>
        <w:t>В УЧЕБНОМ ПЛАНЕ</w:t>
      </w:r>
    </w:p>
    <w:p w14:paraId="07077F27" w14:textId="77777777" w:rsidR="009D316E" w:rsidRPr="005A327C" w:rsidRDefault="009D316E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50B3EC38" w14:textId="77777777" w:rsidR="009D316E" w:rsidRPr="005A327C" w:rsidRDefault="00251BEB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A327C">
        <w:rPr>
          <w:sz w:val="28"/>
          <w:szCs w:val="28"/>
        </w:rPr>
        <w:t>Учебная дисциплина «</w:t>
      </w:r>
      <w:r w:rsidR="007D2975" w:rsidRPr="005A327C">
        <w:rPr>
          <w:sz w:val="28"/>
          <w:szCs w:val="28"/>
        </w:rPr>
        <w:t>Астрономия</w:t>
      </w:r>
      <w:r w:rsidRPr="005A327C">
        <w:rPr>
          <w:sz w:val="28"/>
          <w:szCs w:val="28"/>
        </w:rPr>
        <w:t>» является учебным предметом предметной области «</w:t>
      </w:r>
      <w:r w:rsidR="007D2975" w:rsidRPr="005A327C">
        <w:rPr>
          <w:sz w:val="28"/>
          <w:szCs w:val="28"/>
        </w:rPr>
        <w:t>Естественные науки</w:t>
      </w:r>
      <w:r w:rsidRPr="005A327C">
        <w:rPr>
          <w:sz w:val="28"/>
          <w:szCs w:val="28"/>
        </w:rPr>
        <w:t xml:space="preserve">» ФГОС среднего общего образования. В </w:t>
      </w:r>
      <w:r w:rsidR="009D316E" w:rsidRPr="005A327C">
        <w:rPr>
          <w:sz w:val="28"/>
          <w:szCs w:val="28"/>
        </w:rPr>
        <w:t>колледже</w:t>
      </w:r>
    </w:p>
    <w:p w14:paraId="5B723345" w14:textId="20877514" w:rsidR="00251BEB" w:rsidRPr="005A327C" w:rsidRDefault="009D316E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A327C">
        <w:rPr>
          <w:sz w:val="28"/>
          <w:szCs w:val="28"/>
        </w:rPr>
        <w:t>В колледже</w:t>
      </w:r>
      <w:r w:rsidR="00251BEB" w:rsidRPr="005A327C">
        <w:rPr>
          <w:sz w:val="28"/>
          <w:szCs w:val="28"/>
        </w:rPr>
        <w:t xml:space="preserve"> учебная дисциплина «</w:t>
      </w:r>
      <w:r w:rsidR="007D2975" w:rsidRPr="005A327C">
        <w:rPr>
          <w:sz w:val="28"/>
          <w:szCs w:val="28"/>
        </w:rPr>
        <w:t>Астрономия</w:t>
      </w:r>
      <w:r w:rsidR="00251BEB" w:rsidRPr="005A327C">
        <w:rPr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</w:t>
      </w:r>
      <w:r w:rsidR="007D2975" w:rsidRPr="005A327C">
        <w:rPr>
          <w:sz w:val="28"/>
          <w:szCs w:val="28"/>
        </w:rPr>
        <w:t>.</w:t>
      </w:r>
    </w:p>
    <w:p w14:paraId="4E257448" w14:textId="77777777" w:rsidR="00251BEB" w:rsidRPr="005A327C" w:rsidRDefault="00251BEB" w:rsidP="00251BEB">
      <w:pPr>
        <w:spacing w:line="360" w:lineRule="auto"/>
        <w:jc w:val="center"/>
        <w:rPr>
          <w:b/>
          <w:bCs/>
          <w:sz w:val="28"/>
          <w:szCs w:val="28"/>
        </w:rPr>
      </w:pPr>
    </w:p>
    <w:p w14:paraId="60749BDA" w14:textId="2D5E9B28" w:rsidR="00210B6D" w:rsidRPr="005A327C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>ПЛАНИРУЕМЫЕ РЕЗУЛЬТАТЫ ОСВОЕНИЯ УЧЕБНОЙ ПРОГРАММЫ ПО ДИСЦИПЛИНЕ</w:t>
      </w:r>
      <w:r w:rsidR="00671F07" w:rsidRPr="005A327C">
        <w:rPr>
          <w:b/>
          <w:bCs/>
          <w:sz w:val="28"/>
          <w:szCs w:val="28"/>
        </w:rPr>
        <w:t xml:space="preserve"> «АСТРОНОМИЯ»</w:t>
      </w:r>
    </w:p>
    <w:p w14:paraId="21731FBB" w14:textId="77777777" w:rsidR="00671F07" w:rsidRPr="005A327C" w:rsidRDefault="00671F07" w:rsidP="00671F07">
      <w:pPr>
        <w:spacing w:line="360" w:lineRule="auto"/>
        <w:jc w:val="center"/>
        <w:rPr>
          <w:b/>
          <w:bCs/>
          <w:sz w:val="28"/>
          <w:szCs w:val="28"/>
        </w:rPr>
      </w:pPr>
    </w:p>
    <w:p w14:paraId="74B82D6D" w14:textId="6EFC9216" w:rsidR="00671F07" w:rsidRPr="005A327C" w:rsidRDefault="00671F07" w:rsidP="00671F0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Освоение содержания учебной дисциплины «Астрономия» обеспечивает достижение студентами следующих </w:t>
      </w:r>
      <w:r w:rsidRPr="005A327C">
        <w:rPr>
          <w:b/>
          <w:bCs/>
          <w:iCs/>
          <w:sz w:val="28"/>
          <w:szCs w:val="28"/>
        </w:rPr>
        <w:t>результатов</w:t>
      </w:r>
      <w:r w:rsidRPr="005A327C">
        <w:rPr>
          <w:sz w:val="28"/>
          <w:szCs w:val="28"/>
        </w:rPr>
        <w:t>:</w:t>
      </w:r>
    </w:p>
    <w:p w14:paraId="3452036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>Личностные результаты</w:t>
      </w:r>
      <w:r w:rsidRPr="005A327C">
        <w:rPr>
          <w:bCs/>
          <w:sz w:val="28"/>
          <w:szCs w:val="28"/>
        </w:rPr>
        <w:t xml:space="preserve">: </w:t>
      </w:r>
    </w:p>
    <w:p w14:paraId="495A7D4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1) сформированность мировоззрения, соответствующего современному уровню развития науки и общественной практики; </w:t>
      </w:r>
    </w:p>
    <w:p w14:paraId="2F8529B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 xml:space="preserve">2) сформированность основ саморазвития и самовоспитания; готовность и способность к самостоятельной, творческой и ответственной деятельности (образовательной, коммуникативной и др.); </w:t>
      </w:r>
    </w:p>
    <w:p w14:paraId="229D52C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3) сформированность навыков продуктивного сотрудничества со сверстниками, детьми старшего и младшего возраста, взрослыми в образовательной, общественно </w:t>
      </w:r>
      <w:proofErr w:type="spellStart"/>
      <w:r w:rsidRPr="005A327C">
        <w:rPr>
          <w:bCs/>
          <w:sz w:val="28"/>
          <w:szCs w:val="28"/>
        </w:rPr>
        <w:t>полезной</w:t>
      </w:r>
      <w:proofErr w:type="gramStart"/>
      <w:r w:rsidRPr="005A327C">
        <w:rPr>
          <w:bCs/>
          <w:sz w:val="28"/>
          <w:szCs w:val="28"/>
        </w:rPr>
        <w:t>,у</w:t>
      </w:r>
      <w:proofErr w:type="gramEnd"/>
      <w:r w:rsidRPr="005A327C">
        <w:rPr>
          <w:bCs/>
          <w:sz w:val="28"/>
          <w:szCs w:val="28"/>
        </w:rPr>
        <w:t>чебно</w:t>
      </w:r>
      <w:proofErr w:type="spellEnd"/>
      <w:r w:rsidRPr="005A327C">
        <w:rPr>
          <w:bCs/>
          <w:sz w:val="28"/>
          <w:szCs w:val="28"/>
        </w:rPr>
        <w:t xml:space="preserve">-исследовательской, учебно-инновационной и других видах деятельности; </w:t>
      </w:r>
    </w:p>
    <w:p w14:paraId="087D703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4) готовность и способность к образованию и самообразованию на протяжении </w:t>
      </w:r>
      <w:r w:rsidR="00BA5E00" w:rsidRPr="005A327C">
        <w:rPr>
          <w:bCs/>
          <w:sz w:val="28"/>
          <w:szCs w:val="28"/>
        </w:rPr>
        <w:t>всей жизни</w:t>
      </w:r>
      <w:r w:rsidRPr="005A327C">
        <w:rPr>
          <w:bCs/>
          <w:sz w:val="28"/>
          <w:szCs w:val="28"/>
        </w:rPr>
        <w:t xml:space="preserve">; сознательное отношение к непрерывному образованию как условию успешной профессиональной и общественной деятельности; </w:t>
      </w:r>
    </w:p>
    <w:p w14:paraId="4F46B23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Метапредметные результаты:  </w:t>
      </w:r>
    </w:p>
    <w:p w14:paraId="6630BA3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1) умение самостоятельно определять цели и составлять планы, осознавая приоритетные и </w:t>
      </w:r>
    </w:p>
    <w:p w14:paraId="76645A3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второстепенные задачи;  </w:t>
      </w:r>
    </w:p>
    <w:p w14:paraId="02E6F84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2) умение продуктивно общаться и взаимодействовать с коллегами по совместной деятельности, учитывать позиции </w:t>
      </w:r>
      <w:proofErr w:type="gramStart"/>
      <w:r w:rsidRPr="005A327C">
        <w:rPr>
          <w:bCs/>
          <w:sz w:val="28"/>
          <w:szCs w:val="28"/>
        </w:rPr>
        <w:t>другого</w:t>
      </w:r>
      <w:proofErr w:type="gramEnd"/>
      <w:r w:rsidRPr="005A327C">
        <w:rPr>
          <w:bCs/>
          <w:sz w:val="28"/>
          <w:szCs w:val="28"/>
        </w:rPr>
        <w:t xml:space="preserve">, эффективно разрешать конфликты; </w:t>
      </w:r>
    </w:p>
    <w:p w14:paraId="71D0A4D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3) владение навыками познавательной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 для изучения различных сторон окружающей действительности; </w:t>
      </w:r>
    </w:p>
    <w:p w14:paraId="6C51E55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4) готовность и способность к самостоятельной и ответственной информационной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1CD9165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5) умение самостоятельно оценивать и принимать решения, определяющие стратегию </w:t>
      </w:r>
    </w:p>
    <w:p w14:paraId="4F3B2E05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поведения, с учётом гражданских и нравственных ценностей; </w:t>
      </w:r>
    </w:p>
    <w:p w14:paraId="2C615FE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 xml:space="preserve">6) владение языковыми средствами: умение ясно, логично и точно излагать свою </w:t>
      </w:r>
      <w:r w:rsidR="005B0B5D" w:rsidRPr="005A327C">
        <w:rPr>
          <w:bCs/>
          <w:sz w:val="28"/>
          <w:szCs w:val="28"/>
        </w:rPr>
        <w:t>точку зрения</w:t>
      </w:r>
      <w:r w:rsidRPr="005A327C">
        <w:rPr>
          <w:bCs/>
          <w:sz w:val="28"/>
          <w:szCs w:val="28"/>
        </w:rPr>
        <w:t xml:space="preserve">, использовать языковые средства, адекватные обсуждаемой проблеме, включая составление текста и презентации материалов с использованием информационных и коммуникационных технологий, участвовать в дискуссии; </w:t>
      </w:r>
    </w:p>
    <w:p w14:paraId="2EA975A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D7705E3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Предметные результаты:  </w:t>
      </w:r>
    </w:p>
    <w:p w14:paraId="2A297DE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Предметные результаты изучения темы </w:t>
      </w:r>
      <w:r w:rsidRPr="005A327C">
        <w:rPr>
          <w:b/>
          <w:bCs/>
          <w:i/>
          <w:sz w:val="28"/>
          <w:szCs w:val="28"/>
        </w:rPr>
        <w:t>«Практические основы астрономии»</w:t>
      </w:r>
      <w:r w:rsidRPr="005A327C">
        <w:rPr>
          <w:bCs/>
          <w:sz w:val="28"/>
          <w:szCs w:val="28"/>
        </w:rPr>
        <w:t xml:space="preserve"> позволяют:</w:t>
      </w:r>
    </w:p>
    <w:p w14:paraId="14D0CA3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воспроизводить определения терминов и понятий (созвездие, высота и кульминация звезд и Солнца, эклиптика, местное, поясное, летнее и  зимнее время);</w:t>
      </w:r>
    </w:p>
    <w:p w14:paraId="28EB312C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объяснять необходимость введения високосных лет и нового календарного стиля;</w:t>
      </w:r>
    </w:p>
    <w:p w14:paraId="61CA228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14:paraId="229A673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применять звездную карту для поиска на небе определенных созвездий и звезд. Предметные результаты изучения темы «Строение Солнечной системы» позволяют:</w:t>
      </w:r>
    </w:p>
    <w:p w14:paraId="18764CE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воспроизводить исторические сведения о становлении и развитии гелиоцентрической системы мира;</w:t>
      </w:r>
    </w:p>
    <w:p w14:paraId="0D6FE11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14:paraId="181A7C7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>— вычислять расстояние до планет по горизонтальному параллаксу, а их размеры — по угловым размерам и расстоянию;</w:t>
      </w:r>
    </w:p>
    <w:p w14:paraId="4B2647B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формулировать законы Кеплера, определять массы планет на основе третьего (уточненного) закона Кеплера;</w:t>
      </w:r>
    </w:p>
    <w:p w14:paraId="1699E07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14:paraId="28451CC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объяснять причины возникновения приливов на Земле и возмущений в движении тел Солнечной системы;</w:t>
      </w:r>
    </w:p>
    <w:p w14:paraId="7E6DFF8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характеризовать особенности движения и маневров космических аппаратов для исследования тел Солнечной системы.</w:t>
      </w:r>
    </w:p>
    <w:p w14:paraId="5CF15DF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Предметные результаты изучения темы </w:t>
      </w:r>
      <w:r w:rsidRPr="005A327C">
        <w:rPr>
          <w:b/>
          <w:bCs/>
          <w:i/>
          <w:sz w:val="28"/>
          <w:szCs w:val="28"/>
        </w:rPr>
        <w:t>«Природа тел Солнечной системы»</w:t>
      </w:r>
      <w:r w:rsidRPr="005A327C">
        <w:rPr>
          <w:bCs/>
          <w:sz w:val="28"/>
          <w:szCs w:val="28"/>
        </w:rPr>
        <w:t xml:space="preserve"> позволяют:</w:t>
      </w:r>
    </w:p>
    <w:p w14:paraId="32AFEC0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14:paraId="21FFCEEC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5A327C">
        <w:rPr>
          <w:bCs/>
          <w:sz w:val="28"/>
          <w:szCs w:val="28"/>
        </w:rPr>
        <w:t>— 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метеоры, болиды, метеориты);</w:t>
      </w:r>
      <w:proofErr w:type="gramEnd"/>
    </w:p>
    <w:p w14:paraId="6DB1F48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описывать природу Луны и объяснять причины ее отличия от Земли;</w:t>
      </w:r>
    </w:p>
    <w:p w14:paraId="5EFF7D4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перечислять существенные различия природы двух групп планет и объяснять причины их возникновения;</w:t>
      </w:r>
    </w:p>
    <w:p w14:paraId="0A7594D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проводить сравнение Меркурия, Венеры и Марса с Землей по рельефу поверхности и составу атмосфер, указывать следы эволюционных изменений природы этих планет;</w:t>
      </w:r>
    </w:p>
    <w:p w14:paraId="5BDAB3B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объяснять механизм парникового эффекта и его значение для формирования и сохранения уникальной природы Земли;</w:t>
      </w:r>
    </w:p>
    <w:p w14:paraId="702E8B7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описывать характерные особенности природы планет-гигантов, их спутников и колец; </w:t>
      </w:r>
    </w:p>
    <w:p w14:paraId="44A92F5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характеризовать природу малых тел Солнечной системы и объяснять причины их значительных различий; </w:t>
      </w:r>
    </w:p>
    <w:p w14:paraId="298A180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 xml:space="preserve">— описывать явления метеора и болида, объяснять процессы, которые происходят при движении тел, влетающих в атмосферу планеты с космической скоростью; </w:t>
      </w:r>
    </w:p>
    <w:p w14:paraId="31C80B2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описывать последствия падения на Землю крупных метеоритов; </w:t>
      </w:r>
    </w:p>
    <w:p w14:paraId="6260856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объяснять сущность </w:t>
      </w:r>
      <w:proofErr w:type="spellStart"/>
      <w:r w:rsidRPr="005A327C">
        <w:rPr>
          <w:bCs/>
          <w:sz w:val="28"/>
          <w:szCs w:val="28"/>
        </w:rPr>
        <w:t>астероидно</w:t>
      </w:r>
      <w:proofErr w:type="spellEnd"/>
      <w:r w:rsidRPr="005A327C">
        <w:rPr>
          <w:bCs/>
          <w:sz w:val="28"/>
          <w:szCs w:val="28"/>
        </w:rPr>
        <w:t>-кометной опасности, возможности и способы ее предотвращения.</w:t>
      </w:r>
    </w:p>
    <w:p w14:paraId="2BEA76A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Предметные результаты освоения темы </w:t>
      </w:r>
      <w:r w:rsidRPr="005A327C">
        <w:rPr>
          <w:b/>
          <w:bCs/>
          <w:i/>
          <w:sz w:val="28"/>
          <w:szCs w:val="28"/>
        </w:rPr>
        <w:t>«Солнце и звезды»</w:t>
      </w:r>
      <w:r w:rsidRPr="005A327C">
        <w:rPr>
          <w:bCs/>
          <w:sz w:val="28"/>
          <w:szCs w:val="28"/>
        </w:rPr>
        <w:t xml:space="preserve"> позволяют:</w:t>
      </w:r>
    </w:p>
    <w:p w14:paraId="5CD7451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определять и различать понятия (звезда, модель звезды, светимость, парсек, световой год);</w:t>
      </w:r>
    </w:p>
    <w:p w14:paraId="4981EAA1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характеризовать физическое состояние вещества Солнца и звезд и источники их энергии;</w:t>
      </w:r>
    </w:p>
    <w:p w14:paraId="1812FE9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описывать внутреннее строение Солнца и способы передачи энергии из центра к поверхности;</w:t>
      </w:r>
    </w:p>
    <w:p w14:paraId="2BBD304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объяснять механизм возникновения на Солнце грануляции и пятен;</w:t>
      </w:r>
    </w:p>
    <w:p w14:paraId="13F3178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описывать наблюдаемые проявления солнечной активности и их влияние на Землю;</w:t>
      </w:r>
    </w:p>
    <w:p w14:paraId="6FDB2F5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вычислять расстояние до звезд по годичному параллаксу;</w:t>
      </w:r>
    </w:p>
    <w:p w14:paraId="46B3585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называть основные отличительные особенности звезд различных последовательностей на диаграмме «спектр — светимость»;</w:t>
      </w:r>
    </w:p>
    <w:p w14:paraId="6951160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сравнивать модели различных типов звезд с моделью Солнца;</w:t>
      </w:r>
    </w:p>
    <w:p w14:paraId="66C750F3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объяснять причины изменения светимости переменных звезд;</w:t>
      </w:r>
    </w:p>
    <w:p w14:paraId="077979E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описывать механизм вспышек новых и сверхновых;</w:t>
      </w:r>
    </w:p>
    <w:p w14:paraId="5A45936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оценивать время существования звезд в зависимости от их массы;</w:t>
      </w:r>
    </w:p>
    <w:p w14:paraId="3A343753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описывать этапы формирования и эволюции звезды;</w:t>
      </w:r>
    </w:p>
    <w:p w14:paraId="003B366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14:paraId="7AA20F2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Предметные результаты изучения темы </w:t>
      </w:r>
      <w:r w:rsidRPr="005A327C">
        <w:rPr>
          <w:b/>
          <w:bCs/>
          <w:i/>
          <w:sz w:val="28"/>
          <w:szCs w:val="28"/>
        </w:rPr>
        <w:t>«Строение и эволюция Вселенной»</w:t>
      </w:r>
      <w:r w:rsidRPr="005A327C">
        <w:rPr>
          <w:bCs/>
          <w:sz w:val="28"/>
          <w:szCs w:val="28"/>
        </w:rPr>
        <w:t xml:space="preserve"> позволяют:</w:t>
      </w:r>
    </w:p>
    <w:p w14:paraId="362C95A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>— объяснять смысл понятий (космология, Вселенная, модель Вселенной, Большой взрыв, реликтовое излучение);</w:t>
      </w:r>
    </w:p>
    <w:p w14:paraId="6774FB6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характеризовать основные параметры Галактики (размеры, состав, структура и кинематика);</w:t>
      </w:r>
    </w:p>
    <w:p w14:paraId="0DDDAE4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определять расстояние до звездных скоплений и галактик по цефеидам на основе зависимости «период — светимость»;</w:t>
      </w:r>
    </w:p>
    <w:p w14:paraId="0C73D06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распознавать типы галактик (спиральные, эллиптические, неправильные); </w:t>
      </w:r>
    </w:p>
    <w:p w14:paraId="520EEDD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сравнивать выводы А. Эйнштейна и А. А. Фридмана относительно модели Вселенной;</w:t>
      </w:r>
    </w:p>
    <w:p w14:paraId="21C8071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обосновывать справедливость модели Фридмана результатами наблюдений «красного смещения» в спектрах галактик;</w:t>
      </w:r>
    </w:p>
    <w:p w14:paraId="11C49BA1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формулировать закон Хаббла;</w:t>
      </w:r>
    </w:p>
    <w:p w14:paraId="3E9331A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определять расстояние до галактик на основе закона Хаббла; по светимости сверхновых; </w:t>
      </w:r>
    </w:p>
    <w:p w14:paraId="2FE4960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оценивать возраст Вселенной на основе постоянной Хаббла;</w:t>
      </w:r>
    </w:p>
    <w:p w14:paraId="6F5D6E6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интерпретировать обнаружение реликтового излучения как свидетельство в пользу гипотезы горячей Вселенной;</w:t>
      </w:r>
    </w:p>
    <w:p w14:paraId="6E604A2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— классифицировать основные периоды эволюции Вселенной с момента начала ее расширения — Большого взрыва;</w:t>
      </w:r>
    </w:p>
    <w:p w14:paraId="7F0A1FA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интерпретировать современные данные об ускорении расширения Вселенной как результата действия </w:t>
      </w:r>
      <w:proofErr w:type="spellStart"/>
      <w:r w:rsidRPr="005A327C">
        <w:rPr>
          <w:bCs/>
          <w:sz w:val="28"/>
          <w:szCs w:val="28"/>
        </w:rPr>
        <w:t>антитяготения</w:t>
      </w:r>
      <w:proofErr w:type="spellEnd"/>
      <w:r w:rsidRPr="005A327C">
        <w:rPr>
          <w:bCs/>
          <w:sz w:val="28"/>
          <w:szCs w:val="28"/>
        </w:rPr>
        <w:t xml:space="preserve"> «темной энергии» — вида материи, природа которой еще неизвестна.</w:t>
      </w:r>
    </w:p>
    <w:p w14:paraId="426DF16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Предметные результаты </w:t>
      </w:r>
      <w:r w:rsidRPr="005A327C">
        <w:rPr>
          <w:b/>
          <w:bCs/>
          <w:i/>
          <w:sz w:val="28"/>
          <w:szCs w:val="28"/>
        </w:rPr>
        <w:t>«Жизнь и разум во Вселенной»</w:t>
      </w:r>
      <w:r w:rsidRPr="005A327C">
        <w:rPr>
          <w:bCs/>
          <w:sz w:val="28"/>
          <w:szCs w:val="28"/>
        </w:rPr>
        <w:t xml:space="preserve"> позволяют:</w:t>
      </w:r>
    </w:p>
    <w:p w14:paraId="0ED3209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— систематизировать знания о методах исследования и современном состоянии проблемы существования жизни во Вселенной.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  способов деятельности должен системно-деятельностный подход. В соответствии с этим подходом </w:t>
      </w:r>
      <w:r w:rsidRPr="005A327C">
        <w:rPr>
          <w:bCs/>
          <w:sz w:val="28"/>
          <w:szCs w:val="28"/>
        </w:rPr>
        <w:lastRenderedPageBreak/>
        <w:t>именно активность обучающихся признается основой достижения развивающих целей образования  — знания не передаются в готовом виде, а добываются учащимися в процессе познавательной деятельности.</w:t>
      </w:r>
    </w:p>
    <w:p w14:paraId="5495F35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   Одним из путей повышения мотивации и эффективности учебной деятельности в средней школе является включение учащихся в учебно-исследовательскую и проектную деятельность, которая имеет следующие особенности:</w:t>
      </w:r>
    </w:p>
    <w:p w14:paraId="17A5D43C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1) </w:t>
      </w:r>
      <w:r w:rsidR="00781113" w:rsidRPr="005A327C">
        <w:rPr>
          <w:bCs/>
          <w:sz w:val="28"/>
          <w:szCs w:val="28"/>
        </w:rPr>
        <w:t>цели и задачи этих видов деятельности,</w:t>
      </w:r>
      <w:r w:rsidRPr="005A327C">
        <w:rPr>
          <w:bCs/>
          <w:sz w:val="28"/>
          <w:szCs w:val="28"/>
        </w:rPr>
        <w:t xml:space="preserve">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</w:t>
      </w:r>
    </w:p>
    <w:p w14:paraId="4FCBC40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5A327C">
        <w:rPr>
          <w:bCs/>
          <w:sz w:val="28"/>
          <w:szCs w:val="28"/>
        </w:rPr>
        <w:t xml:space="preserve">2) учебно-исследовательская и проектная деятельность должна быть организована таким образом, чтобы </w:t>
      </w:r>
      <w:r w:rsidR="00B56DF3" w:rsidRPr="005A327C">
        <w:rPr>
          <w:bCs/>
          <w:sz w:val="28"/>
          <w:szCs w:val="28"/>
        </w:rPr>
        <w:t>обу</w:t>
      </w:r>
      <w:r w:rsidRPr="005A327C">
        <w:rPr>
          <w:bCs/>
          <w:sz w:val="28"/>
          <w:szCs w:val="28"/>
        </w:rPr>
        <w:t>ча</w:t>
      </w:r>
      <w:r w:rsidR="00B56DF3" w:rsidRPr="005A327C">
        <w:rPr>
          <w:bCs/>
          <w:sz w:val="28"/>
          <w:szCs w:val="28"/>
        </w:rPr>
        <w:t>ю</w:t>
      </w:r>
      <w:r w:rsidRPr="005A327C">
        <w:rPr>
          <w:bCs/>
          <w:sz w:val="28"/>
          <w:szCs w:val="28"/>
        </w:rPr>
        <w:t xml:space="preserve">щиеся смогли реализовать свои потребности в общении со значимыми, референтными группами </w:t>
      </w:r>
      <w:r w:rsidR="00B56DF3" w:rsidRPr="005A327C">
        <w:rPr>
          <w:bCs/>
          <w:sz w:val="28"/>
          <w:szCs w:val="28"/>
        </w:rPr>
        <w:t>сверстни</w:t>
      </w:r>
      <w:r w:rsidRPr="005A327C">
        <w:rPr>
          <w:bCs/>
          <w:sz w:val="28"/>
          <w:szCs w:val="28"/>
        </w:rPr>
        <w:t>ков, учителей и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</w:t>
      </w:r>
      <w:proofErr w:type="gramEnd"/>
      <w:r w:rsidRPr="005A327C">
        <w:rPr>
          <w:bCs/>
          <w:sz w:val="28"/>
          <w:szCs w:val="28"/>
        </w:rPr>
        <w:t xml:space="preserve"> сотрудничества в коллективе;</w:t>
      </w:r>
    </w:p>
    <w:p w14:paraId="572C56A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3) организация учебно-исследовательских и проектных работ </w:t>
      </w:r>
      <w:r w:rsidR="00CF3400" w:rsidRPr="005A327C">
        <w:rPr>
          <w:bCs/>
          <w:sz w:val="28"/>
          <w:szCs w:val="28"/>
        </w:rPr>
        <w:t>студент</w:t>
      </w:r>
      <w:r w:rsidRPr="005A327C">
        <w:rPr>
          <w:bCs/>
          <w:sz w:val="28"/>
          <w:szCs w:val="28"/>
        </w:rPr>
        <w:t xml:space="preserve">ов обеспечивает сочетание различных видов познавательной деятельности. </w:t>
      </w:r>
    </w:p>
    <w:p w14:paraId="5B040B4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В 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14:paraId="45322DE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A327C">
        <w:rPr>
          <w:bCs/>
          <w:sz w:val="28"/>
          <w:szCs w:val="28"/>
        </w:rPr>
        <w:t xml:space="preserve">   В результате учебно-исследовательской и проектной деятельности </w:t>
      </w:r>
      <w:r w:rsidRPr="005A327C">
        <w:rPr>
          <w:b/>
          <w:bCs/>
          <w:i/>
          <w:sz w:val="28"/>
          <w:szCs w:val="28"/>
        </w:rPr>
        <w:t xml:space="preserve">выпускник получит представление: </w:t>
      </w:r>
    </w:p>
    <w:p w14:paraId="3118328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 xml:space="preserve">•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14:paraId="0857AB6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 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14:paraId="26567A83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 том, чем отличаются исследования в гуманитарных областях от исследований в естественных науках; </w:t>
      </w:r>
    </w:p>
    <w:p w14:paraId="5EA6B7F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об истории науки; </w:t>
      </w:r>
    </w:p>
    <w:p w14:paraId="3CEDAB9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 новейших разработках в области науки и технологий; </w:t>
      </w:r>
    </w:p>
    <w:p w14:paraId="04DDC18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 </w:t>
      </w:r>
    </w:p>
    <w:p w14:paraId="4A5594C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• о деятельности организаций, сообществ и структур, заинтересованных в результатах исследований и предоставляющих ресурсы для проведения исследований и реализации проектов (фонды, государственные структуры, краудфандинговые структуры и т. п.).</w:t>
      </w:r>
    </w:p>
    <w:p w14:paraId="5038ABF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A327C">
        <w:rPr>
          <w:b/>
          <w:bCs/>
          <w:i/>
          <w:sz w:val="28"/>
          <w:szCs w:val="28"/>
        </w:rPr>
        <w:t xml:space="preserve">Выпускник сможет: </w:t>
      </w:r>
    </w:p>
    <w:p w14:paraId="292A2C9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решать задачи, находящиеся на стыке нескольких учебных дисциплин (межпредметные задачи); </w:t>
      </w:r>
    </w:p>
    <w:p w14:paraId="51FDCBD0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• использовать основной алгоритм исследования при решении своих учебн</w:t>
      </w:r>
      <w:r w:rsidR="00CF534F" w:rsidRPr="005A327C">
        <w:rPr>
          <w:bCs/>
          <w:sz w:val="28"/>
          <w:szCs w:val="28"/>
        </w:rPr>
        <w:t>о-</w:t>
      </w:r>
      <w:r w:rsidRPr="005A327C">
        <w:rPr>
          <w:bCs/>
          <w:sz w:val="28"/>
          <w:szCs w:val="28"/>
        </w:rPr>
        <w:t xml:space="preserve">познавательных задач; </w:t>
      </w:r>
    </w:p>
    <w:p w14:paraId="1080C96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14:paraId="37BC0C6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использовать элементы математического моделирования при решении исследовательских задач; </w:t>
      </w:r>
    </w:p>
    <w:p w14:paraId="4435836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14:paraId="53FF873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 xml:space="preserve">   С точки зрения формирования универсальных учебных действий в ходе освоения принципов учебно-исследовательской и проектной деятельности </w:t>
      </w:r>
      <w:r w:rsidRPr="005A327C">
        <w:rPr>
          <w:b/>
          <w:bCs/>
          <w:i/>
          <w:sz w:val="28"/>
          <w:szCs w:val="28"/>
        </w:rPr>
        <w:t>выпускник научится:</w:t>
      </w:r>
      <w:r w:rsidRPr="005A327C">
        <w:rPr>
          <w:bCs/>
          <w:sz w:val="28"/>
          <w:szCs w:val="28"/>
        </w:rPr>
        <w:t xml:space="preserve"> </w:t>
      </w:r>
    </w:p>
    <w:p w14:paraId="0CF2758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14:paraId="4C92EF1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14:paraId="3BEB30A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отслеживать и принимать во внимание тренды и тенденции развития различных видов деятельности, в том числе научных, учитывать их при постановке собственных целей; </w:t>
      </w:r>
    </w:p>
    <w:p w14:paraId="48B654B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оценивать ресурсы, в том числе и нематериальные, такие как время, необходимые для достижения поставленной цели; </w:t>
      </w:r>
    </w:p>
    <w:p w14:paraId="15DC55A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находить различные источники материальных и 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14:paraId="40CEE6D2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14:paraId="5C79E97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14:paraId="4BFF737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адекватно оценивать риски реализации проекта и проведения исследования и предусматривать пути минимизации этих рисков; </w:t>
      </w:r>
    </w:p>
    <w:p w14:paraId="21FE981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• адекватно оценивать последствия реализации своего проекта (изменения, которые он повлечет в жизни других людей, сообществ); </w:t>
      </w:r>
    </w:p>
    <w:p w14:paraId="3F1E8D9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>• 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122AB9C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Универсальные учебные действия: </w:t>
      </w:r>
    </w:p>
    <w:p w14:paraId="0C255AD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A327C">
        <w:rPr>
          <w:b/>
          <w:bCs/>
          <w:i/>
          <w:sz w:val="28"/>
          <w:szCs w:val="28"/>
        </w:rPr>
        <w:t xml:space="preserve">Регулятивные УУД: </w:t>
      </w:r>
    </w:p>
    <w:p w14:paraId="101B8EC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1. Целеполагание как постановка учебной задачи на основе соотнесения того, что уже известно и усвоено и того, что еще неизвестно по данной теме. </w:t>
      </w:r>
    </w:p>
    <w:p w14:paraId="0C412E81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2. Составление плана и последовательности действий в решении задач. </w:t>
      </w:r>
    </w:p>
    <w:p w14:paraId="3BA1C5E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3. Коррекция – внесение необходимых дополнений и корректив в план решения задач и способ действия в случае расхождения эталона, реального действия и его продукта. </w:t>
      </w:r>
    </w:p>
    <w:p w14:paraId="4832343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4. Оценка – выделение и осознание </w:t>
      </w:r>
      <w:proofErr w:type="gramStart"/>
      <w:r w:rsidRPr="005A327C">
        <w:rPr>
          <w:bCs/>
          <w:sz w:val="28"/>
          <w:szCs w:val="28"/>
        </w:rPr>
        <w:t>обучающимися</w:t>
      </w:r>
      <w:proofErr w:type="gramEnd"/>
      <w:r w:rsidRPr="005A327C">
        <w:rPr>
          <w:bCs/>
          <w:sz w:val="28"/>
          <w:szCs w:val="28"/>
        </w:rPr>
        <w:t xml:space="preserve"> того, что уже усвоено и что еще подлежит усвоению, осознание качества и уровня усвоения темы. </w:t>
      </w:r>
    </w:p>
    <w:p w14:paraId="490A012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5. Волевая </w:t>
      </w:r>
      <w:proofErr w:type="gramStart"/>
      <w:r w:rsidRPr="005A327C">
        <w:rPr>
          <w:bCs/>
          <w:sz w:val="28"/>
          <w:szCs w:val="28"/>
        </w:rPr>
        <w:t>само регуляция</w:t>
      </w:r>
      <w:proofErr w:type="gramEnd"/>
      <w:r w:rsidRPr="005A327C">
        <w:rPr>
          <w:bCs/>
          <w:sz w:val="28"/>
          <w:szCs w:val="28"/>
        </w:rPr>
        <w:t xml:space="preserve"> как способность к мобилизации сил и энергии; способность к волевому усилию, к выбору ситуации мотивационного конфликта и к преодолению препятствий. </w:t>
      </w:r>
    </w:p>
    <w:p w14:paraId="1FDA8FC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A327C">
        <w:rPr>
          <w:b/>
          <w:bCs/>
          <w:i/>
          <w:sz w:val="28"/>
          <w:szCs w:val="28"/>
        </w:rPr>
        <w:t xml:space="preserve">Познавательные УУД: </w:t>
      </w:r>
    </w:p>
    <w:p w14:paraId="1ECAACF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1. Самостоятельное выделение и формулирование познавательной цели. </w:t>
      </w:r>
    </w:p>
    <w:p w14:paraId="605B751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2. Поиск и выделение необходимой информации. </w:t>
      </w:r>
    </w:p>
    <w:p w14:paraId="2FA81E5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3. Выбор наиболее эффективных способов решения задач. </w:t>
      </w:r>
    </w:p>
    <w:p w14:paraId="5FA0DCC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4. Смысловое чтение как осмысление цели чтения. </w:t>
      </w:r>
    </w:p>
    <w:p w14:paraId="39428AB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5. Умение адекватно, осознано и произвольно </w:t>
      </w:r>
      <w:proofErr w:type="gramStart"/>
      <w:r w:rsidRPr="005A327C">
        <w:rPr>
          <w:bCs/>
          <w:sz w:val="28"/>
          <w:szCs w:val="28"/>
        </w:rPr>
        <w:t>строить</w:t>
      </w:r>
      <w:proofErr w:type="gramEnd"/>
      <w:r w:rsidRPr="005A327C">
        <w:rPr>
          <w:bCs/>
          <w:sz w:val="28"/>
          <w:szCs w:val="28"/>
        </w:rPr>
        <w:t xml:space="preserve"> речевое высказывание в устной и письменной речи. </w:t>
      </w:r>
    </w:p>
    <w:p w14:paraId="48D0992C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6. Способность и умение </w:t>
      </w:r>
      <w:proofErr w:type="gramStart"/>
      <w:r w:rsidRPr="005A327C">
        <w:rPr>
          <w:bCs/>
          <w:sz w:val="28"/>
          <w:szCs w:val="28"/>
        </w:rPr>
        <w:t>обучающихся</w:t>
      </w:r>
      <w:proofErr w:type="gramEnd"/>
      <w:r w:rsidRPr="005A327C">
        <w:rPr>
          <w:bCs/>
          <w:sz w:val="28"/>
          <w:szCs w:val="28"/>
        </w:rPr>
        <w:t xml:space="preserve"> производить простые логические действия (анализ, синтез, сравнение, обобщение). </w:t>
      </w:r>
    </w:p>
    <w:p w14:paraId="05910F25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5A327C">
        <w:rPr>
          <w:b/>
          <w:bCs/>
          <w:i/>
          <w:sz w:val="28"/>
          <w:szCs w:val="28"/>
        </w:rPr>
        <w:t xml:space="preserve">Коммуникативные УУД: </w:t>
      </w:r>
    </w:p>
    <w:p w14:paraId="28FEAFF9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lastRenderedPageBreak/>
        <w:t xml:space="preserve">1. Сознательная ориентация обучающихся на позиции других людей, умение слушать и вступать в диалог, участвовать в коллективном обсуждении проблем. </w:t>
      </w:r>
    </w:p>
    <w:p w14:paraId="4DB1996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2. Умение интегрироваться в группу сверстников при работе в группах.   </w:t>
      </w:r>
    </w:p>
    <w:p w14:paraId="3156FC3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3. Умение строить продуктивное взаимодействие и сотрудничество со сверстниками и взрослыми при изучении темы. </w:t>
      </w:r>
    </w:p>
    <w:p w14:paraId="711727E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4. Умение использовать адекватные языковые средства. </w:t>
      </w:r>
    </w:p>
    <w:p w14:paraId="20633CF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5. Умение ясно, логично и точно излагать свою точку зрения.</w:t>
      </w:r>
    </w:p>
    <w:p w14:paraId="1A267413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</w:p>
    <w:p w14:paraId="503FB40D" w14:textId="739C4E39" w:rsidR="00210B6D" w:rsidRPr="005A327C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>СОДЕРЖАНИЕ УЧЕБНОЙ ДИСЦИПЛИНЫ</w:t>
      </w:r>
    </w:p>
    <w:p w14:paraId="36EB2493" w14:textId="77777777" w:rsidR="00210B6D" w:rsidRPr="005A327C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>«АСТРОНОМИЯ»</w:t>
      </w:r>
    </w:p>
    <w:p w14:paraId="75E6EAAC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</w:p>
    <w:p w14:paraId="36C5CF6E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Астрономия, ее значение и связь с другими науками </w:t>
      </w:r>
    </w:p>
    <w:p w14:paraId="4C5D2917" w14:textId="083B7D8B" w:rsidR="00B9127A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</w:t>
      </w:r>
      <w:r w:rsidR="00BB74B4" w:rsidRPr="005A327C">
        <w:rPr>
          <w:bCs/>
          <w:sz w:val="28"/>
          <w:szCs w:val="28"/>
        </w:rPr>
        <w:t xml:space="preserve"> Основы антикоррупционного поведения.</w:t>
      </w:r>
    </w:p>
    <w:p w14:paraId="3163FDC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Практические основы астрономии </w:t>
      </w:r>
    </w:p>
    <w:p w14:paraId="640C5CE4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Звезды и созвездия. Звездные карты, глобусы и 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14:paraId="4954723E" w14:textId="77777777" w:rsidR="003B6A70" w:rsidRPr="005A327C" w:rsidRDefault="005D2B7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3B6A70" w:rsidRPr="005A327C">
        <w:rPr>
          <w:sz w:val="28"/>
          <w:szCs w:val="28"/>
        </w:rPr>
        <w:t>№1 «Изучение основных точек и линий небесной сферы и экваториальных координат светил»</w:t>
      </w:r>
    </w:p>
    <w:p w14:paraId="47AF7F14" w14:textId="77777777" w:rsidR="003B6A70" w:rsidRPr="005A327C" w:rsidRDefault="005D2B7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3B6A70" w:rsidRPr="005A327C">
        <w:rPr>
          <w:sz w:val="28"/>
          <w:szCs w:val="28"/>
        </w:rPr>
        <w:t xml:space="preserve">№2«Изучение движения Солнца и Луны»  </w:t>
      </w:r>
    </w:p>
    <w:p w14:paraId="32AAF1D7" w14:textId="77777777" w:rsidR="00C46941" w:rsidRPr="005A327C" w:rsidRDefault="005D2B7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7319B1" w:rsidRPr="005A327C">
        <w:rPr>
          <w:sz w:val="28"/>
          <w:szCs w:val="28"/>
        </w:rPr>
        <w:t>№3 «Изучение времени и календаря»</w:t>
      </w:r>
    </w:p>
    <w:p w14:paraId="75AAC20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Строение Солнечной системы </w:t>
      </w:r>
    </w:p>
    <w:p w14:paraId="32E3545A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Развитие представлений о строении мира. Геоцентрическая система мира. Становление гелиоцентрической системы мира. Конфигурации планет и условия их видимости. Синодический и сидерический (звездный) периоды </w:t>
      </w:r>
      <w:r w:rsidRPr="005A327C">
        <w:rPr>
          <w:bCs/>
          <w:sz w:val="28"/>
          <w:szCs w:val="28"/>
        </w:rPr>
        <w:lastRenderedPageBreak/>
        <w:t>обращения планет. Законы Кеплера. Определение расстояний и размеров тел в Солнечной системе. Горизонтальный 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14:paraId="5627BC43" w14:textId="77777777" w:rsidR="007319B1" w:rsidRPr="005A327C" w:rsidRDefault="005D2B7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7319B1" w:rsidRPr="005A327C">
        <w:rPr>
          <w:sz w:val="28"/>
          <w:szCs w:val="28"/>
        </w:rPr>
        <w:t>№4 «Изучение конфигураций планет и периодов их обращения»</w:t>
      </w:r>
    </w:p>
    <w:p w14:paraId="4D6E3FB0" w14:textId="77777777" w:rsidR="00C46941" w:rsidRPr="005A327C" w:rsidRDefault="005D2B7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7319B1" w:rsidRPr="005A327C">
        <w:rPr>
          <w:sz w:val="28"/>
          <w:szCs w:val="28"/>
        </w:rPr>
        <w:t>№5 «Изучение движения искусственных спутников».</w:t>
      </w:r>
    </w:p>
    <w:p w14:paraId="7E2BF65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Природа тел Солнечной системы </w:t>
      </w:r>
    </w:p>
    <w:p w14:paraId="7796F678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Солнечная система как комплекс тел, имеющих общее происхождение. Земля и Луна 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метеороиды, метеоры, болиды и метеориты.</w:t>
      </w:r>
    </w:p>
    <w:p w14:paraId="757A4BB5" w14:textId="77777777" w:rsidR="00C46941" w:rsidRPr="005A327C" w:rsidRDefault="005D2B7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7319B1" w:rsidRPr="005A327C">
        <w:rPr>
          <w:sz w:val="28"/>
          <w:szCs w:val="28"/>
        </w:rPr>
        <w:t>№6 «Изучение планет земной группы»</w:t>
      </w:r>
    </w:p>
    <w:p w14:paraId="6FB7512B" w14:textId="77777777" w:rsidR="007319B1" w:rsidRPr="005A327C" w:rsidRDefault="005D2B7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Практическая работа </w:t>
      </w:r>
      <w:r w:rsidR="00D831BF" w:rsidRPr="005A327C">
        <w:rPr>
          <w:sz w:val="28"/>
          <w:szCs w:val="28"/>
        </w:rPr>
        <w:t>№7 «Изучение планет гигантов»</w:t>
      </w:r>
    </w:p>
    <w:p w14:paraId="4D1AC04D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Солнце и звезды </w:t>
      </w:r>
    </w:p>
    <w:p w14:paraId="165022D7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Излучение и температура Солнца. Состав и строение Солнца. Источник его энергии. Атмосфера Солнца. Солнечная активность и ее влияние на Землю. 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 Массы и размеры звезд. Модели звезд. Переменные и нестационарные звезды. Цефеиды — маяки Вселенной. Эволюция звезд различной массы</w:t>
      </w:r>
    </w:p>
    <w:p w14:paraId="33CDDA9C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Строение и эволюция Вселенной </w:t>
      </w:r>
    </w:p>
    <w:p w14:paraId="7B485C06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</w:t>
      </w:r>
      <w:r w:rsidRPr="005A327C">
        <w:rPr>
          <w:bCs/>
          <w:sz w:val="28"/>
          <w:szCs w:val="28"/>
        </w:rPr>
        <w:lastRenderedPageBreak/>
        <w:t xml:space="preserve">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  А.  Фридмана. Большой взрыв. Реликтовое излучение. Ускорение расширения Вселенной. «Темная энергия» и </w:t>
      </w:r>
      <w:proofErr w:type="spellStart"/>
      <w:r w:rsidRPr="005A327C">
        <w:rPr>
          <w:bCs/>
          <w:sz w:val="28"/>
          <w:szCs w:val="28"/>
        </w:rPr>
        <w:t>антитяготение</w:t>
      </w:r>
      <w:proofErr w:type="spellEnd"/>
      <w:r w:rsidRPr="005A327C">
        <w:rPr>
          <w:bCs/>
          <w:sz w:val="28"/>
          <w:szCs w:val="28"/>
        </w:rPr>
        <w:t>.</w:t>
      </w:r>
    </w:p>
    <w:p w14:paraId="5A0876EF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t xml:space="preserve">Жизнь и разум во Вселенной </w:t>
      </w:r>
    </w:p>
    <w:p w14:paraId="11C7854B" w14:textId="77777777" w:rsidR="00C46941" w:rsidRPr="005A327C" w:rsidRDefault="00C46941" w:rsidP="005F5A9F">
      <w:pPr>
        <w:pStyle w:val="a4"/>
        <w:spacing w:line="360" w:lineRule="auto"/>
        <w:ind w:firstLine="709"/>
        <w:jc w:val="both"/>
        <w:rPr>
          <w:bCs/>
          <w:sz w:val="28"/>
          <w:szCs w:val="28"/>
        </w:rPr>
      </w:pPr>
      <w:r w:rsidRPr="005A327C">
        <w:rPr>
          <w:bCs/>
          <w:sz w:val="28"/>
          <w:szCs w:val="28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14:paraId="2E515940" w14:textId="77777777" w:rsidR="0073510B" w:rsidRPr="005A327C" w:rsidRDefault="0073510B" w:rsidP="005F5A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01D9BF46" w14:textId="47FDB6EB" w:rsidR="0073510B" w:rsidRPr="005A327C" w:rsidRDefault="00671F07" w:rsidP="00671F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>ОБЪЕМ УЧЕБНОЙ ДИСЦИПЛИНЫ «АСТРОНОМИЯ» И ВИДЫ УЧЕБНОЙ 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5A327C" w:rsidRPr="005A327C" w14:paraId="2F04A69A" w14:textId="77777777" w:rsidTr="00AA382C">
        <w:trPr>
          <w:trHeight w:val="192"/>
        </w:trPr>
        <w:tc>
          <w:tcPr>
            <w:tcW w:w="8188" w:type="dxa"/>
            <w:shd w:val="clear" w:color="auto" w:fill="auto"/>
          </w:tcPr>
          <w:p w14:paraId="198B9DCC" w14:textId="77777777" w:rsidR="0073510B" w:rsidRPr="005A327C" w:rsidRDefault="0073510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14:paraId="1C316BE3" w14:textId="77777777" w:rsidR="0073510B" w:rsidRPr="005A327C" w:rsidRDefault="0073510B" w:rsidP="00671F0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5A327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A327C" w:rsidRPr="005A327C" w14:paraId="3D20F0B0" w14:textId="77777777" w:rsidTr="00AA382C">
        <w:trPr>
          <w:trHeight w:val="317"/>
        </w:trPr>
        <w:tc>
          <w:tcPr>
            <w:tcW w:w="8188" w:type="dxa"/>
            <w:shd w:val="clear" w:color="auto" w:fill="auto"/>
          </w:tcPr>
          <w:p w14:paraId="60783231" w14:textId="77777777" w:rsidR="0073510B" w:rsidRPr="005A327C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14:paraId="7E2A703E" w14:textId="77777777" w:rsidR="0073510B" w:rsidRPr="005A327C" w:rsidRDefault="00F318B3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5A327C">
              <w:rPr>
                <w:iCs/>
                <w:sz w:val="28"/>
                <w:szCs w:val="28"/>
              </w:rPr>
              <w:t>54</w:t>
            </w:r>
          </w:p>
        </w:tc>
      </w:tr>
      <w:tr w:rsidR="005A327C" w:rsidRPr="005A327C" w14:paraId="5F55DFF4" w14:textId="77777777" w:rsidTr="00AA382C">
        <w:tc>
          <w:tcPr>
            <w:tcW w:w="8188" w:type="dxa"/>
            <w:shd w:val="clear" w:color="auto" w:fill="auto"/>
          </w:tcPr>
          <w:p w14:paraId="33BE54A6" w14:textId="77777777" w:rsidR="0073510B" w:rsidRPr="005A327C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14:paraId="27C22D70" w14:textId="77777777" w:rsidR="0073510B" w:rsidRPr="005A327C" w:rsidRDefault="00F318B3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5A327C">
              <w:rPr>
                <w:iCs/>
                <w:sz w:val="28"/>
                <w:szCs w:val="28"/>
              </w:rPr>
              <w:t>36</w:t>
            </w:r>
          </w:p>
        </w:tc>
      </w:tr>
      <w:tr w:rsidR="005A327C" w:rsidRPr="005A327C" w14:paraId="45EE52B2" w14:textId="77777777" w:rsidTr="00AA382C">
        <w:tc>
          <w:tcPr>
            <w:tcW w:w="8188" w:type="dxa"/>
            <w:shd w:val="clear" w:color="auto" w:fill="auto"/>
          </w:tcPr>
          <w:p w14:paraId="7C7D6B4E" w14:textId="77777777" w:rsidR="0073510B" w:rsidRPr="005A327C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14:paraId="728A7D1A" w14:textId="77777777" w:rsidR="0073510B" w:rsidRPr="005A327C" w:rsidRDefault="0073510B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5A327C" w:rsidRPr="005A327C" w14:paraId="1C77C9AF" w14:textId="77777777" w:rsidTr="00AA382C">
        <w:tc>
          <w:tcPr>
            <w:tcW w:w="8188" w:type="dxa"/>
            <w:shd w:val="clear" w:color="auto" w:fill="auto"/>
          </w:tcPr>
          <w:p w14:paraId="62E74111" w14:textId="77777777" w:rsidR="0073510B" w:rsidRPr="005A327C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14:paraId="5CB8112D" w14:textId="77777777" w:rsidR="0073510B" w:rsidRPr="005A327C" w:rsidRDefault="00F318B3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5A327C">
              <w:rPr>
                <w:iCs/>
                <w:sz w:val="28"/>
                <w:szCs w:val="28"/>
              </w:rPr>
              <w:t>1</w:t>
            </w:r>
            <w:r w:rsidR="0073510B" w:rsidRPr="005A327C">
              <w:rPr>
                <w:iCs/>
                <w:sz w:val="28"/>
                <w:szCs w:val="28"/>
              </w:rPr>
              <w:t>0</w:t>
            </w:r>
          </w:p>
        </w:tc>
      </w:tr>
      <w:tr w:rsidR="005A327C" w:rsidRPr="005A327C" w14:paraId="030461B5" w14:textId="77777777" w:rsidTr="00AA382C">
        <w:tc>
          <w:tcPr>
            <w:tcW w:w="8188" w:type="dxa"/>
            <w:shd w:val="clear" w:color="auto" w:fill="auto"/>
          </w:tcPr>
          <w:p w14:paraId="3A810C5A" w14:textId="77777777" w:rsidR="0073510B" w:rsidRPr="005A327C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14:paraId="03C3A101" w14:textId="77777777" w:rsidR="0073510B" w:rsidRPr="005A327C" w:rsidRDefault="00F318B3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5A327C">
              <w:rPr>
                <w:iCs/>
                <w:sz w:val="28"/>
                <w:szCs w:val="28"/>
              </w:rPr>
              <w:t>18</w:t>
            </w:r>
          </w:p>
        </w:tc>
      </w:tr>
      <w:tr w:rsidR="005A327C" w:rsidRPr="005A327C" w14:paraId="5BA470D4" w14:textId="77777777" w:rsidTr="00AA382C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14:paraId="5A251506" w14:textId="77777777" w:rsidR="0073510B" w:rsidRPr="005A327C" w:rsidRDefault="0073510B" w:rsidP="005F5A9F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5A327C">
              <w:rPr>
                <w:iCs/>
                <w:sz w:val="28"/>
                <w:szCs w:val="28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8BC2A08" w14:textId="77777777" w:rsidR="00B9127A" w:rsidRPr="005A327C" w:rsidRDefault="00B9127A" w:rsidP="00671F07">
      <w:pPr>
        <w:pStyle w:val="a4"/>
        <w:spacing w:line="360" w:lineRule="auto"/>
        <w:jc w:val="center"/>
        <w:rPr>
          <w:bCs/>
          <w:sz w:val="28"/>
          <w:szCs w:val="28"/>
        </w:rPr>
      </w:pPr>
    </w:p>
    <w:p w14:paraId="3E7715E1" w14:textId="77777777" w:rsidR="00227C2C" w:rsidRPr="005A327C" w:rsidRDefault="00227C2C">
      <w:pPr>
        <w:spacing w:after="160" w:line="259" w:lineRule="auto"/>
        <w:rPr>
          <w:b/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br w:type="page"/>
      </w:r>
    </w:p>
    <w:p w14:paraId="35A51FEB" w14:textId="1358530F" w:rsidR="00A70632" w:rsidRPr="005A327C" w:rsidRDefault="00A70632" w:rsidP="00671F07">
      <w:pPr>
        <w:spacing w:line="360" w:lineRule="auto"/>
        <w:jc w:val="center"/>
        <w:rPr>
          <w:bCs/>
          <w:sz w:val="28"/>
          <w:szCs w:val="28"/>
        </w:rPr>
      </w:pPr>
      <w:r w:rsidRPr="005A327C">
        <w:rPr>
          <w:b/>
          <w:bCs/>
          <w:sz w:val="28"/>
          <w:szCs w:val="28"/>
        </w:rPr>
        <w:lastRenderedPageBreak/>
        <w:t>ТЕМАТИЧЕСКОЕ ПЛАНИРОВАНИЕ</w:t>
      </w:r>
      <w:r w:rsidR="00671F07" w:rsidRPr="005A327C">
        <w:rPr>
          <w:b/>
          <w:bCs/>
          <w:sz w:val="28"/>
          <w:szCs w:val="28"/>
        </w:rPr>
        <w:t xml:space="preserve"> УЧЕБНОЙ ДИСЦИПЛИНЫ «АСТРОНОМИЯ»</w:t>
      </w:r>
    </w:p>
    <w:p w14:paraId="409BFCF8" w14:textId="3B448DD6" w:rsidR="00671F07" w:rsidRPr="005A327C" w:rsidRDefault="00671F07" w:rsidP="005F5A9F">
      <w:pPr>
        <w:pStyle w:val="a4"/>
        <w:spacing w:line="360" w:lineRule="auto"/>
        <w:jc w:val="both"/>
        <w:rPr>
          <w:bCs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850"/>
        <w:gridCol w:w="709"/>
        <w:gridCol w:w="1134"/>
        <w:gridCol w:w="709"/>
      </w:tblGrid>
      <w:tr w:rsidR="005A327C" w:rsidRPr="005A327C" w14:paraId="79076722" w14:textId="77777777" w:rsidTr="00E32B51">
        <w:trPr>
          <w:cantSplit/>
          <w:trHeight w:val="486"/>
        </w:trPr>
        <w:tc>
          <w:tcPr>
            <w:tcW w:w="6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DE2D" w14:textId="77777777" w:rsidR="001F4C93" w:rsidRPr="005A327C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0A2E9A" w14:textId="77777777" w:rsidR="001F4C93" w:rsidRPr="005A327C" w:rsidRDefault="001F4C93" w:rsidP="00671F0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Максимальная учебная  нагрузка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A402" w14:textId="1A7A02EB" w:rsidR="001F4C93" w:rsidRPr="005A327C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Количество</w:t>
            </w:r>
          </w:p>
          <w:p w14:paraId="3062C74E" w14:textId="77777777" w:rsidR="001F4C93" w:rsidRPr="005A327C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аудиторных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84C85C" w14:textId="77777777" w:rsidR="001F4C93" w:rsidRPr="005A327C" w:rsidRDefault="001F4C93" w:rsidP="00671F0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Самостоятельная работа</w:t>
            </w:r>
          </w:p>
        </w:tc>
      </w:tr>
      <w:tr w:rsidR="005A327C" w:rsidRPr="005A327C" w14:paraId="2C748DC4" w14:textId="77777777" w:rsidTr="00E32B51">
        <w:trPr>
          <w:cantSplit/>
          <w:trHeight w:val="1425"/>
        </w:trPr>
        <w:tc>
          <w:tcPr>
            <w:tcW w:w="6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6AE7" w14:textId="77777777" w:rsidR="001F4C93" w:rsidRPr="005A327C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FAF4" w14:textId="77777777" w:rsidR="001F4C93" w:rsidRPr="005A327C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415714" w14:textId="77777777" w:rsidR="001F4C93" w:rsidRPr="005A327C" w:rsidRDefault="001F4C93" w:rsidP="00671F07">
            <w:pPr>
              <w:ind w:left="113" w:right="113"/>
              <w:jc w:val="both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B67E99" w14:textId="77777777" w:rsidR="001F4C93" w:rsidRPr="005A327C" w:rsidRDefault="001F4C93" w:rsidP="00671F07">
            <w:pPr>
              <w:ind w:left="113" w:right="113"/>
              <w:jc w:val="both"/>
              <w:rPr>
                <w:rFonts w:eastAsia="Calibri"/>
                <w:sz w:val="20"/>
                <w:szCs w:val="20"/>
              </w:rPr>
            </w:pPr>
            <w:r w:rsidRPr="005A327C">
              <w:rPr>
                <w:rFonts w:eastAsia="Calibri"/>
                <w:sz w:val="20"/>
                <w:szCs w:val="20"/>
              </w:rPr>
              <w:t>в т.ч. практических работ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6F60" w14:textId="77777777" w:rsidR="001F4C93" w:rsidRPr="005A327C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327C" w:rsidRPr="005A327C" w14:paraId="64D5BD66" w14:textId="77777777" w:rsidTr="00E32B51">
        <w:trPr>
          <w:trHeight w:val="355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7485" w14:textId="77777777" w:rsidR="001F4C93" w:rsidRPr="005A327C" w:rsidRDefault="00DC6665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Астрономия, ее значение и связь с другими науками</w:t>
            </w:r>
          </w:p>
        </w:tc>
      </w:tr>
      <w:tr w:rsidR="005A327C" w:rsidRPr="005A327C" w14:paraId="7D9F0AE0" w14:textId="77777777" w:rsidTr="00671F07">
        <w:trPr>
          <w:trHeight w:val="895"/>
        </w:trPr>
        <w:tc>
          <w:tcPr>
            <w:tcW w:w="6021" w:type="dxa"/>
          </w:tcPr>
          <w:p w14:paraId="2FB9EA62" w14:textId="5B74C408" w:rsidR="001F4C93" w:rsidRPr="005A327C" w:rsidRDefault="00DC6665" w:rsidP="00671F07">
            <w:pPr>
              <w:pStyle w:val="a4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Астрономия и ее методы исследования</w:t>
            </w:r>
            <w:r w:rsidR="00BB74B4" w:rsidRPr="005A327C">
              <w:rPr>
                <w:sz w:val="28"/>
                <w:szCs w:val="28"/>
              </w:rPr>
              <w:t xml:space="preserve">. </w:t>
            </w:r>
            <w:r w:rsidR="00BB74B4" w:rsidRPr="005A327C">
              <w:rPr>
                <w:bCs/>
                <w:sz w:val="28"/>
                <w:szCs w:val="28"/>
              </w:rPr>
              <w:t>Основы антикоррупционного поведения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8F7E" w14:textId="77777777" w:rsidR="001F4C93" w:rsidRPr="005A327C" w:rsidRDefault="00DC6665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14:paraId="5BCA78BD" w14:textId="77777777" w:rsidR="001F4C93" w:rsidRPr="005A327C" w:rsidRDefault="00DC6665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BB2" w14:textId="77777777" w:rsidR="001F4C93" w:rsidRPr="005A327C" w:rsidRDefault="00DC6665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27C2" w14:textId="77777777" w:rsidR="001F4C93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5A327C" w:rsidRPr="005A327C" w14:paraId="66743ACE" w14:textId="77777777" w:rsidTr="00E54BFB">
        <w:trPr>
          <w:trHeight w:val="121"/>
        </w:trPr>
        <w:tc>
          <w:tcPr>
            <w:tcW w:w="9423" w:type="dxa"/>
            <w:gridSpan w:val="5"/>
            <w:tcBorders>
              <w:right w:val="single" w:sz="4" w:space="0" w:color="auto"/>
            </w:tcBorders>
          </w:tcPr>
          <w:p w14:paraId="59713111" w14:textId="77777777" w:rsidR="00E93C8A" w:rsidRPr="005A327C" w:rsidRDefault="00E93C8A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Практические основы астрономии</w:t>
            </w:r>
          </w:p>
        </w:tc>
      </w:tr>
      <w:tr w:rsidR="005A327C" w:rsidRPr="005A327C" w14:paraId="7C938200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6E3" w14:textId="77777777" w:rsidR="00E93C8A" w:rsidRPr="005A327C" w:rsidRDefault="00E93C8A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Звезды и созвездия. Видимое движение звезд. </w:t>
            </w:r>
            <w:r w:rsidR="005D2B71" w:rsidRPr="005A327C">
              <w:rPr>
                <w:sz w:val="28"/>
                <w:szCs w:val="28"/>
              </w:rPr>
              <w:t xml:space="preserve">Практическая работа </w:t>
            </w:r>
            <w:r w:rsidRPr="005A327C">
              <w:rPr>
                <w:sz w:val="28"/>
                <w:szCs w:val="28"/>
              </w:rPr>
              <w:t>№1 «Изучение основных точек и линий небесной сферы и экваториальных координат светил»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E0FB" w14:textId="77777777" w:rsidR="00E93C8A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FA50" w14:textId="77777777" w:rsidR="00E93C8A" w:rsidRPr="005A327C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617" w14:textId="77777777" w:rsidR="00E93C8A" w:rsidRPr="005A327C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0D4" w14:textId="77777777" w:rsidR="00E93C8A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5A327C" w:rsidRPr="005A327C" w14:paraId="4A7AE21F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23CD" w14:textId="798F31C0" w:rsidR="00E93C8A" w:rsidRPr="005A327C" w:rsidRDefault="00E93C8A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Годичное движение Солнца. Движение и фазы Луны. </w:t>
            </w:r>
            <w:r w:rsidR="005D2B71" w:rsidRPr="005A327C">
              <w:rPr>
                <w:sz w:val="28"/>
                <w:szCs w:val="28"/>
              </w:rPr>
              <w:t>Практическая работа</w:t>
            </w:r>
            <w:r w:rsidRPr="005A327C">
              <w:rPr>
                <w:sz w:val="28"/>
                <w:szCs w:val="28"/>
              </w:rPr>
              <w:t xml:space="preserve"> №2</w:t>
            </w:r>
            <w:r w:rsidR="00227C2C" w:rsidRPr="005A327C">
              <w:rPr>
                <w:sz w:val="28"/>
                <w:szCs w:val="28"/>
              </w:rPr>
              <w:t xml:space="preserve"> </w:t>
            </w:r>
            <w:r w:rsidRPr="005A327C">
              <w:rPr>
                <w:sz w:val="28"/>
                <w:szCs w:val="28"/>
              </w:rPr>
              <w:t xml:space="preserve">«Изучение движения Солнца и Луны»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353C" w14:textId="77777777" w:rsidR="00E93C8A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F664" w14:textId="77777777" w:rsidR="00E93C8A" w:rsidRPr="005A327C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51FE" w14:textId="77777777" w:rsidR="00E93C8A" w:rsidRPr="005A327C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33D2" w14:textId="77777777" w:rsidR="00E93C8A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5A327C" w:rsidRPr="005A327C" w14:paraId="0E1C1F02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8924" w14:textId="77777777" w:rsidR="00E93C8A" w:rsidRPr="005A327C" w:rsidRDefault="00E93C8A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Время и календарь. </w:t>
            </w:r>
            <w:r w:rsidR="005D2B71" w:rsidRPr="005A327C">
              <w:rPr>
                <w:sz w:val="28"/>
                <w:szCs w:val="28"/>
              </w:rPr>
              <w:t xml:space="preserve">Практическая работа </w:t>
            </w:r>
            <w:r w:rsidRPr="005A327C">
              <w:rPr>
                <w:sz w:val="28"/>
                <w:szCs w:val="28"/>
              </w:rPr>
              <w:t>№3 «Изучение времени и календаря»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07AA" w14:textId="77777777" w:rsidR="00E93C8A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D993" w14:textId="77777777" w:rsidR="00E93C8A" w:rsidRPr="005A327C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DEB" w14:textId="77777777" w:rsidR="00E93C8A" w:rsidRPr="005A327C" w:rsidRDefault="00E93C8A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9153" w14:textId="77777777" w:rsidR="00E93C8A" w:rsidRPr="005A327C" w:rsidRDefault="00E93C8A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5A327C" w:rsidRPr="005A327C" w14:paraId="5388C1CA" w14:textId="77777777" w:rsidTr="00C00942">
        <w:trPr>
          <w:trHeight w:val="70"/>
        </w:trPr>
        <w:tc>
          <w:tcPr>
            <w:tcW w:w="9423" w:type="dxa"/>
            <w:gridSpan w:val="5"/>
            <w:tcBorders>
              <w:right w:val="single" w:sz="4" w:space="0" w:color="auto"/>
            </w:tcBorders>
          </w:tcPr>
          <w:p w14:paraId="67DE3AF5" w14:textId="77777777" w:rsidR="00CC00DB" w:rsidRPr="005A327C" w:rsidRDefault="00CC00DB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Строение Солнечной системы</w:t>
            </w:r>
          </w:p>
        </w:tc>
      </w:tr>
      <w:tr w:rsidR="005A327C" w:rsidRPr="005A327C" w14:paraId="3A51A4DD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7A91" w14:textId="77777777" w:rsidR="00CC00DB" w:rsidRPr="005A327C" w:rsidRDefault="00CC00D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Развитие представлений о строении мира. Конфигурации планет. </w:t>
            </w:r>
            <w:r w:rsidR="005D2B71" w:rsidRPr="005A327C">
              <w:rPr>
                <w:sz w:val="28"/>
                <w:szCs w:val="28"/>
              </w:rPr>
              <w:t xml:space="preserve">Практическая работа </w:t>
            </w:r>
            <w:r w:rsidRPr="005A327C">
              <w:rPr>
                <w:sz w:val="28"/>
                <w:szCs w:val="28"/>
              </w:rPr>
              <w:t>№4 «Изучение конфигураций планет и периодов их обращения»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0024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3B78" w14:textId="77777777" w:rsidR="00CC00DB" w:rsidRPr="005A327C" w:rsidRDefault="00CC00D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54FE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6B6B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5A327C" w:rsidRPr="005A327C" w14:paraId="52AC8F02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8694" w14:textId="77777777" w:rsidR="00CC00DB" w:rsidRPr="005A327C" w:rsidRDefault="00CC00D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Законы Кеплера. Определение расстояний и размеров тел в Солнечной 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CE55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624E" w14:textId="77777777" w:rsidR="00CC00DB" w:rsidRPr="005A327C" w:rsidRDefault="00CC00D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127E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A327C"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428A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5A327C" w:rsidRPr="005A327C" w14:paraId="02BDA471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28A0" w14:textId="77777777" w:rsidR="00CC00DB" w:rsidRPr="005A327C" w:rsidRDefault="00CC00D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Закон всемирного тяготения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675A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D0BF" w14:textId="77777777" w:rsidR="00CC00DB" w:rsidRPr="005A327C" w:rsidRDefault="00CC00D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FC31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9E3E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5A327C" w:rsidRPr="005A327C" w14:paraId="33CB7F54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3674" w14:textId="77777777" w:rsidR="00CC00DB" w:rsidRPr="005A327C" w:rsidRDefault="005D2B7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Практическая работа </w:t>
            </w:r>
            <w:r w:rsidR="00CC00DB" w:rsidRPr="005A327C">
              <w:rPr>
                <w:sz w:val="28"/>
                <w:szCs w:val="28"/>
              </w:rPr>
              <w:t>№5 «Изучение д</w:t>
            </w:r>
            <w:r w:rsidR="00400A26" w:rsidRPr="005A327C">
              <w:rPr>
                <w:sz w:val="28"/>
                <w:szCs w:val="28"/>
              </w:rPr>
              <w:t xml:space="preserve">вижения </w:t>
            </w:r>
            <w:r w:rsidR="00400A26" w:rsidRPr="005A327C">
              <w:rPr>
                <w:sz w:val="28"/>
                <w:szCs w:val="28"/>
              </w:rPr>
              <w:lastRenderedPageBreak/>
              <w:t>искусственных спутников</w:t>
            </w:r>
            <w:r w:rsidR="00CC00DB" w:rsidRPr="005A327C">
              <w:rPr>
                <w:sz w:val="28"/>
                <w:szCs w:val="28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CAD8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B4FB" w14:textId="77777777" w:rsidR="00CC00DB" w:rsidRPr="005A327C" w:rsidRDefault="00CC00D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EC54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48FA" w14:textId="77777777" w:rsidR="00CC00DB" w:rsidRPr="005A327C" w:rsidRDefault="00CC00DB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5A327C" w:rsidRPr="005A327C" w14:paraId="623CDED5" w14:textId="77777777" w:rsidTr="0034140E">
        <w:trPr>
          <w:trHeight w:val="70"/>
        </w:trPr>
        <w:tc>
          <w:tcPr>
            <w:tcW w:w="9423" w:type="dxa"/>
            <w:gridSpan w:val="5"/>
            <w:tcBorders>
              <w:right w:val="single" w:sz="4" w:space="0" w:color="auto"/>
            </w:tcBorders>
          </w:tcPr>
          <w:p w14:paraId="20E0918F" w14:textId="77777777" w:rsidR="00F60E43" w:rsidRPr="005A327C" w:rsidRDefault="00F60E43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lastRenderedPageBreak/>
              <w:t>Природа тел Солнечной системы</w:t>
            </w:r>
          </w:p>
        </w:tc>
      </w:tr>
      <w:tr w:rsidR="005A327C" w:rsidRPr="005A327C" w14:paraId="748B9873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AD83" w14:textId="77777777" w:rsidR="002056C4" w:rsidRPr="005A327C" w:rsidRDefault="002056C4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Солнечная система. Земля и Луна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24B3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403" w14:textId="77777777" w:rsidR="002056C4" w:rsidRPr="005A327C" w:rsidRDefault="002056C4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90E3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4096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5A327C" w:rsidRPr="005A327C" w14:paraId="3A38B490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B71" w14:textId="77777777" w:rsidR="002056C4" w:rsidRPr="005A327C" w:rsidRDefault="005D2B7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Практическая работа </w:t>
            </w:r>
            <w:r w:rsidR="002056C4" w:rsidRPr="005A327C">
              <w:rPr>
                <w:sz w:val="28"/>
                <w:szCs w:val="28"/>
              </w:rPr>
              <w:t>№6 «Изучение планет земной группы»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4AC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A449" w14:textId="77777777" w:rsidR="002056C4" w:rsidRPr="005A327C" w:rsidRDefault="002056C4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4A46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63C1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5A327C" w:rsidRPr="005A327C" w14:paraId="3693AAC7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BCCC" w14:textId="77777777" w:rsidR="002056C4" w:rsidRPr="005A327C" w:rsidRDefault="005D2B7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 xml:space="preserve">Практическая работа </w:t>
            </w:r>
            <w:r w:rsidR="002056C4" w:rsidRPr="005A327C">
              <w:rPr>
                <w:sz w:val="28"/>
                <w:szCs w:val="28"/>
              </w:rPr>
              <w:t>№7 «Изучение планет-гигантов»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B8B2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75A9" w14:textId="77777777" w:rsidR="002056C4" w:rsidRPr="005A327C" w:rsidRDefault="002056C4" w:rsidP="00671F07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A327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8494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CD60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5A327C" w:rsidRPr="005A327C" w14:paraId="6AAEB458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5208" w14:textId="77777777" w:rsidR="002056C4" w:rsidRPr="005A327C" w:rsidRDefault="002056C4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Малые тела Солнечной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F084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0292" w14:textId="77777777" w:rsidR="002056C4" w:rsidRPr="005A327C" w:rsidRDefault="002056C4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7661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2AD4" w14:textId="77777777" w:rsidR="002056C4" w:rsidRPr="005A327C" w:rsidRDefault="002056C4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5A327C" w:rsidRPr="005A327C" w14:paraId="602814C4" w14:textId="77777777" w:rsidTr="009B5322">
        <w:trPr>
          <w:trHeight w:val="70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900D" w14:textId="77777777" w:rsidR="00FD4B6A" w:rsidRPr="005A327C" w:rsidRDefault="00FD4B6A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Солнце и звезды</w:t>
            </w:r>
          </w:p>
        </w:tc>
      </w:tr>
      <w:tr w:rsidR="005A327C" w:rsidRPr="005A327C" w14:paraId="7DFE0015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188B" w14:textId="77777777" w:rsidR="00FD4B6A" w:rsidRPr="005A327C" w:rsidRDefault="00FD4B6A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Состав и строение Солнца. Солнечная активность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3FF9" w14:textId="77777777" w:rsidR="00FD4B6A" w:rsidRPr="005A327C" w:rsidRDefault="00245A9C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14:paraId="11D80522" w14:textId="77777777" w:rsidR="00FD4B6A" w:rsidRPr="005A327C" w:rsidRDefault="00245A9C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AA04" w14:textId="77777777" w:rsidR="00FD4B6A" w:rsidRPr="005A327C" w:rsidRDefault="00245A9C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2BED" w14:textId="77777777" w:rsidR="00FD4B6A" w:rsidRPr="005A327C" w:rsidRDefault="00245A9C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5A327C" w:rsidRPr="005A327C" w14:paraId="313E220B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0F6E" w14:textId="77777777" w:rsidR="00FD4B6A" w:rsidRPr="005A327C" w:rsidRDefault="00FD4B6A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Физическая природа и классы звезд. Эволюция звезд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B4B8" w14:textId="77777777" w:rsidR="00FD4B6A" w:rsidRPr="005A327C" w:rsidRDefault="00245A9C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14:paraId="7E13D4CD" w14:textId="77777777" w:rsidR="00FD4B6A" w:rsidRPr="005A327C" w:rsidRDefault="00245A9C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B422" w14:textId="77777777" w:rsidR="00FD4B6A" w:rsidRPr="005A327C" w:rsidRDefault="00245A9C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5956" w14:textId="77777777" w:rsidR="00FD4B6A" w:rsidRPr="005A327C" w:rsidRDefault="00245A9C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5A327C" w:rsidRPr="005A327C" w14:paraId="7A2B5B12" w14:textId="77777777" w:rsidTr="00C91FC9">
        <w:trPr>
          <w:trHeight w:val="70"/>
        </w:trPr>
        <w:tc>
          <w:tcPr>
            <w:tcW w:w="9423" w:type="dxa"/>
            <w:gridSpan w:val="5"/>
            <w:tcBorders>
              <w:right w:val="single" w:sz="4" w:space="0" w:color="auto"/>
            </w:tcBorders>
          </w:tcPr>
          <w:p w14:paraId="37ACC5C1" w14:textId="77777777" w:rsidR="000F637B" w:rsidRPr="005A327C" w:rsidRDefault="000F637B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Строение и эволюция Вселенной</w:t>
            </w:r>
          </w:p>
        </w:tc>
      </w:tr>
      <w:tr w:rsidR="005A327C" w:rsidRPr="005A327C" w14:paraId="77117D32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DC78" w14:textId="77777777" w:rsidR="000F637B" w:rsidRPr="005A327C" w:rsidRDefault="000F637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Разнообразие мира галактик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B5D2" w14:textId="77777777" w:rsidR="000F637B" w:rsidRPr="005A327C" w:rsidRDefault="00A41A10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14:paraId="52C2050A" w14:textId="77777777" w:rsidR="000F637B" w:rsidRPr="005A327C" w:rsidRDefault="00A41A10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42F8" w14:textId="77777777" w:rsidR="000F637B" w:rsidRPr="005A327C" w:rsidRDefault="00A41A10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B58" w14:textId="77777777" w:rsidR="000F637B" w:rsidRPr="005A327C" w:rsidRDefault="00A41A10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5A327C" w:rsidRPr="005A327C" w14:paraId="7F5F2AC4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A23" w14:textId="77777777" w:rsidR="000F637B" w:rsidRPr="005A327C" w:rsidRDefault="000F637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Основы современной космологии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2E0A" w14:textId="77777777" w:rsidR="000F637B" w:rsidRPr="005A327C" w:rsidRDefault="00A41A10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14:paraId="4C85E9B5" w14:textId="77777777" w:rsidR="000F637B" w:rsidRPr="005A327C" w:rsidRDefault="00A41A10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A7CF" w14:textId="77777777" w:rsidR="000F637B" w:rsidRPr="005A327C" w:rsidRDefault="00A41A10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8EFC" w14:textId="77777777" w:rsidR="000F637B" w:rsidRPr="005A327C" w:rsidRDefault="00A41A10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5A327C" w:rsidRPr="005A327C" w14:paraId="5CBF6B40" w14:textId="77777777" w:rsidTr="00E32B51">
        <w:trPr>
          <w:trHeight w:val="70"/>
        </w:trPr>
        <w:tc>
          <w:tcPr>
            <w:tcW w:w="9423" w:type="dxa"/>
            <w:gridSpan w:val="5"/>
            <w:tcBorders>
              <w:right w:val="single" w:sz="4" w:space="0" w:color="auto"/>
            </w:tcBorders>
          </w:tcPr>
          <w:p w14:paraId="00F89D83" w14:textId="77777777" w:rsidR="001F4C93" w:rsidRPr="005A327C" w:rsidRDefault="00805666" w:rsidP="005F5A9F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Жизнь и разум во Вселенной</w:t>
            </w:r>
          </w:p>
        </w:tc>
      </w:tr>
      <w:tr w:rsidR="005A327C" w:rsidRPr="005A327C" w14:paraId="11E74B24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02F4" w14:textId="77777777" w:rsidR="00596266" w:rsidRPr="005A327C" w:rsidRDefault="00596266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192A" w14:textId="77777777" w:rsidR="00596266" w:rsidRPr="005A327C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7B5F47E1" w14:textId="77777777" w:rsidR="00596266" w:rsidRPr="005A327C" w:rsidRDefault="00596266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AF6" w14:textId="77777777" w:rsidR="00596266" w:rsidRPr="005A327C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BB8A" w14:textId="77777777" w:rsidR="00596266" w:rsidRPr="005A327C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5A327C" w:rsidRPr="005A327C" w14:paraId="7509DC47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BC8" w14:textId="592525B2" w:rsidR="00596266" w:rsidRPr="005A327C" w:rsidRDefault="006B79E4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327C">
              <w:rPr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D156" w14:textId="77777777" w:rsidR="00596266" w:rsidRPr="005A327C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14:paraId="367CCFD9" w14:textId="77777777" w:rsidR="00596266" w:rsidRPr="005A327C" w:rsidRDefault="00596266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A327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781E" w14:textId="77777777" w:rsidR="00596266" w:rsidRPr="005A327C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1142" w14:textId="77777777" w:rsidR="00596266" w:rsidRPr="005A327C" w:rsidRDefault="00596266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A327C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5A327C" w:rsidRPr="005A327C" w14:paraId="6D7028B0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7EB1" w14:textId="77777777" w:rsidR="00EE1997" w:rsidRPr="005A327C" w:rsidRDefault="00EE1997" w:rsidP="005F5A9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A327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F92F" w14:textId="77777777" w:rsidR="00EE1997" w:rsidRPr="005A327C" w:rsidRDefault="00EE1997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A327C">
              <w:rPr>
                <w:rFonts w:eastAsia="Calibri"/>
                <w:b/>
                <w:sz w:val="28"/>
                <w:szCs w:val="28"/>
              </w:rPr>
              <w:t>54</w:t>
            </w:r>
          </w:p>
        </w:tc>
        <w:tc>
          <w:tcPr>
            <w:tcW w:w="709" w:type="dxa"/>
            <w:vAlign w:val="center"/>
          </w:tcPr>
          <w:p w14:paraId="35405259" w14:textId="77777777" w:rsidR="00EE1997" w:rsidRPr="005A327C" w:rsidRDefault="00EE1997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A327C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4BD" w14:textId="77777777" w:rsidR="00EE1997" w:rsidRPr="005A327C" w:rsidRDefault="00EE1997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A327C">
              <w:rPr>
                <w:rFonts w:eastAsia="Calibri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20A5" w14:textId="77777777" w:rsidR="00EE1997" w:rsidRPr="005A327C" w:rsidRDefault="00EE1997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A327C">
              <w:rPr>
                <w:rFonts w:eastAsia="Calibri"/>
                <w:b/>
                <w:sz w:val="28"/>
                <w:szCs w:val="28"/>
              </w:rPr>
              <w:t>18</w:t>
            </w:r>
          </w:p>
        </w:tc>
      </w:tr>
    </w:tbl>
    <w:p w14:paraId="02D5E479" w14:textId="77777777" w:rsidR="00C46941" w:rsidRPr="005A327C" w:rsidRDefault="00C46941" w:rsidP="005F5A9F">
      <w:pPr>
        <w:pStyle w:val="a4"/>
        <w:spacing w:line="360" w:lineRule="auto"/>
        <w:jc w:val="both"/>
        <w:rPr>
          <w:bCs/>
          <w:sz w:val="28"/>
          <w:szCs w:val="28"/>
        </w:rPr>
      </w:pPr>
    </w:p>
    <w:p w14:paraId="005FE042" w14:textId="2AE58259" w:rsidR="00DC2A8F" w:rsidRPr="005A327C" w:rsidRDefault="00DC2A8F" w:rsidP="00671F0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A327C">
        <w:rPr>
          <w:rFonts w:eastAsia="Calibri"/>
          <w:b/>
          <w:sz w:val="28"/>
          <w:szCs w:val="28"/>
          <w:lang w:eastAsia="en-US"/>
        </w:rPr>
        <w:t>ЛИТЕРАТУРА</w:t>
      </w:r>
    </w:p>
    <w:p w14:paraId="41C667C6" w14:textId="77777777" w:rsidR="00671F07" w:rsidRPr="005A327C" w:rsidRDefault="00671F07" w:rsidP="00671F0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792B01CA" w14:textId="77777777" w:rsidR="00DC2A8F" w:rsidRPr="005A327C" w:rsidRDefault="00DC2A8F" w:rsidP="00671F07">
      <w:pPr>
        <w:spacing w:line="360" w:lineRule="auto"/>
        <w:jc w:val="both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t xml:space="preserve">Основная </w:t>
      </w:r>
    </w:p>
    <w:p w14:paraId="06C29E41" w14:textId="77777777" w:rsidR="00273FAC" w:rsidRPr="005A327C" w:rsidRDefault="001F27FC" w:rsidP="00671F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5A327C">
        <w:rPr>
          <w:rFonts w:eastAsia="Calibri"/>
          <w:sz w:val="28"/>
          <w:szCs w:val="28"/>
          <w:lang w:eastAsia="en-US"/>
        </w:rPr>
        <w:t>1.</w:t>
      </w:r>
      <w:r w:rsidR="00273FAC" w:rsidRPr="005A327C">
        <w:rPr>
          <w:rFonts w:eastAsia="Calibri"/>
          <w:sz w:val="28"/>
          <w:szCs w:val="28"/>
          <w:lang w:eastAsia="en-US"/>
        </w:rPr>
        <w:t xml:space="preserve">Воронцов-Вельяминов Б. А., </w:t>
      </w:r>
      <w:proofErr w:type="spellStart"/>
      <w:r w:rsidR="00273FAC" w:rsidRPr="005A327C">
        <w:rPr>
          <w:rFonts w:eastAsia="Calibri"/>
          <w:sz w:val="28"/>
          <w:szCs w:val="28"/>
          <w:lang w:eastAsia="en-US"/>
        </w:rPr>
        <w:t>Страут</w:t>
      </w:r>
      <w:proofErr w:type="spellEnd"/>
      <w:r w:rsidR="00273FAC" w:rsidRPr="005A327C">
        <w:rPr>
          <w:rFonts w:eastAsia="Calibri"/>
          <w:sz w:val="28"/>
          <w:szCs w:val="28"/>
          <w:lang w:eastAsia="en-US"/>
        </w:rPr>
        <w:t xml:space="preserve"> Е. К. «Астрономия. Базовый уровень.11 класс», М</w:t>
      </w:r>
      <w:r w:rsidRPr="005A327C">
        <w:rPr>
          <w:sz w:val="28"/>
          <w:szCs w:val="28"/>
        </w:rPr>
        <w:t>.:</w:t>
      </w:r>
      <w:r w:rsidRPr="005A327C">
        <w:rPr>
          <w:rFonts w:eastAsia="Calibri"/>
          <w:sz w:val="28"/>
          <w:szCs w:val="28"/>
          <w:lang w:eastAsia="en-US"/>
        </w:rPr>
        <w:t xml:space="preserve"> </w:t>
      </w:r>
      <w:r w:rsidR="00273FAC" w:rsidRPr="005A327C">
        <w:rPr>
          <w:rFonts w:eastAsia="Calibri"/>
          <w:sz w:val="28"/>
          <w:szCs w:val="28"/>
          <w:lang w:eastAsia="en-US"/>
        </w:rPr>
        <w:t>Дрофа, 201</w:t>
      </w:r>
      <w:r w:rsidR="00324C2E" w:rsidRPr="005A327C">
        <w:rPr>
          <w:rFonts w:eastAsia="Calibri"/>
          <w:sz w:val="28"/>
          <w:szCs w:val="28"/>
          <w:lang w:eastAsia="en-US"/>
        </w:rPr>
        <w:t>8</w:t>
      </w:r>
    </w:p>
    <w:p w14:paraId="733DD404" w14:textId="40A5B0D8" w:rsidR="00273FAC" w:rsidRPr="005A327C" w:rsidRDefault="001F27FC" w:rsidP="00671F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5A327C">
        <w:rPr>
          <w:rFonts w:eastAsia="Calibri"/>
          <w:sz w:val="28"/>
          <w:szCs w:val="28"/>
          <w:lang w:eastAsia="en-US"/>
        </w:rPr>
        <w:t>2.</w:t>
      </w:r>
      <w:r w:rsidR="00172353" w:rsidRPr="005A327C">
        <w:rPr>
          <w:rFonts w:eastAsia="Calibri"/>
          <w:sz w:val="28"/>
          <w:szCs w:val="28"/>
          <w:lang w:eastAsia="en-US"/>
        </w:rPr>
        <w:t>Страут Е.К.</w:t>
      </w:r>
      <w:r w:rsidR="006A2807" w:rsidRPr="005A327C">
        <w:rPr>
          <w:rFonts w:eastAsia="Calibri"/>
          <w:sz w:val="28"/>
          <w:szCs w:val="28"/>
          <w:lang w:eastAsia="en-US"/>
        </w:rPr>
        <w:t xml:space="preserve"> </w:t>
      </w:r>
      <w:r w:rsidR="00172353" w:rsidRPr="005A327C">
        <w:rPr>
          <w:rFonts w:eastAsia="Calibri"/>
          <w:sz w:val="28"/>
          <w:szCs w:val="28"/>
          <w:lang w:eastAsia="en-US"/>
        </w:rPr>
        <w:t>Методическое</w:t>
      </w:r>
      <w:r w:rsidR="00273FAC" w:rsidRPr="005A327C">
        <w:rPr>
          <w:rFonts w:eastAsia="Calibri"/>
          <w:sz w:val="28"/>
          <w:szCs w:val="28"/>
          <w:lang w:eastAsia="en-US"/>
        </w:rPr>
        <w:t xml:space="preserve"> пособие к учебнику «Астрономия. Базовый уровень.11 класс» авторов Б. А. Воронцова-Вельяминова, Е. К. </w:t>
      </w:r>
      <w:proofErr w:type="spellStart"/>
      <w:r w:rsidR="00273FAC" w:rsidRPr="005A327C">
        <w:rPr>
          <w:rFonts w:eastAsia="Calibri"/>
          <w:sz w:val="28"/>
          <w:szCs w:val="28"/>
          <w:lang w:eastAsia="en-US"/>
        </w:rPr>
        <w:t>Страута</w:t>
      </w:r>
      <w:proofErr w:type="spellEnd"/>
      <w:r w:rsidR="00273FAC" w:rsidRPr="005A327C">
        <w:rPr>
          <w:rFonts w:eastAsia="Calibri"/>
          <w:sz w:val="28"/>
          <w:szCs w:val="28"/>
          <w:lang w:eastAsia="en-US"/>
        </w:rPr>
        <w:t>, М</w:t>
      </w:r>
      <w:r w:rsidRPr="005A327C">
        <w:rPr>
          <w:sz w:val="28"/>
          <w:szCs w:val="28"/>
        </w:rPr>
        <w:t>.:</w:t>
      </w:r>
      <w:r w:rsidR="00273FAC" w:rsidRPr="005A327C">
        <w:rPr>
          <w:rFonts w:eastAsia="Calibri"/>
          <w:sz w:val="28"/>
          <w:szCs w:val="28"/>
          <w:lang w:eastAsia="en-US"/>
        </w:rPr>
        <w:t xml:space="preserve"> Дрофа, 201</w:t>
      </w:r>
      <w:r w:rsidR="00324C2E" w:rsidRPr="005A327C">
        <w:rPr>
          <w:rFonts w:eastAsia="Calibri"/>
          <w:sz w:val="28"/>
          <w:szCs w:val="28"/>
          <w:lang w:eastAsia="en-US"/>
        </w:rPr>
        <w:t>8</w:t>
      </w:r>
    </w:p>
    <w:p w14:paraId="25FB9B53" w14:textId="77777777" w:rsidR="001F27FC" w:rsidRPr="005A327C" w:rsidRDefault="00DC2A8F" w:rsidP="00671F07">
      <w:pPr>
        <w:spacing w:line="360" w:lineRule="auto"/>
        <w:jc w:val="both"/>
        <w:rPr>
          <w:b/>
          <w:sz w:val="28"/>
          <w:szCs w:val="28"/>
        </w:rPr>
      </w:pPr>
      <w:r w:rsidRPr="005A327C">
        <w:rPr>
          <w:b/>
          <w:sz w:val="28"/>
          <w:szCs w:val="28"/>
        </w:rPr>
        <w:lastRenderedPageBreak/>
        <w:t>Дополнительная</w:t>
      </w:r>
    </w:p>
    <w:p w14:paraId="6BD569B8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1. </w:t>
      </w:r>
      <w:r w:rsidRPr="005A327C">
        <w:rPr>
          <w:iCs/>
          <w:sz w:val="28"/>
          <w:szCs w:val="28"/>
        </w:rPr>
        <w:t xml:space="preserve">Бронштейн </w:t>
      </w:r>
      <w:r w:rsidRPr="005A327C">
        <w:rPr>
          <w:iCs/>
          <w:sz w:val="28"/>
          <w:szCs w:val="28"/>
          <w:lang w:val="en-US"/>
        </w:rPr>
        <w:t>B</w:t>
      </w:r>
      <w:r w:rsidRPr="005A327C">
        <w:rPr>
          <w:iCs/>
          <w:sz w:val="28"/>
          <w:szCs w:val="28"/>
        </w:rPr>
        <w:t xml:space="preserve">.П. </w:t>
      </w:r>
      <w:r w:rsidRPr="005A327C">
        <w:rPr>
          <w:sz w:val="28"/>
          <w:szCs w:val="28"/>
        </w:rPr>
        <w:t>Гипотезы о звездах и Вселенной / В А. Бронштейн</w:t>
      </w:r>
      <w:proofErr w:type="gramStart"/>
      <w:r w:rsidRPr="005A327C">
        <w:rPr>
          <w:sz w:val="28"/>
          <w:szCs w:val="28"/>
        </w:rPr>
        <w:t>.-</w:t>
      </w:r>
      <w:proofErr w:type="gramEnd"/>
      <w:r w:rsidRPr="005A327C">
        <w:rPr>
          <w:sz w:val="28"/>
          <w:szCs w:val="28"/>
        </w:rPr>
        <w:t>М.: Наука, 1.974.</w:t>
      </w:r>
    </w:p>
    <w:p w14:paraId="7545BBA4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2. </w:t>
      </w:r>
      <w:r w:rsidRPr="005A327C">
        <w:rPr>
          <w:iCs/>
          <w:sz w:val="28"/>
          <w:szCs w:val="28"/>
        </w:rPr>
        <w:t xml:space="preserve">Воронцов-Вельяминов </w:t>
      </w:r>
      <w:proofErr w:type="spellStart"/>
      <w:r w:rsidRPr="005A327C">
        <w:rPr>
          <w:iCs/>
          <w:sz w:val="28"/>
          <w:szCs w:val="28"/>
        </w:rPr>
        <w:t>БА</w:t>
      </w:r>
      <w:proofErr w:type="gramStart"/>
      <w:r w:rsidRPr="005A327C">
        <w:rPr>
          <w:iCs/>
          <w:sz w:val="28"/>
          <w:szCs w:val="28"/>
        </w:rPr>
        <w:t>.</w:t>
      </w:r>
      <w:r w:rsidRPr="005A327C">
        <w:rPr>
          <w:sz w:val="28"/>
          <w:szCs w:val="28"/>
        </w:rPr>
        <w:t>О</w:t>
      </w:r>
      <w:proofErr w:type="gramEnd"/>
      <w:r w:rsidRPr="005A327C">
        <w:rPr>
          <w:sz w:val="28"/>
          <w:szCs w:val="28"/>
        </w:rPr>
        <w:t>черки</w:t>
      </w:r>
      <w:proofErr w:type="spellEnd"/>
      <w:r w:rsidRPr="005A327C">
        <w:rPr>
          <w:sz w:val="28"/>
          <w:szCs w:val="28"/>
        </w:rPr>
        <w:t xml:space="preserve"> о Вселенной / Б А Воронцов-</w:t>
      </w:r>
      <w:proofErr w:type="spellStart"/>
      <w:r w:rsidRPr="005A327C">
        <w:rPr>
          <w:sz w:val="28"/>
          <w:szCs w:val="28"/>
        </w:rPr>
        <w:t>Вельянинов</w:t>
      </w:r>
      <w:proofErr w:type="spellEnd"/>
      <w:r w:rsidRPr="005A327C">
        <w:rPr>
          <w:sz w:val="28"/>
          <w:szCs w:val="28"/>
        </w:rPr>
        <w:t>.-М.: Наука, 1080.</w:t>
      </w:r>
    </w:p>
    <w:p w14:paraId="0F3C6FE7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3. </w:t>
      </w:r>
      <w:r w:rsidRPr="005A327C">
        <w:rPr>
          <w:iCs/>
          <w:sz w:val="28"/>
          <w:szCs w:val="28"/>
        </w:rPr>
        <w:t xml:space="preserve">Гребенников Е.Л. </w:t>
      </w:r>
      <w:r w:rsidRPr="005A327C">
        <w:rPr>
          <w:sz w:val="28"/>
          <w:szCs w:val="28"/>
        </w:rPr>
        <w:t>История открытия планет / Е.А. Гребенников, Ю.А. Рябов. - М..: Наука, 1984.</w:t>
      </w:r>
    </w:p>
    <w:p w14:paraId="1C9DA4FF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4. </w:t>
      </w:r>
      <w:proofErr w:type="spellStart"/>
      <w:r w:rsidRPr="005A327C">
        <w:rPr>
          <w:iCs/>
          <w:sz w:val="28"/>
          <w:szCs w:val="28"/>
        </w:rPr>
        <w:t>Гурштейн</w:t>
      </w:r>
      <w:proofErr w:type="spellEnd"/>
      <w:r w:rsidRPr="005A327C">
        <w:rPr>
          <w:iCs/>
          <w:sz w:val="28"/>
          <w:szCs w:val="28"/>
        </w:rPr>
        <w:t xml:space="preserve"> АЛ. </w:t>
      </w:r>
      <w:r w:rsidRPr="005A327C">
        <w:rPr>
          <w:sz w:val="28"/>
          <w:szCs w:val="28"/>
        </w:rPr>
        <w:t xml:space="preserve">Извечные тайны неба / А.А. </w:t>
      </w:r>
      <w:proofErr w:type="spellStart"/>
      <w:r w:rsidRPr="005A327C">
        <w:rPr>
          <w:sz w:val="28"/>
          <w:szCs w:val="28"/>
        </w:rPr>
        <w:t>Гурштейн</w:t>
      </w:r>
      <w:proofErr w:type="spellEnd"/>
      <w:r w:rsidRPr="005A327C">
        <w:rPr>
          <w:sz w:val="28"/>
          <w:szCs w:val="28"/>
        </w:rPr>
        <w:t>. - М.: Просвещение. 2001</w:t>
      </w:r>
    </w:p>
    <w:p w14:paraId="66CF8754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5. </w:t>
      </w:r>
      <w:r w:rsidRPr="005A327C">
        <w:rPr>
          <w:iCs/>
          <w:sz w:val="28"/>
          <w:szCs w:val="28"/>
        </w:rPr>
        <w:t xml:space="preserve">Дагаев М.М. </w:t>
      </w:r>
      <w:r w:rsidRPr="005A327C">
        <w:rPr>
          <w:sz w:val="28"/>
          <w:szCs w:val="28"/>
        </w:rPr>
        <w:t>Книга для чтения по астрономии / М.М. Дагаев. - М.: Просвещение. 1980.</w:t>
      </w:r>
    </w:p>
    <w:p w14:paraId="4287804D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6. </w:t>
      </w:r>
      <w:r w:rsidRPr="005A327C">
        <w:rPr>
          <w:iCs/>
          <w:sz w:val="28"/>
          <w:szCs w:val="28"/>
        </w:rPr>
        <w:t xml:space="preserve">Дагаев М.М. </w:t>
      </w:r>
      <w:r w:rsidRPr="005A327C">
        <w:rPr>
          <w:sz w:val="28"/>
          <w:szCs w:val="28"/>
        </w:rPr>
        <w:t>Наблюдения звездного неба / М.М. Дагаев. - М.: Наука, 1988.</w:t>
      </w:r>
    </w:p>
    <w:p w14:paraId="6351DB31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7. </w:t>
      </w:r>
      <w:r w:rsidRPr="005A327C">
        <w:rPr>
          <w:iCs/>
          <w:sz w:val="28"/>
          <w:szCs w:val="28"/>
        </w:rPr>
        <w:t xml:space="preserve">Заботин КА. </w:t>
      </w:r>
      <w:r w:rsidRPr="005A327C">
        <w:rPr>
          <w:sz w:val="28"/>
          <w:szCs w:val="28"/>
        </w:rPr>
        <w:t>Контроль знаний, умений учащихся при изучении, курса «Физика и астрономия» / В А. Заботин, В.Н. Комиссаров. — М.: Просвещение, 2003,</w:t>
      </w:r>
    </w:p>
    <w:p w14:paraId="5652E31B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8. </w:t>
      </w:r>
      <w:proofErr w:type="spellStart"/>
      <w:r w:rsidRPr="005A327C">
        <w:rPr>
          <w:iCs/>
          <w:sz w:val="28"/>
          <w:szCs w:val="28"/>
        </w:rPr>
        <w:t>Конакович</w:t>
      </w:r>
      <w:proofErr w:type="spellEnd"/>
      <w:r w:rsidRPr="005A327C">
        <w:rPr>
          <w:iCs/>
          <w:sz w:val="28"/>
          <w:szCs w:val="28"/>
        </w:rPr>
        <w:t xml:space="preserve"> Э.В. </w:t>
      </w:r>
      <w:r w:rsidRPr="005A327C">
        <w:rPr>
          <w:sz w:val="28"/>
          <w:szCs w:val="28"/>
        </w:rPr>
        <w:t xml:space="preserve">Солнце  - дневная звезда /Э.В. </w:t>
      </w:r>
      <w:proofErr w:type="spellStart"/>
      <w:r w:rsidRPr="005A327C">
        <w:rPr>
          <w:sz w:val="28"/>
          <w:szCs w:val="28"/>
        </w:rPr>
        <w:t>Конакович</w:t>
      </w:r>
      <w:proofErr w:type="spellEnd"/>
      <w:r w:rsidRPr="005A327C">
        <w:rPr>
          <w:sz w:val="28"/>
          <w:szCs w:val="28"/>
        </w:rPr>
        <w:t>.-М.: Просвещение. 1982.</w:t>
      </w:r>
    </w:p>
    <w:p w14:paraId="44DF69C3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9. </w:t>
      </w:r>
      <w:proofErr w:type="spellStart"/>
      <w:r w:rsidRPr="005A327C">
        <w:rPr>
          <w:iCs/>
          <w:sz w:val="28"/>
          <w:szCs w:val="28"/>
        </w:rPr>
        <w:t>Куковский</w:t>
      </w:r>
      <w:proofErr w:type="spellEnd"/>
      <w:r w:rsidRPr="005A327C">
        <w:rPr>
          <w:iCs/>
          <w:sz w:val="28"/>
          <w:szCs w:val="28"/>
        </w:rPr>
        <w:t xml:space="preserve"> </w:t>
      </w:r>
      <w:r w:rsidRPr="005A327C">
        <w:rPr>
          <w:sz w:val="28"/>
          <w:szCs w:val="28"/>
        </w:rPr>
        <w:t xml:space="preserve">ОТ. Справочник любителя астрономии / П.Г. </w:t>
      </w:r>
      <w:proofErr w:type="spellStart"/>
      <w:r w:rsidRPr="005A327C">
        <w:rPr>
          <w:sz w:val="28"/>
          <w:szCs w:val="28"/>
        </w:rPr>
        <w:t>Куковский</w:t>
      </w:r>
      <w:proofErr w:type="spellEnd"/>
      <w:r w:rsidRPr="005A327C">
        <w:rPr>
          <w:sz w:val="28"/>
          <w:szCs w:val="28"/>
        </w:rPr>
        <w:t>.— М</w:t>
      </w:r>
      <w:proofErr w:type="gramStart"/>
      <w:r w:rsidRPr="005A327C">
        <w:rPr>
          <w:sz w:val="28"/>
          <w:szCs w:val="28"/>
        </w:rPr>
        <w:t xml:space="preserve">,: </w:t>
      </w:r>
      <w:proofErr w:type="gramEnd"/>
      <w:r w:rsidRPr="005A327C">
        <w:rPr>
          <w:sz w:val="28"/>
          <w:szCs w:val="28"/>
        </w:rPr>
        <w:t>Наука, 197В.</w:t>
      </w:r>
    </w:p>
    <w:p w14:paraId="49E92758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10. </w:t>
      </w:r>
      <w:proofErr w:type="spellStart"/>
      <w:r w:rsidRPr="005A327C">
        <w:rPr>
          <w:iCs/>
          <w:sz w:val="28"/>
          <w:szCs w:val="28"/>
        </w:rPr>
        <w:t>Ленилов</w:t>
      </w:r>
      <w:proofErr w:type="spellEnd"/>
      <w:r w:rsidRPr="005A327C">
        <w:rPr>
          <w:iCs/>
          <w:sz w:val="28"/>
          <w:szCs w:val="28"/>
        </w:rPr>
        <w:t xml:space="preserve"> В.П. </w:t>
      </w:r>
      <w:r w:rsidRPr="005A327C">
        <w:rPr>
          <w:sz w:val="28"/>
          <w:szCs w:val="28"/>
        </w:rPr>
        <w:t>Литература и астрономия / В.</w:t>
      </w:r>
      <w:proofErr w:type="gramStart"/>
      <w:r w:rsidRPr="005A327C">
        <w:rPr>
          <w:sz w:val="28"/>
          <w:szCs w:val="28"/>
        </w:rPr>
        <w:t>П</w:t>
      </w:r>
      <w:proofErr w:type="gramEnd"/>
      <w:r w:rsidRPr="005A327C">
        <w:rPr>
          <w:sz w:val="28"/>
          <w:szCs w:val="28"/>
        </w:rPr>
        <w:t xml:space="preserve"> </w:t>
      </w:r>
      <w:proofErr w:type="spellStart"/>
      <w:r w:rsidRPr="005A327C">
        <w:rPr>
          <w:sz w:val="28"/>
          <w:szCs w:val="28"/>
        </w:rPr>
        <w:t>Ленилов</w:t>
      </w:r>
      <w:proofErr w:type="spellEnd"/>
      <w:r w:rsidRPr="005A327C">
        <w:rPr>
          <w:sz w:val="28"/>
          <w:szCs w:val="28"/>
        </w:rPr>
        <w:t>, - Астрахань. 2000.</w:t>
      </w:r>
    </w:p>
    <w:p w14:paraId="10973C14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11. </w:t>
      </w:r>
      <w:proofErr w:type="spellStart"/>
      <w:r w:rsidRPr="005A327C">
        <w:rPr>
          <w:iCs/>
          <w:sz w:val="28"/>
          <w:szCs w:val="28"/>
        </w:rPr>
        <w:t>Мавленский</w:t>
      </w:r>
      <w:proofErr w:type="spellEnd"/>
      <w:r w:rsidRPr="005A327C">
        <w:rPr>
          <w:iCs/>
          <w:sz w:val="28"/>
          <w:szCs w:val="28"/>
        </w:rPr>
        <w:t xml:space="preserve"> А.Ф. </w:t>
      </w:r>
      <w:r w:rsidRPr="005A327C">
        <w:rPr>
          <w:sz w:val="28"/>
          <w:szCs w:val="28"/>
        </w:rPr>
        <w:t xml:space="preserve">Учебный звездный атлас / А.Ф. </w:t>
      </w:r>
      <w:proofErr w:type="spellStart"/>
      <w:r w:rsidRPr="005A327C">
        <w:rPr>
          <w:sz w:val="28"/>
          <w:szCs w:val="28"/>
        </w:rPr>
        <w:t>Марленский</w:t>
      </w:r>
      <w:proofErr w:type="spellEnd"/>
      <w:r w:rsidRPr="005A327C">
        <w:rPr>
          <w:sz w:val="28"/>
          <w:szCs w:val="28"/>
        </w:rPr>
        <w:t>. - М.: Просвещение, 1985.</w:t>
      </w:r>
    </w:p>
    <w:p w14:paraId="14E88E54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12. </w:t>
      </w:r>
      <w:proofErr w:type="spellStart"/>
      <w:r w:rsidRPr="005A327C">
        <w:rPr>
          <w:iCs/>
          <w:sz w:val="28"/>
          <w:szCs w:val="28"/>
        </w:rPr>
        <w:t>ПинскийАЛ</w:t>
      </w:r>
      <w:proofErr w:type="spellEnd"/>
      <w:r w:rsidRPr="005A327C">
        <w:rPr>
          <w:iCs/>
          <w:sz w:val="28"/>
          <w:szCs w:val="28"/>
        </w:rPr>
        <w:t xml:space="preserve">. </w:t>
      </w:r>
      <w:r w:rsidRPr="005A327C">
        <w:rPr>
          <w:sz w:val="28"/>
          <w:szCs w:val="28"/>
        </w:rPr>
        <w:t>Физика и астрономия / А.А. Пинский, В.Г. Разумовский. - М</w:t>
      </w:r>
      <w:proofErr w:type="gramStart"/>
      <w:r w:rsidRPr="005A327C">
        <w:rPr>
          <w:sz w:val="28"/>
          <w:szCs w:val="28"/>
        </w:rPr>
        <w:t xml:space="preserve"> :</w:t>
      </w:r>
      <w:proofErr w:type="gramEnd"/>
      <w:r w:rsidRPr="005A327C">
        <w:rPr>
          <w:sz w:val="28"/>
          <w:szCs w:val="28"/>
        </w:rPr>
        <w:t xml:space="preserve"> Просвещение. 1990.</w:t>
      </w:r>
    </w:p>
    <w:p w14:paraId="38A8F5CC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A327C">
        <w:rPr>
          <w:sz w:val="28"/>
          <w:szCs w:val="28"/>
        </w:rPr>
        <w:t xml:space="preserve">13. </w:t>
      </w:r>
      <w:proofErr w:type="spellStart"/>
      <w:r w:rsidRPr="005A327C">
        <w:rPr>
          <w:iCs/>
          <w:sz w:val="28"/>
          <w:szCs w:val="28"/>
        </w:rPr>
        <w:t>Пшеничнер</w:t>
      </w:r>
      <w:proofErr w:type="spellEnd"/>
      <w:r w:rsidRPr="005A327C">
        <w:rPr>
          <w:iCs/>
          <w:sz w:val="28"/>
          <w:szCs w:val="28"/>
        </w:rPr>
        <w:t xml:space="preserve"> Б.Г. </w:t>
      </w:r>
      <w:r w:rsidRPr="005A327C">
        <w:rPr>
          <w:sz w:val="28"/>
          <w:szCs w:val="28"/>
        </w:rPr>
        <w:t xml:space="preserve">Внеурочная работа по астрономии / Б.Г. </w:t>
      </w:r>
      <w:proofErr w:type="spellStart"/>
      <w:r w:rsidRPr="005A327C">
        <w:rPr>
          <w:sz w:val="28"/>
          <w:szCs w:val="28"/>
        </w:rPr>
        <w:t>Пшеничнер</w:t>
      </w:r>
      <w:proofErr w:type="spellEnd"/>
      <w:r w:rsidRPr="005A327C">
        <w:rPr>
          <w:sz w:val="28"/>
          <w:szCs w:val="28"/>
        </w:rPr>
        <w:t xml:space="preserve">, </w:t>
      </w:r>
      <w:r w:rsidRPr="005A327C">
        <w:rPr>
          <w:iCs/>
          <w:sz w:val="28"/>
          <w:szCs w:val="28"/>
        </w:rPr>
        <w:t xml:space="preserve">С </w:t>
      </w:r>
      <w:proofErr w:type="spellStart"/>
      <w:r w:rsidRPr="005A327C">
        <w:rPr>
          <w:iCs/>
          <w:sz w:val="28"/>
          <w:szCs w:val="28"/>
        </w:rPr>
        <w:t>С</w:t>
      </w:r>
      <w:proofErr w:type="spellEnd"/>
      <w:r w:rsidRPr="005A327C">
        <w:rPr>
          <w:iCs/>
          <w:sz w:val="28"/>
          <w:szCs w:val="28"/>
        </w:rPr>
        <w:t xml:space="preserve">. </w:t>
      </w:r>
      <w:r w:rsidRPr="005A327C">
        <w:rPr>
          <w:sz w:val="28"/>
          <w:szCs w:val="28"/>
        </w:rPr>
        <w:t>Войков - М.: Просвещение, 2001.</w:t>
      </w:r>
    </w:p>
    <w:p w14:paraId="44EA5F50" w14:textId="77777777" w:rsidR="001F27FC" w:rsidRPr="005A327C" w:rsidRDefault="001F27FC" w:rsidP="00671F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5A327C">
        <w:rPr>
          <w:sz w:val="28"/>
          <w:szCs w:val="28"/>
        </w:rPr>
        <w:t xml:space="preserve">14. </w:t>
      </w:r>
      <w:proofErr w:type="spellStart"/>
      <w:r w:rsidRPr="005A327C">
        <w:rPr>
          <w:iCs/>
          <w:sz w:val="28"/>
          <w:szCs w:val="28"/>
        </w:rPr>
        <w:t>Цесевич</w:t>
      </w:r>
      <w:proofErr w:type="spellEnd"/>
      <w:r w:rsidRPr="005A327C">
        <w:rPr>
          <w:iCs/>
          <w:sz w:val="28"/>
          <w:szCs w:val="28"/>
        </w:rPr>
        <w:t xml:space="preserve"> В.</w:t>
      </w:r>
      <w:proofErr w:type="gramStart"/>
      <w:r w:rsidRPr="005A327C">
        <w:rPr>
          <w:iCs/>
          <w:sz w:val="28"/>
          <w:szCs w:val="28"/>
        </w:rPr>
        <w:t>П.</w:t>
      </w:r>
      <w:proofErr w:type="gramEnd"/>
      <w:r w:rsidRPr="005A327C">
        <w:rPr>
          <w:iCs/>
          <w:sz w:val="28"/>
          <w:szCs w:val="28"/>
        </w:rPr>
        <w:t xml:space="preserve">  </w:t>
      </w:r>
      <w:r w:rsidRPr="005A327C">
        <w:rPr>
          <w:sz w:val="28"/>
          <w:szCs w:val="28"/>
        </w:rPr>
        <w:t xml:space="preserve">Что и как наблюдать на небе / В.П. </w:t>
      </w:r>
      <w:proofErr w:type="spellStart"/>
      <w:r w:rsidRPr="005A327C">
        <w:rPr>
          <w:sz w:val="28"/>
          <w:szCs w:val="28"/>
        </w:rPr>
        <w:t>Цесевич</w:t>
      </w:r>
      <w:proofErr w:type="spellEnd"/>
      <w:r w:rsidRPr="005A327C">
        <w:rPr>
          <w:sz w:val="28"/>
          <w:szCs w:val="28"/>
        </w:rPr>
        <w:t>. - М.: Наука, 1984.</w:t>
      </w:r>
    </w:p>
    <w:p w14:paraId="6E574F7C" w14:textId="77777777" w:rsidR="001F27FC" w:rsidRPr="005A327C" w:rsidRDefault="001F27FC" w:rsidP="00671F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6913691" w14:textId="77777777" w:rsidR="00273FAC" w:rsidRPr="005A327C" w:rsidRDefault="00273FAC" w:rsidP="00671F07">
      <w:pPr>
        <w:pStyle w:val="a4"/>
        <w:spacing w:line="360" w:lineRule="auto"/>
        <w:jc w:val="both"/>
        <w:rPr>
          <w:bCs/>
          <w:sz w:val="28"/>
          <w:szCs w:val="28"/>
        </w:rPr>
      </w:pPr>
    </w:p>
    <w:sectPr w:rsidR="00273FAC" w:rsidRPr="005A327C" w:rsidSect="005252C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45CAF" w14:textId="77777777" w:rsidR="00AA2BEA" w:rsidRDefault="00AA2BEA" w:rsidP="00B55135">
      <w:r>
        <w:separator/>
      </w:r>
    </w:p>
  </w:endnote>
  <w:endnote w:type="continuationSeparator" w:id="0">
    <w:p w14:paraId="225B0083" w14:textId="77777777" w:rsidR="00AA2BEA" w:rsidRDefault="00AA2BEA" w:rsidP="00B5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2020732"/>
      <w:docPartObj>
        <w:docPartGallery w:val="Page Numbers (Bottom of Page)"/>
        <w:docPartUnique/>
      </w:docPartObj>
    </w:sdtPr>
    <w:sdtEndPr/>
    <w:sdtContent>
      <w:p w14:paraId="10F58A71" w14:textId="675D2F11" w:rsidR="008566FB" w:rsidRDefault="008566F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5DC">
          <w:rPr>
            <w:noProof/>
          </w:rPr>
          <w:t>2</w:t>
        </w:r>
        <w:r>
          <w:fldChar w:fldCharType="end"/>
        </w:r>
      </w:p>
    </w:sdtContent>
  </w:sdt>
  <w:p w14:paraId="4B99A36F" w14:textId="77777777" w:rsidR="008566FB" w:rsidRDefault="008566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1EFA8" w14:textId="77777777" w:rsidR="00AA2BEA" w:rsidRDefault="00AA2BEA" w:rsidP="00B55135">
      <w:r>
        <w:separator/>
      </w:r>
    </w:p>
  </w:footnote>
  <w:footnote w:type="continuationSeparator" w:id="0">
    <w:p w14:paraId="583A628D" w14:textId="77777777" w:rsidR="00AA2BEA" w:rsidRDefault="00AA2BEA" w:rsidP="00B5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1C1"/>
    <w:multiLevelType w:val="hybridMultilevel"/>
    <w:tmpl w:val="7CB0CFF0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E5447"/>
    <w:multiLevelType w:val="hybridMultilevel"/>
    <w:tmpl w:val="E9CCB896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A6026"/>
    <w:multiLevelType w:val="hybridMultilevel"/>
    <w:tmpl w:val="12B61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41"/>
    <w:rsid w:val="00014F6D"/>
    <w:rsid w:val="00045591"/>
    <w:rsid w:val="000461E8"/>
    <w:rsid w:val="00062D74"/>
    <w:rsid w:val="000913FE"/>
    <w:rsid w:val="000F637B"/>
    <w:rsid w:val="001233F6"/>
    <w:rsid w:val="00172353"/>
    <w:rsid w:val="0018423E"/>
    <w:rsid w:val="00195A34"/>
    <w:rsid w:val="001A013D"/>
    <w:rsid w:val="001C5337"/>
    <w:rsid w:val="001F27FC"/>
    <w:rsid w:val="001F4C93"/>
    <w:rsid w:val="002056C4"/>
    <w:rsid w:val="0021083B"/>
    <w:rsid w:val="00210B6D"/>
    <w:rsid w:val="00227C2C"/>
    <w:rsid w:val="00235BBE"/>
    <w:rsid w:val="00240419"/>
    <w:rsid w:val="00241572"/>
    <w:rsid w:val="00245A9C"/>
    <w:rsid w:val="00251BEB"/>
    <w:rsid w:val="00257231"/>
    <w:rsid w:val="00273FAC"/>
    <w:rsid w:val="002A70C0"/>
    <w:rsid w:val="002E118C"/>
    <w:rsid w:val="0030204D"/>
    <w:rsid w:val="00323C98"/>
    <w:rsid w:val="00324C2E"/>
    <w:rsid w:val="003A7373"/>
    <w:rsid w:val="003B6A70"/>
    <w:rsid w:val="00400A26"/>
    <w:rsid w:val="00414A24"/>
    <w:rsid w:val="00487702"/>
    <w:rsid w:val="004C0ABD"/>
    <w:rsid w:val="004D08F6"/>
    <w:rsid w:val="005252CF"/>
    <w:rsid w:val="00540A03"/>
    <w:rsid w:val="00581CB1"/>
    <w:rsid w:val="00596266"/>
    <w:rsid w:val="005A01BC"/>
    <w:rsid w:val="005A327C"/>
    <w:rsid w:val="005A728B"/>
    <w:rsid w:val="005B0B5D"/>
    <w:rsid w:val="005B1965"/>
    <w:rsid w:val="005B2766"/>
    <w:rsid w:val="005D2B71"/>
    <w:rsid w:val="005F5A9F"/>
    <w:rsid w:val="00627260"/>
    <w:rsid w:val="00657135"/>
    <w:rsid w:val="00671F07"/>
    <w:rsid w:val="006853A7"/>
    <w:rsid w:val="006865A6"/>
    <w:rsid w:val="006A2807"/>
    <w:rsid w:val="006B20D8"/>
    <w:rsid w:val="006B363F"/>
    <w:rsid w:val="006B79E4"/>
    <w:rsid w:val="006D4E5C"/>
    <w:rsid w:val="007319B1"/>
    <w:rsid w:val="0073510B"/>
    <w:rsid w:val="00781113"/>
    <w:rsid w:val="007852BB"/>
    <w:rsid w:val="00786E86"/>
    <w:rsid w:val="007D2975"/>
    <w:rsid w:val="00800B51"/>
    <w:rsid w:val="00805666"/>
    <w:rsid w:val="00811C7D"/>
    <w:rsid w:val="008376E4"/>
    <w:rsid w:val="008566FB"/>
    <w:rsid w:val="008C6F91"/>
    <w:rsid w:val="00903D68"/>
    <w:rsid w:val="00951F4D"/>
    <w:rsid w:val="0095583E"/>
    <w:rsid w:val="00964522"/>
    <w:rsid w:val="00966A21"/>
    <w:rsid w:val="00977A5D"/>
    <w:rsid w:val="009A73BD"/>
    <w:rsid w:val="009B66B0"/>
    <w:rsid w:val="009D316E"/>
    <w:rsid w:val="009E35D8"/>
    <w:rsid w:val="00A22CB3"/>
    <w:rsid w:val="00A41A10"/>
    <w:rsid w:val="00A70632"/>
    <w:rsid w:val="00A851FD"/>
    <w:rsid w:val="00A91D68"/>
    <w:rsid w:val="00A95303"/>
    <w:rsid w:val="00AA2BEA"/>
    <w:rsid w:val="00AE573C"/>
    <w:rsid w:val="00AF2965"/>
    <w:rsid w:val="00B55135"/>
    <w:rsid w:val="00B56DF3"/>
    <w:rsid w:val="00B637AC"/>
    <w:rsid w:val="00B65F12"/>
    <w:rsid w:val="00B80671"/>
    <w:rsid w:val="00B84BDB"/>
    <w:rsid w:val="00B9127A"/>
    <w:rsid w:val="00BA5E00"/>
    <w:rsid w:val="00BB74B4"/>
    <w:rsid w:val="00BC41C4"/>
    <w:rsid w:val="00BE0BBD"/>
    <w:rsid w:val="00C46941"/>
    <w:rsid w:val="00C52A69"/>
    <w:rsid w:val="00C91FA4"/>
    <w:rsid w:val="00CC00DB"/>
    <w:rsid w:val="00CC75DC"/>
    <w:rsid w:val="00CD6E90"/>
    <w:rsid w:val="00CF3400"/>
    <w:rsid w:val="00CF534F"/>
    <w:rsid w:val="00D17214"/>
    <w:rsid w:val="00D352A6"/>
    <w:rsid w:val="00D3620C"/>
    <w:rsid w:val="00D63BAC"/>
    <w:rsid w:val="00D75617"/>
    <w:rsid w:val="00D81746"/>
    <w:rsid w:val="00D831BF"/>
    <w:rsid w:val="00DA627D"/>
    <w:rsid w:val="00DC2A8F"/>
    <w:rsid w:val="00DC6665"/>
    <w:rsid w:val="00DD0328"/>
    <w:rsid w:val="00DE1162"/>
    <w:rsid w:val="00E065C8"/>
    <w:rsid w:val="00E56262"/>
    <w:rsid w:val="00E72E4E"/>
    <w:rsid w:val="00E93C8A"/>
    <w:rsid w:val="00EC02B2"/>
    <w:rsid w:val="00EE1997"/>
    <w:rsid w:val="00EE50C1"/>
    <w:rsid w:val="00EF1DF6"/>
    <w:rsid w:val="00F318B3"/>
    <w:rsid w:val="00F60E43"/>
    <w:rsid w:val="00F8037E"/>
    <w:rsid w:val="00F904EF"/>
    <w:rsid w:val="00F966D1"/>
    <w:rsid w:val="00F9756C"/>
    <w:rsid w:val="00FC56AC"/>
    <w:rsid w:val="00FD4B6A"/>
    <w:rsid w:val="00FE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B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20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2</cp:lastModifiedBy>
  <cp:revision>103</cp:revision>
  <cp:lastPrinted>2017-12-14T16:45:00Z</cp:lastPrinted>
  <dcterms:created xsi:type="dcterms:W3CDTF">2017-12-14T16:19:00Z</dcterms:created>
  <dcterms:modified xsi:type="dcterms:W3CDTF">2024-06-21T10:14:00Z</dcterms:modified>
</cp:coreProperties>
</file>