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692C" w:rsidRPr="004A692C" w:rsidRDefault="004A692C" w:rsidP="004A692C">
      <w:pPr>
        <w:spacing w:line="276" w:lineRule="auto"/>
        <w:jc w:val="center"/>
        <w:rPr>
          <w:rFonts w:eastAsia="Calibri"/>
          <w:b/>
          <w:sz w:val="28"/>
          <w:szCs w:val="28"/>
          <w:lang w:eastAsia="en-US"/>
        </w:rPr>
      </w:pPr>
      <w:r w:rsidRPr="004A692C">
        <w:rPr>
          <w:rFonts w:eastAsia="Calibri"/>
          <w:b/>
          <w:sz w:val="28"/>
          <w:szCs w:val="28"/>
          <w:lang w:eastAsia="en-US"/>
        </w:rPr>
        <w:t>МИНИСТЕРСТВО ОБРАЗОВАНИЯ И НАУКИ НИЖЕГОРОДСКОЙ ОБЛАСТИ</w:t>
      </w:r>
    </w:p>
    <w:p w:rsidR="004A692C" w:rsidRPr="004A692C" w:rsidRDefault="004A692C" w:rsidP="004A692C">
      <w:pPr>
        <w:spacing w:line="276" w:lineRule="auto"/>
        <w:jc w:val="center"/>
        <w:rPr>
          <w:rFonts w:eastAsia="Calibri"/>
          <w:b/>
          <w:sz w:val="28"/>
          <w:szCs w:val="28"/>
          <w:lang w:eastAsia="en-US"/>
        </w:rPr>
      </w:pPr>
      <w:r w:rsidRPr="004A692C">
        <w:rPr>
          <w:rFonts w:eastAsia="Calibri"/>
          <w:b/>
          <w:sz w:val="28"/>
          <w:szCs w:val="28"/>
          <w:lang w:eastAsia="en-US"/>
        </w:rPr>
        <w:t xml:space="preserve">Государственное бюджетное профессиональное </w:t>
      </w:r>
    </w:p>
    <w:p w:rsidR="004A692C" w:rsidRPr="004A692C" w:rsidRDefault="004A692C" w:rsidP="004A692C">
      <w:pPr>
        <w:spacing w:line="276" w:lineRule="auto"/>
        <w:jc w:val="center"/>
        <w:rPr>
          <w:rFonts w:eastAsia="Calibri"/>
          <w:b/>
          <w:sz w:val="28"/>
          <w:szCs w:val="28"/>
          <w:lang w:eastAsia="en-US"/>
        </w:rPr>
      </w:pPr>
      <w:r w:rsidRPr="004A692C">
        <w:rPr>
          <w:rFonts w:eastAsia="Calibri"/>
          <w:b/>
          <w:sz w:val="28"/>
          <w:szCs w:val="28"/>
          <w:lang w:eastAsia="en-US"/>
        </w:rPr>
        <w:t>образовательное учреждение</w:t>
      </w:r>
    </w:p>
    <w:p w:rsidR="004A692C" w:rsidRPr="004A692C" w:rsidRDefault="004A692C" w:rsidP="004A692C">
      <w:pPr>
        <w:spacing w:line="276" w:lineRule="auto"/>
        <w:jc w:val="center"/>
        <w:rPr>
          <w:rFonts w:eastAsia="Calibri"/>
          <w:b/>
          <w:sz w:val="28"/>
          <w:szCs w:val="28"/>
          <w:lang w:eastAsia="en-US"/>
        </w:rPr>
      </w:pPr>
      <w:r w:rsidRPr="004A692C">
        <w:rPr>
          <w:rFonts w:eastAsia="Calibri"/>
          <w:b/>
          <w:sz w:val="28"/>
          <w:szCs w:val="28"/>
          <w:lang w:eastAsia="en-US"/>
        </w:rPr>
        <w:t xml:space="preserve"> «НИЖЕГОРОДСКИЙ КОЛЛЕДЖ МАЛОГО БИЗНЕСА»</w:t>
      </w:r>
    </w:p>
    <w:p w:rsidR="004A692C" w:rsidRPr="004A692C" w:rsidRDefault="004A692C" w:rsidP="004A692C">
      <w:pPr>
        <w:spacing w:line="276" w:lineRule="auto"/>
        <w:jc w:val="center"/>
        <w:rPr>
          <w:rFonts w:eastAsia="Calibri"/>
          <w:b/>
          <w:sz w:val="28"/>
          <w:szCs w:val="28"/>
          <w:lang w:eastAsia="en-US"/>
        </w:rPr>
      </w:pPr>
    </w:p>
    <w:p w:rsidR="004A692C" w:rsidRPr="004A692C" w:rsidRDefault="004A692C" w:rsidP="004A692C">
      <w:pPr>
        <w:widowControl w:val="0"/>
        <w:suppressAutoHyphens/>
        <w:autoSpaceDE w:val="0"/>
        <w:autoSpaceDN w:val="0"/>
        <w:adjustRightInd w:val="0"/>
        <w:spacing w:line="276" w:lineRule="auto"/>
        <w:jc w:val="center"/>
        <w:rPr>
          <w:rFonts w:eastAsia="Calibri"/>
          <w:b/>
          <w:caps/>
          <w:sz w:val="28"/>
          <w:szCs w:val="28"/>
          <w:lang w:eastAsia="en-US"/>
        </w:rPr>
      </w:pPr>
    </w:p>
    <w:p w:rsidR="004A692C" w:rsidRPr="004A692C" w:rsidRDefault="004A692C" w:rsidP="004A692C">
      <w:pPr>
        <w:widowControl w:val="0"/>
        <w:suppressAutoHyphens/>
        <w:autoSpaceDE w:val="0"/>
        <w:autoSpaceDN w:val="0"/>
        <w:adjustRightInd w:val="0"/>
        <w:spacing w:line="276" w:lineRule="auto"/>
        <w:jc w:val="center"/>
        <w:rPr>
          <w:rFonts w:eastAsia="Calibri"/>
          <w:b/>
          <w:caps/>
          <w:sz w:val="28"/>
          <w:szCs w:val="28"/>
          <w:lang w:eastAsia="en-US"/>
        </w:rPr>
      </w:pPr>
    </w:p>
    <w:p w:rsidR="004A692C" w:rsidRPr="004A692C" w:rsidRDefault="004A692C" w:rsidP="004A692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center"/>
        <w:rPr>
          <w:rFonts w:eastAsia="Calibri"/>
          <w:b/>
          <w:caps/>
          <w:sz w:val="28"/>
          <w:szCs w:val="28"/>
          <w:lang w:eastAsia="en-US"/>
        </w:rPr>
      </w:pPr>
    </w:p>
    <w:p w:rsidR="004A692C" w:rsidRPr="004A692C" w:rsidRDefault="004A692C" w:rsidP="004A692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center"/>
        <w:rPr>
          <w:rFonts w:eastAsia="Calibri"/>
          <w:b/>
          <w:caps/>
          <w:sz w:val="28"/>
          <w:szCs w:val="28"/>
          <w:lang w:eastAsia="en-US"/>
        </w:rPr>
      </w:pPr>
    </w:p>
    <w:p w:rsidR="004A692C" w:rsidRPr="004A692C" w:rsidRDefault="004A692C" w:rsidP="004A692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center"/>
        <w:rPr>
          <w:rFonts w:eastAsia="Calibri"/>
          <w:b/>
          <w:caps/>
          <w:sz w:val="28"/>
          <w:szCs w:val="28"/>
          <w:lang w:eastAsia="en-US"/>
        </w:rPr>
      </w:pPr>
    </w:p>
    <w:p w:rsidR="004A692C" w:rsidRPr="004A692C" w:rsidRDefault="004A692C" w:rsidP="004A692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center"/>
        <w:rPr>
          <w:rFonts w:eastAsia="Calibri"/>
          <w:b/>
          <w:caps/>
          <w:sz w:val="28"/>
          <w:szCs w:val="28"/>
          <w:lang w:eastAsia="en-US"/>
        </w:rPr>
      </w:pPr>
    </w:p>
    <w:p w:rsidR="004A692C" w:rsidRPr="004A692C" w:rsidRDefault="004A692C" w:rsidP="004A692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center"/>
        <w:rPr>
          <w:rFonts w:eastAsia="Calibri"/>
          <w:b/>
          <w:caps/>
          <w:sz w:val="28"/>
          <w:szCs w:val="28"/>
          <w:lang w:eastAsia="en-US"/>
        </w:rPr>
      </w:pPr>
    </w:p>
    <w:p w:rsidR="004A692C" w:rsidRPr="004A692C" w:rsidRDefault="004A692C" w:rsidP="004A692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center"/>
        <w:rPr>
          <w:rFonts w:eastAsia="Calibri"/>
          <w:b/>
          <w:caps/>
          <w:sz w:val="28"/>
          <w:szCs w:val="28"/>
          <w:lang w:eastAsia="en-US"/>
        </w:rPr>
      </w:pPr>
    </w:p>
    <w:p w:rsidR="004A692C" w:rsidRPr="004A692C" w:rsidRDefault="004A692C" w:rsidP="004A692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center"/>
        <w:rPr>
          <w:rFonts w:eastAsia="Calibri"/>
          <w:b/>
          <w:caps/>
          <w:sz w:val="28"/>
          <w:szCs w:val="28"/>
          <w:lang w:eastAsia="en-US"/>
        </w:rPr>
      </w:pPr>
    </w:p>
    <w:p w:rsidR="004A692C" w:rsidRPr="004A692C" w:rsidRDefault="004A692C" w:rsidP="004A692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center"/>
        <w:rPr>
          <w:rFonts w:eastAsia="Calibri"/>
          <w:b/>
          <w:caps/>
          <w:sz w:val="28"/>
          <w:szCs w:val="28"/>
          <w:lang w:eastAsia="en-US"/>
        </w:rPr>
      </w:pPr>
    </w:p>
    <w:p w:rsidR="004A692C" w:rsidRPr="004A692C" w:rsidRDefault="004A692C" w:rsidP="004A692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center"/>
        <w:rPr>
          <w:rFonts w:eastAsia="Calibri"/>
          <w:sz w:val="28"/>
          <w:szCs w:val="28"/>
          <w:lang w:eastAsia="en-US"/>
        </w:rPr>
      </w:pPr>
      <w:r w:rsidRPr="004A692C">
        <w:rPr>
          <w:rFonts w:eastAsia="Calibri"/>
          <w:sz w:val="28"/>
          <w:szCs w:val="28"/>
          <w:lang w:eastAsia="en-US"/>
        </w:rPr>
        <w:t xml:space="preserve">Комплект оценочных (контрольно-измерительных) материалов </w:t>
      </w:r>
    </w:p>
    <w:p w:rsidR="004A692C" w:rsidRPr="004A692C" w:rsidRDefault="004A692C" w:rsidP="004A692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center"/>
        <w:rPr>
          <w:rFonts w:eastAsia="Calibri"/>
          <w:caps/>
          <w:sz w:val="28"/>
          <w:szCs w:val="28"/>
          <w:lang w:eastAsia="en-US"/>
        </w:rPr>
      </w:pPr>
      <w:r w:rsidRPr="004A692C">
        <w:rPr>
          <w:rFonts w:eastAsia="Calibri"/>
          <w:sz w:val="28"/>
          <w:szCs w:val="28"/>
          <w:lang w:eastAsia="en-US"/>
        </w:rPr>
        <w:t>учебной дисциплины</w:t>
      </w:r>
    </w:p>
    <w:p w:rsidR="004A692C" w:rsidRPr="004A692C" w:rsidRDefault="004A692C" w:rsidP="004A692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center"/>
        <w:rPr>
          <w:rFonts w:eastAsia="Calibri"/>
          <w:caps/>
          <w:sz w:val="28"/>
          <w:szCs w:val="28"/>
          <w:lang w:eastAsia="en-US"/>
        </w:rPr>
      </w:pPr>
      <w:r w:rsidRPr="004A692C">
        <w:rPr>
          <w:rFonts w:eastAsia="Calibri"/>
          <w:b/>
          <w:sz w:val="28"/>
          <w:szCs w:val="28"/>
          <w:lang w:eastAsia="en-US"/>
        </w:rPr>
        <w:t xml:space="preserve">ООД.05 «География» </w:t>
      </w:r>
    </w:p>
    <w:p w:rsidR="004A692C" w:rsidRPr="004A692C" w:rsidRDefault="004A692C" w:rsidP="004A69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rFonts w:eastAsia="Calibri"/>
          <w:b/>
          <w:sz w:val="28"/>
          <w:szCs w:val="28"/>
          <w:lang w:eastAsia="en-US"/>
        </w:rPr>
      </w:pPr>
      <w:r w:rsidRPr="004A692C">
        <w:rPr>
          <w:rFonts w:eastAsia="Calibri"/>
          <w:bCs/>
          <w:sz w:val="28"/>
          <w:szCs w:val="28"/>
          <w:lang w:eastAsia="en-US"/>
        </w:rPr>
        <w:t xml:space="preserve">для специальности СПО </w:t>
      </w:r>
      <w:r w:rsidR="00505E4F">
        <w:rPr>
          <w:bCs/>
          <w:sz w:val="28"/>
          <w:szCs w:val="28"/>
        </w:rPr>
        <w:t xml:space="preserve">38.02.03 </w:t>
      </w:r>
      <w:r w:rsidR="00505E4F" w:rsidRPr="00735149">
        <w:rPr>
          <w:bCs/>
          <w:sz w:val="28"/>
          <w:szCs w:val="28"/>
        </w:rPr>
        <w:t>Операционная деятельность в логистике</w:t>
      </w:r>
    </w:p>
    <w:p w:rsidR="004A692C" w:rsidRPr="004A692C" w:rsidRDefault="004A692C" w:rsidP="004A69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rFonts w:eastAsia="Calibri"/>
          <w:bCs/>
          <w:sz w:val="28"/>
          <w:szCs w:val="28"/>
          <w:lang w:eastAsia="en-US"/>
        </w:rPr>
      </w:pPr>
    </w:p>
    <w:p w:rsidR="004A692C" w:rsidRPr="004A692C" w:rsidRDefault="004A692C" w:rsidP="004A692C">
      <w:pPr>
        <w:spacing w:line="276" w:lineRule="auto"/>
        <w:jc w:val="center"/>
        <w:rPr>
          <w:rFonts w:eastAsia="Calibri"/>
          <w:bCs/>
          <w:sz w:val="28"/>
          <w:szCs w:val="28"/>
          <w:lang w:eastAsia="en-US"/>
        </w:rPr>
      </w:pPr>
    </w:p>
    <w:p w:rsidR="004A692C" w:rsidRPr="004A692C" w:rsidRDefault="004A692C" w:rsidP="004A692C">
      <w:pPr>
        <w:spacing w:line="276" w:lineRule="auto"/>
        <w:jc w:val="center"/>
        <w:rPr>
          <w:rFonts w:eastAsia="Calibri"/>
          <w:bCs/>
          <w:sz w:val="28"/>
          <w:szCs w:val="28"/>
          <w:lang w:eastAsia="en-US"/>
        </w:rPr>
      </w:pPr>
    </w:p>
    <w:p w:rsidR="004A692C" w:rsidRPr="004A692C" w:rsidRDefault="004A692C" w:rsidP="004A692C">
      <w:pPr>
        <w:spacing w:line="276" w:lineRule="auto"/>
        <w:jc w:val="center"/>
        <w:rPr>
          <w:rFonts w:eastAsia="Calibri"/>
          <w:bCs/>
          <w:sz w:val="28"/>
          <w:szCs w:val="28"/>
          <w:lang w:eastAsia="en-US"/>
        </w:rPr>
      </w:pPr>
    </w:p>
    <w:p w:rsidR="004A692C" w:rsidRPr="004A692C" w:rsidRDefault="004A692C" w:rsidP="004A692C">
      <w:pPr>
        <w:spacing w:line="276" w:lineRule="auto"/>
        <w:jc w:val="center"/>
        <w:rPr>
          <w:rFonts w:eastAsia="Calibri"/>
          <w:bCs/>
          <w:sz w:val="28"/>
          <w:szCs w:val="28"/>
          <w:lang w:eastAsia="en-US"/>
        </w:rPr>
      </w:pPr>
    </w:p>
    <w:p w:rsidR="004A692C" w:rsidRPr="004A692C" w:rsidRDefault="004A692C" w:rsidP="004A692C">
      <w:pPr>
        <w:spacing w:line="276" w:lineRule="auto"/>
        <w:jc w:val="center"/>
        <w:rPr>
          <w:rFonts w:eastAsia="Calibri"/>
          <w:bCs/>
          <w:sz w:val="28"/>
          <w:szCs w:val="28"/>
          <w:lang w:eastAsia="en-US"/>
        </w:rPr>
      </w:pPr>
    </w:p>
    <w:p w:rsidR="004A692C" w:rsidRPr="004A692C" w:rsidRDefault="004A692C" w:rsidP="004A692C">
      <w:pPr>
        <w:spacing w:line="276" w:lineRule="auto"/>
        <w:jc w:val="center"/>
        <w:rPr>
          <w:rFonts w:eastAsia="Calibri"/>
          <w:bCs/>
          <w:sz w:val="28"/>
          <w:szCs w:val="28"/>
          <w:lang w:eastAsia="en-US"/>
        </w:rPr>
      </w:pPr>
    </w:p>
    <w:p w:rsidR="004A692C" w:rsidRPr="004A692C" w:rsidRDefault="004A692C" w:rsidP="004A692C">
      <w:pPr>
        <w:spacing w:line="276" w:lineRule="auto"/>
        <w:jc w:val="center"/>
        <w:rPr>
          <w:rFonts w:eastAsia="Calibri"/>
          <w:bCs/>
          <w:sz w:val="28"/>
          <w:szCs w:val="28"/>
          <w:lang w:eastAsia="en-US"/>
        </w:rPr>
      </w:pPr>
    </w:p>
    <w:p w:rsidR="004A692C" w:rsidRPr="004A692C" w:rsidRDefault="004A692C" w:rsidP="004A692C">
      <w:pPr>
        <w:spacing w:line="276" w:lineRule="auto"/>
        <w:jc w:val="center"/>
        <w:rPr>
          <w:rFonts w:eastAsia="Calibri"/>
          <w:bCs/>
          <w:sz w:val="28"/>
          <w:szCs w:val="28"/>
          <w:lang w:eastAsia="en-US"/>
        </w:rPr>
      </w:pPr>
    </w:p>
    <w:p w:rsidR="004A692C" w:rsidRPr="004A692C" w:rsidRDefault="004A692C" w:rsidP="004A692C">
      <w:pPr>
        <w:spacing w:line="276" w:lineRule="auto"/>
        <w:jc w:val="center"/>
        <w:rPr>
          <w:rFonts w:eastAsia="Calibri"/>
          <w:bCs/>
          <w:sz w:val="28"/>
          <w:szCs w:val="28"/>
          <w:lang w:eastAsia="en-US"/>
        </w:rPr>
      </w:pPr>
    </w:p>
    <w:p w:rsidR="004A692C" w:rsidRPr="004A692C" w:rsidRDefault="004A692C" w:rsidP="004A692C">
      <w:pPr>
        <w:spacing w:line="276" w:lineRule="auto"/>
        <w:jc w:val="center"/>
        <w:rPr>
          <w:rFonts w:eastAsia="Calibri"/>
          <w:bCs/>
          <w:sz w:val="28"/>
          <w:szCs w:val="28"/>
          <w:lang w:eastAsia="en-US"/>
        </w:rPr>
      </w:pPr>
    </w:p>
    <w:p w:rsidR="004A692C" w:rsidRPr="004A692C" w:rsidRDefault="004A692C" w:rsidP="004A692C">
      <w:pPr>
        <w:spacing w:line="276" w:lineRule="auto"/>
        <w:jc w:val="center"/>
        <w:rPr>
          <w:rFonts w:eastAsia="Calibri"/>
          <w:bCs/>
          <w:sz w:val="28"/>
          <w:szCs w:val="28"/>
          <w:lang w:eastAsia="en-US"/>
        </w:rPr>
      </w:pPr>
    </w:p>
    <w:p w:rsidR="004A692C" w:rsidRPr="004A692C" w:rsidRDefault="004A692C" w:rsidP="004A692C">
      <w:pPr>
        <w:spacing w:line="276" w:lineRule="auto"/>
        <w:jc w:val="center"/>
        <w:rPr>
          <w:rFonts w:eastAsia="Calibri"/>
          <w:bCs/>
          <w:sz w:val="28"/>
          <w:szCs w:val="28"/>
          <w:lang w:eastAsia="en-US"/>
        </w:rPr>
      </w:pPr>
    </w:p>
    <w:p w:rsidR="004A692C" w:rsidRPr="004A692C" w:rsidRDefault="004A692C" w:rsidP="004A692C">
      <w:pPr>
        <w:spacing w:line="276" w:lineRule="auto"/>
        <w:jc w:val="center"/>
        <w:rPr>
          <w:rFonts w:eastAsia="Calibri"/>
          <w:bCs/>
          <w:sz w:val="28"/>
          <w:szCs w:val="28"/>
          <w:lang w:eastAsia="en-US"/>
        </w:rPr>
      </w:pPr>
    </w:p>
    <w:p w:rsidR="004A692C" w:rsidRPr="004A692C" w:rsidRDefault="004A692C" w:rsidP="004A692C">
      <w:pPr>
        <w:spacing w:line="276" w:lineRule="auto"/>
        <w:jc w:val="center"/>
        <w:rPr>
          <w:rFonts w:eastAsia="Calibri"/>
          <w:bCs/>
          <w:sz w:val="28"/>
          <w:szCs w:val="28"/>
          <w:lang w:eastAsia="en-US"/>
        </w:rPr>
      </w:pPr>
      <w:r w:rsidRPr="004A692C">
        <w:rPr>
          <w:rFonts w:eastAsia="Calibri"/>
          <w:bCs/>
          <w:sz w:val="28"/>
          <w:szCs w:val="28"/>
          <w:lang w:eastAsia="en-US"/>
        </w:rPr>
        <w:t>Нижний Новгород</w:t>
      </w:r>
    </w:p>
    <w:p w:rsidR="004A692C" w:rsidRPr="004A692C" w:rsidRDefault="004A692C" w:rsidP="004A692C">
      <w:pPr>
        <w:spacing w:line="276" w:lineRule="auto"/>
        <w:jc w:val="center"/>
        <w:rPr>
          <w:rFonts w:eastAsia="Calibri"/>
          <w:bCs/>
          <w:sz w:val="28"/>
          <w:szCs w:val="28"/>
          <w:lang w:eastAsia="en-US"/>
        </w:rPr>
      </w:pPr>
      <w:r w:rsidRPr="004A692C">
        <w:rPr>
          <w:rFonts w:eastAsia="Calibri"/>
          <w:bCs/>
          <w:sz w:val="28"/>
          <w:szCs w:val="28"/>
          <w:lang w:eastAsia="en-US"/>
        </w:rPr>
        <w:t>202</w:t>
      </w:r>
      <w:r w:rsidR="00901A1C">
        <w:rPr>
          <w:rFonts w:eastAsia="Calibri"/>
          <w:bCs/>
          <w:sz w:val="28"/>
          <w:szCs w:val="28"/>
          <w:lang w:eastAsia="en-US"/>
        </w:rPr>
        <w:t>4</w:t>
      </w:r>
      <w:r w:rsidRPr="004A692C">
        <w:rPr>
          <w:rFonts w:eastAsia="Calibri"/>
          <w:bCs/>
          <w:sz w:val="28"/>
          <w:szCs w:val="28"/>
          <w:lang w:eastAsia="en-US"/>
        </w:rPr>
        <w:t xml:space="preserve">  </w:t>
      </w:r>
    </w:p>
    <w:p w:rsidR="004A692C" w:rsidRPr="004A692C" w:rsidRDefault="004A692C" w:rsidP="004A692C">
      <w:pPr>
        <w:spacing w:line="360" w:lineRule="auto"/>
        <w:jc w:val="center"/>
        <w:rPr>
          <w:rFonts w:eastAsia="Calibri"/>
          <w:b/>
          <w:sz w:val="28"/>
          <w:lang w:eastAsia="en-US"/>
        </w:rPr>
      </w:pPr>
      <w:r w:rsidRPr="004A692C">
        <w:rPr>
          <w:rFonts w:eastAsia="Calibri"/>
          <w:b/>
          <w:sz w:val="28"/>
          <w:lang w:eastAsia="en-US"/>
        </w:rPr>
        <w:br w:type="page"/>
      </w:r>
      <w:r w:rsidRPr="004A692C">
        <w:rPr>
          <w:rFonts w:eastAsia="Calibri"/>
          <w:b/>
          <w:sz w:val="28"/>
          <w:lang w:eastAsia="en-US"/>
        </w:rPr>
        <w:lastRenderedPageBreak/>
        <w:t>СОСТАВ КОМПЛЕКТА</w:t>
      </w:r>
    </w:p>
    <w:p w:rsidR="004A692C" w:rsidRPr="004A692C" w:rsidRDefault="004A692C" w:rsidP="004A692C">
      <w:pPr>
        <w:spacing w:line="360" w:lineRule="auto"/>
        <w:jc w:val="center"/>
        <w:rPr>
          <w:rFonts w:eastAsia="Calibri"/>
          <w:b/>
          <w:lang w:eastAsia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8613"/>
        <w:gridCol w:w="958"/>
      </w:tblGrid>
      <w:tr w:rsidR="004A692C" w:rsidRPr="004A692C" w:rsidTr="003117C6">
        <w:tc>
          <w:tcPr>
            <w:tcW w:w="8613" w:type="dxa"/>
            <w:shd w:val="clear" w:color="auto" w:fill="auto"/>
          </w:tcPr>
          <w:p w:rsidR="004A692C" w:rsidRPr="004A692C" w:rsidRDefault="004A692C" w:rsidP="004A692C">
            <w:pPr>
              <w:spacing w:line="360" w:lineRule="auto"/>
              <w:jc w:val="both"/>
              <w:rPr>
                <w:rFonts w:eastAsia="Calibri"/>
                <w:lang w:eastAsia="en-US"/>
              </w:rPr>
            </w:pPr>
            <w:r w:rsidRPr="004A692C">
              <w:rPr>
                <w:rFonts w:eastAsia="Calibri"/>
                <w:lang w:eastAsia="en-US"/>
              </w:rPr>
              <w:t xml:space="preserve">1. </w:t>
            </w:r>
            <w:r w:rsidRPr="004A692C">
              <w:rPr>
                <w:rFonts w:eastAsia="Calibri"/>
                <w:szCs w:val="28"/>
                <w:lang w:eastAsia="en-US"/>
              </w:rPr>
              <w:t>Паспорт комплекта оценочных (контрольно-измерительных) материалов</w:t>
            </w:r>
          </w:p>
        </w:tc>
        <w:tc>
          <w:tcPr>
            <w:tcW w:w="958" w:type="dxa"/>
          </w:tcPr>
          <w:p w:rsidR="004A692C" w:rsidRPr="004A692C" w:rsidRDefault="004A692C" w:rsidP="004A692C">
            <w:pPr>
              <w:spacing w:line="360" w:lineRule="auto"/>
              <w:jc w:val="center"/>
              <w:rPr>
                <w:rFonts w:eastAsia="Calibri"/>
                <w:lang w:eastAsia="en-US"/>
              </w:rPr>
            </w:pPr>
            <w:r w:rsidRPr="004A692C">
              <w:rPr>
                <w:rFonts w:eastAsia="Calibri"/>
                <w:lang w:eastAsia="en-US"/>
              </w:rPr>
              <w:t>3</w:t>
            </w:r>
          </w:p>
        </w:tc>
      </w:tr>
      <w:tr w:rsidR="004A692C" w:rsidRPr="004A692C" w:rsidTr="003117C6">
        <w:tc>
          <w:tcPr>
            <w:tcW w:w="8613" w:type="dxa"/>
            <w:shd w:val="clear" w:color="auto" w:fill="auto"/>
          </w:tcPr>
          <w:p w:rsidR="004A692C" w:rsidRPr="004A692C" w:rsidRDefault="004A692C" w:rsidP="004A692C">
            <w:pPr>
              <w:spacing w:line="360" w:lineRule="auto"/>
              <w:jc w:val="both"/>
              <w:rPr>
                <w:rFonts w:eastAsia="Calibri"/>
                <w:lang w:eastAsia="en-US"/>
              </w:rPr>
            </w:pPr>
            <w:r w:rsidRPr="004A692C">
              <w:rPr>
                <w:rFonts w:eastAsia="Calibri"/>
                <w:lang w:eastAsia="en-US"/>
              </w:rPr>
              <w:t>1.1 Область применения</w:t>
            </w:r>
          </w:p>
        </w:tc>
        <w:tc>
          <w:tcPr>
            <w:tcW w:w="958" w:type="dxa"/>
          </w:tcPr>
          <w:p w:rsidR="004A692C" w:rsidRPr="004A692C" w:rsidRDefault="004A692C" w:rsidP="004A692C">
            <w:pPr>
              <w:spacing w:line="360" w:lineRule="auto"/>
              <w:jc w:val="center"/>
              <w:rPr>
                <w:rFonts w:eastAsia="Calibri"/>
                <w:lang w:eastAsia="en-US"/>
              </w:rPr>
            </w:pPr>
            <w:r w:rsidRPr="004A692C">
              <w:rPr>
                <w:rFonts w:eastAsia="Calibri"/>
                <w:lang w:eastAsia="en-US"/>
              </w:rPr>
              <w:t>3</w:t>
            </w:r>
          </w:p>
        </w:tc>
      </w:tr>
      <w:tr w:rsidR="004A692C" w:rsidRPr="004A692C" w:rsidTr="003117C6">
        <w:tc>
          <w:tcPr>
            <w:tcW w:w="8613" w:type="dxa"/>
            <w:shd w:val="clear" w:color="auto" w:fill="auto"/>
          </w:tcPr>
          <w:p w:rsidR="004A692C" w:rsidRPr="004A692C" w:rsidRDefault="004A692C" w:rsidP="004A692C">
            <w:pPr>
              <w:spacing w:line="360" w:lineRule="auto"/>
              <w:jc w:val="both"/>
              <w:rPr>
                <w:rFonts w:eastAsia="Calibri"/>
                <w:lang w:eastAsia="en-US"/>
              </w:rPr>
            </w:pPr>
            <w:r w:rsidRPr="004A692C">
              <w:rPr>
                <w:rFonts w:eastAsia="Calibri"/>
                <w:lang w:eastAsia="en-US"/>
              </w:rPr>
              <w:t>1.2 Описание процедуры оценки и системы оценивания по программе</w:t>
            </w:r>
          </w:p>
        </w:tc>
        <w:tc>
          <w:tcPr>
            <w:tcW w:w="958" w:type="dxa"/>
          </w:tcPr>
          <w:p w:rsidR="004A692C" w:rsidRPr="004A692C" w:rsidRDefault="004A692C" w:rsidP="004A692C">
            <w:pPr>
              <w:spacing w:line="360" w:lineRule="auto"/>
              <w:jc w:val="center"/>
              <w:rPr>
                <w:rFonts w:eastAsia="Calibri"/>
                <w:lang w:eastAsia="en-US"/>
              </w:rPr>
            </w:pPr>
            <w:r w:rsidRPr="004A692C">
              <w:rPr>
                <w:rFonts w:eastAsia="Calibri"/>
                <w:lang w:eastAsia="en-US"/>
              </w:rPr>
              <w:t>3</w:t>
            </w:r>
          </w:p>
        </w:tc>
      </w:tr>
      <w:tr w:rsidR="004A692C" w:rsidRPr="004A692C" w:rsidTr="003117C6">
        <w:tc>
          <w:tcPr>
            <w:tcW w:w="8613" w:type="dxa"/>
            <w:shd w:val="clear" w:color="auto" w:fill="auto"/>
          </w:tcPr>
          <w:p w:rsidR="004A692C" w:rsidRPr="004A692C" w:rsidRDefault="004A692C" w:rsidP="004A692C">
            <w:pPr>
              <w:spacing w:line="360" w:lineRule="auto"/>
              <w:jc w:val="both"/>
              <w:rPr>
                <w:rFonts w:eastAsia="Calibri"/>
                <w:lang w:eastAsia="en-US"/>
              </w:rPr>
            </w:pPr>
            <w:r w:rsidRPr="004A692C">
              <w:rPr>
                <w:rFonts w:eastAsia="Calibri"/>
                <w:lang w:eastAsia="en-US"/>
              </w:rPr>
              <w:t>1.2.1 Общие положения об организации оценки</w:t>
            </w:r>
          </w:p>
        </w:tc>
        <w:tc>
          <w:tcPr>
            <w:tcW w:w="958" w:type="dxa"/>
          </w:tcPr>
          <w:p w:rsidR="004A692C" w:rsidRPr="004A692C" w:rsidRDefault="004A692C" w:rsidP="004A692C">
            <w:pPr>
              <w:spacing w:line="360" w:lineRule="auto"/>
              <w:jc w:val="center"/>
              <w:rPr>
                <w:rFonts w:eastAsia="Calibri"/>
                <w:lang w:eastAsia="en-US"/>
              </w:rPr>
            </w:pPr>
            <w:r w:rsidRPr="004A692C">
              <w:rPr>
                <w:rFonts w:eastAsia="Calibri"/>
                <w:lang w:eastAsia="en-US"/>
              </w:rPr>
              <w:t>3</w:t>
            </w:r>
          </w:p>
        </w:tc>
      </w:tr>
      <w:tr w:rsidR="004A692C" w:rsidRPr="004A692C" w:rsidTr="003117C6">
        <w:tc>
          <w:tcPr>
            <w:tcW w:w="8613" w:type="dxa"/>
            <w:shd w:val="clear" w:color="auto" w:fill="auto"/>
          </w:tcPr>
          <w:p w:rsidR="004A692C" w:rsidRPr="004A692C" w:rsidRDefault="004A692C" w:rsidP="004A692C">
            <w:pPr>
              <w:spacing w:line="360" w:lineRule="auto"/>
              <w:jc w:val="both"/>
              <w:rPr>
                <w:rFonts w:eastAsia="Calibri"/>
                <w:lang w:eastAsia="en-US"/>
              </w:rPr>
            </w:pPr>
            <w:r w:rsidRPr="004A692C">
              <w:rPr>
                <w:rFonts w:eastAsia="Calibri"/>
                <w:lang w:eastAsia="en-US"/>
              </w:rPr>
              <w:t xml:space="preserve">2. </w:t>
            </w:r>
            <w:r w:rsidRPr="004A692C">
              <w:rPr>
                <w:rFonts w:eastAsia="Calibri"/>
                <w:szCs w:val="28"/>
                <w:lang w:eastAsia="en-US"/>
              </w:rPr>
              <w:t xml:space="preserve">Оценочные (контрольно-измерительные) материалы </w:t>
            </w:r>
            <w:r w:rsidRPr="004A692C">
              <w:rPr>
                <w:rFonts w:eastAsia="Calibri"/>
                <w:lang w:eastAsia="en-US"/>
              </w:rPr>
              <w:t>для промежуточной аттестации</w:t>
            </w:r>
          </w:p>
        </w:tc>
        <w:tc>
          <w:tcPr>
            <w:tcW w:w="958" w:type="dxa"/>
          </w:tcPr>
          <w:p w:rsidR="004A692C" w:rsidRPr="004A692C" w:rsidRDefault="004A692C" w:rsidP="004A692C">
            <w:pPr>
              <w:spacing w:line="360" w:lineRule="auto"/>
              <w:jc w:val="center"/>
              <w:rPr>
                <w:rFonts w:eastAsia="Calibri"/>
                <w:lang w:eastAsia="en-US"/>
              </w:rPr>
            </w:pPr>
          </w:p>
          <w:p w:rsidR="004A692C" w:rsidRPr="004A692C" w:rsidRDefault="00764305" w:rsidP="004A692C">
            <w:pPr>
              <w:spacing w:line="360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</w:t>
            </w:r>
          </w:p>
        </w:tc>
      </w:tr>
      <w:tr w:rsidR="004A692C" w:rsidRPr="004A692C" w:rsidTr="003117C6">
        <w:tc>
          <w:tcPr>
            <w:tcW w:w="8613" w:type="dxa"/>
            <w:shd w:val="clear" w:color="auto" w:fill="auto"/>
          </w:tcPr>
          <w:p w:rsidR="004A692C" w:rsidRPr="004A692C" w:rsidRDefault="004A692C" w:rsidP="004A692C">
            <w:pPr>
              <w:spacing w:line="360" w:lineRule="auto"/>
              <w:jc w:val="both"/>
              <w:rPr>
                <w:rFonts w:eastAsia="Calibri"/>
                <w:lang w:eastAsia="en-US"/>
              </w:rPr>
            </w:pPr>
            <w:r w:rsidRPr="004A692C">
              <w:rPr>
                <w:rFonts w:eastAsia="Calibri"/>
                <w:lang w:eastAsia="en-US"/>
              </w:rPr>
              <w:t>2.1 Оценочные (контрольно-измерительные) материалы для теоретического этапа промежуточной аттестации</w:t>
            </w:r>
          </w:p>
        </w:tc>
        <w:tc>
          <w:tcPr>
            <w:tcW w:w="958" w:type="dxa"/>
          </w:tcPr>
          <w:p w:rsidR="004A692C" w:rsidRPr="004A692C" w:rsidRDefault="004A692C" w:rsidP="004A692C">
            <w:pPr>
              <w:spacing w:line="360" w:lineRule="auto"/>
              <w:jc w:val="center"/>
              <w:rPr>
                <w:rFonts w:eastAsia="Calibri"/>
                <w:lang w:eastAsia="en-US"/>
              </w:rPr>
            </w:pPr>
          </w:p>
          <w:p w:rsidR="004A692C" w:rsidRPr="004A692C" w:rsidRDefault="00764305" w:rsidP="004A692C">
            <w:pPr>
              <w:spacing w:line="360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</w:t>
            </w:r>
          </w:p>
        </w:tc>
      </w:tr>
    </w:tbl>
    <w:p w:rsidR="004A692C" w:rsidRPr="004A692C" w:rsidRDefault="004A692C" w:rsidP="004A692C">
      <w:pPr>
        <w:spacing w:line="360" w:lineRule="auto"/>
        <w:jc w:val="both"/>
        <w:rPr>
          <w:rFonts w:eastAsia="Calibri"/>
          <w:lang w:eastAsia="en-US"/>
        </w:rPr>
      </w:pPr>
    </w:p>
    <w:p w:rsidR="004A692C" w:rsidRPr="004A692C" w:rsidRDefault="004A692C" w:rsidP="004A692C">
      <w:pPr>
        <w:spacing w:line="360" w:lineRule="auto"/>
        <w:jc w:val="center"/>
        <w:rPr>
          <w:rFonts w:eastAsia="Calibri"/>
          <w:b/>
          <w:sz w:val="28"/>
          <w:szCs w:val="28"/>
          <w:lang w:eastAsia="en-US"/>
        </w:rPr>
      </w:pPr>
      <w:r w:rsidRPr="004A692C">
        <w:rPr>
          <w:rFonts w:eastAsia="Calibri"/>
          <w:lang w:eastAsia="en-US"/>
        </w:rPr>
        <w:br w:type="page"/>
      </w:r>
      <w:r w:rsidRPr="004A692C">
        <w:rPr>
          <w:rFonts w:eastAsia="Calibri"/>
          <w:b/>
          <w:sz w:val="28"/>
          <w:szCs w:val="28"/>
          <w:lang w:eastAsia="en-US"/>
        </w:rPr>
        <w:lastRenderedPageBreak/>
        <w:t>1 ПАСПОРТ КОМПЛЕКТА ОЦЕНОЧНЫХ (КОНТРОЛЬНО-ИЗМЕРИТЕЛЬНЫХ) МАТЕРИАЛОВ</w:t>
      </w:r>
    </w:p>
    <w:p w:rsidR="004A692C" w:rsidRPr="004A692C" w:rsidRDefault="004A692C" w:rsidP="004A692C">
      <w:pPr>
        <w:spacing w:line="360" w:lineRule="auto"/>
        <w:jc w:val="both"/>
        <w:rPr>
          <w:rFonts w:eastAsia="Calibri"/>
          <w:b/>
          <w:sz w:val="28"/>
          <w:szCs w:val="28"/>
          <w:lang w:eastAsia="en-US"/>
        </w:rPr>
      </w:pPr>
    </w:p>
    <w:p w:rsidR="004A692C" w:rsidRPr="004A692C" w:rsidRDefault="004A692C" w:rsidP="002C7A5A">
      <w:pPr>
        <w:spacing w:line="360" w:lineRule="auto"/>
        <w:ind w:firstLine="709"/>
        <w:contextualSpacing/>
        <w:jc w:val="both"/>
        <w:rPr>
          <w:rFonts w:eastAsia="Calibri"/>
          <w:b/>
          <w:lang w:eastAsia="en-US"/>
        </w:rPr>
      </w:pPr>
      <w:bookmarkStart w:id="0" w:name="_Toc317462899"/>
      <w:bookmarkStart w:id="1" w:name="_Toc332622678"/>
      <w:bookmarkStart w:id="2" w:name="_Toc332623356"/>
      <w:bookmarkStart w:id="3" w:name="_Toc332624032"/>
      <w:bookmarkStart w:id="4" w:name="_Toc332624370"/>
      <w:bookmarkStart w:id="5" w:name="_Toc360378406"/>
      <w:bookmarkStart w:id="6" w:name="_Toc360378640"/>
      <w:bookmarkStart w:id="7" w:name="_Toc360434214"/>
      <w:r w:rsidRPr="004A692C">
        <w:rPr>
          <w:rFonts w:eastAsia="Calibri"/>
          <w:b/>
          <w:lang w:eastAsia="en-US"/>
        </w:rPr>
        <w:t>1. 1 Область применения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</w:p>
    <w:p w:rsidR="004A692C" w:rsidRPr="00581A09" w:rsidRDefault="004A692C" w:rsidP="002C7A5A">
      <w:pPr>
        <w:spacing w:line="360" w:lineRule="auto"/>
        <w:ind w:firstLine="709"/>
        <w:contextualSpacing/>
        <w:jc w:val="both"/>
        <w:rPr>
          <w:rFonts w:eastAsia="Calibri"/>
          <w:bCs/>
          <w:lang w:eastAsia="en-US"/>
        </w:rPr>
      </w:pPr>
      <w:r w:rsidRPr="00581A09">
        <w:rPr>
          <w:rFonts w:eastAsia="Calibri"/>
          <w:lang w:eastAsia="en-US"/>
        </w:rPr>
        <w:t xml:space="preserve">Комплект оценочных (контрольно-измерительных) материалов предназначен для оценки по специальности </w:t>
      </w:r>
      <w:r w:rsidR="00505E4F" w:rsidRPr="00581A09">
        <w:rPr>
          <w:rFonts w:eastAsia="Calibri"/>
          <w:bCs/>
          <w:lang w:eastAsia="en-US"/>
        </w:rPr>
        <w:t>38.02.03 Операционная деятельность в логистике</w:t>
      </w:r>
      <w:r w:rsidRPr="00581A09">
        <w:rPr>
          <w:rFonts w:eastAsia="Calibri"/>
          <w:bCs/>
          <w:lang w:eastAsia="en-US"/>
        </w:rPr>
        <w:t>.</w:t>
      </w:r>
    </w:p>
    <w:p w:rsidR="004A692C" w:rsidRPr="004A692C" w:rsidRDefault="004A692C" w:rsidP="002C7A5A">
      <w:pPr>
        <w:spacing w:line="360" w:lineRule="auto"/>
        <w:ind w:firstLine="709"/>
        <w:contextualSpacing/>
        <w:jc w:val="both"/>
        <w:rPr>
          <w:rFonts w:eastAsia="Calibri"/>
          <w:bCs/>
          <w:lang w:eastAsia="en-US"/>
        </w:rPr>
      </w:pPr>
      <w:r w:rsidRPr="004A692C">
        <w:rPr>
          <w:rFonts w:eastAsia="Calibri"/>
          <w:bCs/>
          <w:lang w:eastAsia="en-US"/>
        </w:rPr>
        <w:t>Комплект предназначен для результатов освоения учебной дисциплины</w:t>
      </w:r>
      <w:r w:rsidRPr="004A692C">
        <w:rPr>
          <w:rFonts w:eastAsia="Calibri"/>
          <w:lang w:eastAsia="en-US"/>
        </w:rPr>
        <w:t xml:space="preserve"> ООД.05 «География».</w:t>
      </w:r>
    </w:p>
    <w:p w:rsidR="004A692C" w:rsidRPr="004A692C" w:rsidRDefault="004A692C" w:rsidP="002C7A5A">
      <w:pPr>
        <w:spacing w:line="360" w:lineRule="auto"/>
        <w:ind w:firstLine="709"/>
        <w:contextualSpacing/>
        <w:jc w:val="both"/>
        <w:rPr>
          <w:rFonts w:eastAsia="Calibri"/>
          <w:b/>
          <w:lang w:eastAsia="en-US"/>
        </w:rPr>
      </w:pPr>
      <w:r w:rsidRPr="004A692C">
        <w:rPr>
          <w:rFonts w:eastAsia="Calibri"/>
          <w:b/>
          <w:lang w:eastAsia="en-US"/>
        </w:rPr>
        <w:t>1.2 Описание процедуры оценки и системы оценивания по программе</w:t>
      </w:r>
    </w:p>
    <w:p w:rsidR="004A692C" w:rsidRPr="004A692C" w:rsidRDefault="004A692C" w:rsidP="002C7A5A">
      <w:pPr>
        <w:spacing w:line="360" w:lineRule="auto"/>
        <w:ind w:firstLine="709"/>
        <w:contextualSpacing/>
        <w:jc w:val="both"/>
        <w:rPr>
          <w:rFonts w:eastAsia="Calibri"/>
          <w:b/>
          <w:lang w:eastAsia="en-US"/>
        </w:rPr>
      </w:pPr>
      <w:r w:rsidRPr="004A692C">
        <w:rPr>
          <w:rFonts w:eastAsia="Calibri"/>
          <w:b/>
          <w:lang w:eastAsia="en-US"/>
        </w:rPr>
        <w:t>1.2.1 Общие положения об организации оценки</w:t>
      </w:r>
    </w:p>
    <w:p w:rsidR="00901A1C" w:rsidRDefault="00DA6C43" w:rsidP="00DA6C43">
      <w:pPr>
        <w:spacing w:line="360" w:lineRule="auto"/>
        <w:ind w:firstLine="709"/>
        <w:contextualSpacing/>
        <w:jc w:val="both"/>
        <w:rPr>
          <w:rFonts w:eastAsia="Calibri"/>
          <w:szCs w:val="22"/>
          <w:lang w:eastAsia="en-US"/>
        </w:rPr>
        <w:sectPr w:rsidR="00901A1C" w:rsidSect="004A692C">
          <w:footerReference w:type="default" r:id="rId8"/>
          <w:type w:val="continuous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  <w:r w:rsidRPr="00DA6C43">
        <w:rPr>
          <w:rFonts w:eastAsia="Calibri"/>
          <w:szCs w:val="22"/>
          <w:lang w:eastAsia="en-US"/>
        </w:rPr>
        <w:t>Комплект оценочных (контрольно-измерительных)</w:t>
      </w:r>
      <w:r>
        <w:rPr>
          <w:rFonts w:eastAsia="Calibri"/>
          <w:szCs w:val="22"/>
          <w:lang w:eastAsia="en-US"/>
        </w:rPr>
        <w:t xml:space="preserve"> </w:t>
      </w:r>
      <w:r w:rsidRPr="00DA6C43">
        <w:rPr>
          <w:rFonts w:eastAsia="Calibri"/>
          <w:szCs w:val="22"/>
          <w:lang w:eastAsia="en-US"/>
        </w:rPr>
        <w:t>материалов представляет собой</w:t>
      </w:r>
      <w:r>
        <w:rPr>
          <w:rFonts w:eastAsia="Calibri"/>
          <w:szCs w:val="22"/>
          <w:lang w:eastAsia="en-US"/>
        </w:rPr>
        <w:t xml:space="preserve"> </w:t>
      </w:r>
      <w:r w:rsidRPr="00DA6C43">
        <w:rPr>
          <w:rFonts w:eastAsia="Calibri"/>
          <w:szCs w:val="22"/>
          <w:lang w:eastAsia="en-US"/>
        </w:rPr>
        <w:t>совокупность контролирующих материалов, включающих контрольно-измерительные</w:t>
      </w:r>
      <w:r>
        <w:rPr>
          <w:rFonts w:eastAsia="Calibri"/>
          <w:szCs w:val="22"/>
          <w:lang w:eastAsia="en-US"/>
        </w:rPr>
        <w:t xml:space="preserve"> </w:t>
      </w:r>
      <w:r w:rsidRPr="00DA6C43">
        <w:rPr>
          <w:rFonts w:eastAsia="Calibri"/>
          <w:szCs w:val="22"/>
          <w:lang w:eastAsia="en-US"/>
        </w:rPr>
        <w:t>материалы для проведения промежуточной аттестации: дифференцированный зачет по</w:t>
      </w:r>
      <w:r>
        <w:rPr>
          <w:rFonts w:eastAsia="Calibri"/>
          <w:szCs w:val="22"/>
          <w:lang w:eastAsia="en-US"/>
        </w:rPr>
        <w:t xml:space="preserve"> </w:t>
      </w:r>
      <w:r w:rsidRPr="00DA6C43">
        <w:rPr>
          <w:rFonts w:eastAsia="Calibri"/>
          <w:szCs w:val="22"/>
          <w:lang w:eastAsia="en-US"/>
        </w:rPr>
        <w:t>учебной дисциплине.</w:t>
      </w:r>
    </w:p>
    <w:p w:rsidR="004A692C" w:rsidRPr="004A692C" w:rsidRDefault="004A692C" w:rsidP="00DA6C43">
      <w:pPr>
        <w:spacing w:line="360" w:lineRule="auto"/>
        <w:ind w:firstLine="709"/>
        <w:contextualSpacing/>
        <w:jc w:val="both"/>
        <w:rPr>
          <w:rFonts w:eastAsia="Calibri"/>
          <w:lang w:eastAsia="en-US"/>
        </w:rPr>
      </w:pPr>
    </w:p>
    <w:p w:rsidR="004A692C" w:rsidRPr="004A692C" w:rsidRDefault="004A692C" w:rsidP="002C7A5A">
      <w:pPr>
        <w:spacing w:line="360" w:lineRule="auto"/>
        <w:ind w:firstLine="709"/>
        <w:contextualSpacing/>
        <w:jc w:val="both"/>
        <w:rPr>
          <w:rFonts w:eastAsia="Calibri"/>
          <w:lang w:eastAsia="en-US"/>
        </w:rPr>
      </w:pPr>
      <w:r w:rsidRPr="004A692C">
        <w:rPr>
          <w:rFonts w:eastAsia="Calibri"/>
          <w:lang w:eastAsia="en-US"/>
        </w:rPr>
        <w:t>Оцениваемые компетенции:</w:t>
      </w:r>
    </w:p>
    <w:tbl>
      <w:tblPr>
        <w:tblW w:w="145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957"/>
        <w:gridCol w:w="4819"/>
        <w:gridCol w:w="4795"/>
      </w:tblGrid>
      <w:tr w:rsidR="00901A1C" w:rsidRPr="00901A1C" w:rsidTr="00A72236">
        <w:trPr>
          <w:trHeight w:val="360"/>
          <w:tblHeader/>
        </w:trPr>
        <w:tc>
          <w:tcPr>
            <w:tcW w:w="49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1A1C" w:rsidRPr="00901A1C" w:rsidRDefault="00901A1C" w:rsidP="00901A1C">
            <w:pPr>
              <w:spacing w:line="276" w:lineRule="auto"/>
              <w:jc w:val="center"/>
              <w:rPr>
                <w:rFonts w:ascii="Calibri" w:hAnsi="Calibri"/>
                <w:color w:val="000000"/>
                <w:sz w:val="22"/>
                <w:szCs w:val="20"/>
                <w:lang w:eastAsia="ru-RU"/>
              </w:rPr>
            </w:pPr>
            <w:bookmarkStart w:id="8" w:name="_Toc317462902"/>
            <w:bookmarkStart w:id="9" w:name="_Toc332622681"/>
            <w:bookmarkStart w:id="10" w:name="_Toc332623359"/>
            <w:bookmarkStart w:id="11" w:name="_Toc332624035"/>
            <w:bookmarkStart w:id="12" w:name="_Toc332624373"/>
            <w:bookmarkStart w:id="13" w:name="_Toc360378409"/>
            <w:bookmarkStart w:id="14" w:name="_Toc360378643"/>
            <w:bookmarkStart w:id="15" w:name="_Toc360434217"/>
            <w:r w:rsidRPr="00901A1C">
              <w:rPr>
                <w:b/>
                <w:color w:val="000000"/>
                <w:szCs w:val="20"/>
                <w:lang w:eastAsia="ru-RU"/>
              </w:rPr>
              <w:t>Код и наименование формируемых компетенций</w:t>
            </w:r>
          </w:p>
        </w:tc>
        <w:tc>
          <w:tcPr>
            <w:tcW w:w="96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1A1C" w:rsidRPr="00901A1C" w:rsidRDefault="00901A1C" w:rsidP="00901A1C">
            <w:pPr>
              <w:spacing w:line="276" w:lineRule="auto"/>
              <w:jc w:val="center"/>
              <w:rPr>
                <w:b/>
                <w:color w:val="000000"/>
                <w:szCs w:val="20"/>
                <w:lang w:eastAsia="ru-RU"/>
              </w:rPr>
            </w:pPr>
            <w:r w:rsidRPr="00901A1C">
              <w:rPr>
                <w:b/>
                <w:color w:val="000000"/>
                <w:szCs w:val="20"/>
                <w:lang w:eastAsia="ru-RU"/>
              </w:rPr>
              <w:t>Планируемые результаты</w:t>
            </w:r>
          </w:p>
        </w:tc>
      </w:tr>
      <w:tr w:rsidR="00901A1C" w:rsidRPr="00901A1C" w:rsidTr="00A72236">
        <w:trPr>
          <w:trHeight w:val="106"/>
          <w:tblHeader/>
        </w:trPr>
        <w:tc>
          <w:tcPr>
            <w:tcW w:w="49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1A1C" w:rsidRPr="00901A1C" w:rsidRDefault="00901A1C" w:rsidP="00901A1C">
            <w:pPr>
              <w:spacing w:after="200" w:line="276" w:lineRule="auto"/>
              <w:rPr>
                <w:rFonts w:ascii="Calibri" w:hAnsi="Calibri"/>
                <w:color w:val="000000"/>
                <w:sz w:val="22"/>
                <w:szCs w:val="20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1A1C" w:rsidRPr="00901A1C" w:rsidRDefault="00901A1C" w:rsidP="00901A1C">
            <w:pPr>
              <w:spacing w:line="276" w:lineRule="auto"/>
              <w:jc w:val="center"/>
              <w:rPr>
                <w:b/>
                <w:color w:val="000000"/>
                <w:szCs w:val="20"/>
                <w:lang w:eastAsia="ru-RU"/>
              </w:rPr>
            </w:pPr>
            <w:r w:rsidRPr="00901A1C">
              <w:rPr>
                <w:b/>
                <w:color w:val="000000"/>
                <w:szCs w:val="20"/>
                <w:lang w:eastAsia="ru-RU"/>
              </w:rPr>
              <w:t>Общие</w:t>
            </w:r>
          </w:p>
        </w:tc>
        <w:tc>
          <w:tcPr>
            <w:tcW w:w="4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1A1C" w:rsidRPr="00901A1C" w:rsidRDefault="00901A1C" w:rsidP="00901A1C">
            <w:pPr>
              <w:spacing w:line="276" w:lineRule="auto"/>
              <w:jc w:val="center"/>
              <w:rPr>
                <w:b/>
                <w:color w:val="000000"/>
                <w:szCs w:val="20"/>
                <w:lang w:eastAsia="ru-RU"/>
              </w:rPr>
            </w:pPr>
            <w:r w:rsidRPr="00901A1C">
              <w:rPr>
                <w:b/>
                <w:color w:val="000000"/>
                <w:szCs w:val="20"/>
                <w:lang w:eastAsia="ru-RU"/>
              </w:rPr>
              <w:t>Дисциплинарные</w:t>
            </w:r>
          </w:p>
        </w:tc>
      </w:tr>
      <w:tr w:rsidR="00901A1C" w:rsidRPr="00901A1C" w:rsidTr="00A72236">
        <w:trPr>
          <w:trHeight w:val="360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1A1C" w:rsidRPr="00901A1C" w:rsidRDefault="00901A1C" w:rsidP="00901A1C">
            <w:pPr>
              <w:spacing w:line="276" w:lineRule="auto"/>
              <w:jc w:val="both"/>
              <w:rPr>
                <w:color w:val="000000"/>
                <w:szCs w:val="20"/>
                <w:lang w:eastAsia="ru-RU"/>
              </w:rPr>
            </w:pPr>
            <w:proofErr w:type="gramStart"/>
            <w:r w:rsidRPr="00901A1C">
              <w:rPr>
                <w:color w:val="000000"/>
                <w:szCs w:val="20"/>
                <w:lang w:eastAsia="ru-RU"/>
              </w:rPr>
              <w:t>ОК</w:t>
            </w:r>
            <w:proofErr w:type="gramEnd"/>
            <w:r w:rsidRPr="00901A1C">
              <w:rPr>
                <w:color w:val="000000"/>
                <w:szCs w:val="20"/>
                <w:lang w:eastAsia="ru-RU"/>
              </w:rPr>
              <w:t xml:space="preserve"> 01. Выбирать способы решения задач профессиональной деятельности применительно к различным контекстам 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1A1C" w:rsidRPr="00901A1C" w:rsidRDefault="00901A1C" w:rsidP="00901A1C">
            <w:pPr>
              <w:spacing w:line="276" w:lineRule="auto"/>
              <w:jc w:val="both"/>
              <w:rPr>
                <w:color w:val="000000"/>
                <w:szCs w:val="20"/>
                <w:highlight w:val="white"/>
                <w:lang w:eastAsia="ru-RU"/>
              </w:rPr>
            </w:pPr>
            <w:r w:rsidRPr="00901A1C">
              <w:rPr>
                <w:color w:val="000000"/>
                <w:szCs w:val="20"/>
                <w:highlight w:val="white"/>
                <w:lang w:eastAsia="ru-RU"/>
              </w:rPr>
              <w:t>В части трудового воспитания:</w:t>
            </w:r>
          </w:p>
          <w:p w:rsidR="00901A1C" w:rsidRPr="00901A1C" w:rsidRDefault="00901A1C" w:rsidP="00901A1C">
            <w:pPr>
              <w:spacing w:line="276" w:lineRule="auto"/>
              <w:jc w:val="both"/>
              <w:rPr>
                <w:color w:val="000000"/>
                <w:szCs w:val="20"/>
                <w:lang w:eastAsia="ru-RU"/>
              </w:rPr>
            </w:pPr>
            <w:r w:rsidRPr="00901A1C">
              <w:rPr>
                <w:color w:val="000000"/>
                <w:szCs w:val="20"/>
                <w:highlight w:val="white"/>
                <w:lang w:eastAsia="ru-RU"/>
              </w:rPr>
              <w:t>- готовность к труду, осознание ценности мастерства, трудолюбие;</w:t>
            </w:r>
            <w:r w:rsidRPr="00901A1C">
              <w:rPr>
                <w:color w:val="000000"/>
                <w:szCs w:val="20"/>
                <w:lang w:eastAsia="ru-RU"/>
              </w:rPr>
              <w:t xml:space="preserve"> </w:t>
            </w:r>
          </w:p>
          <w:p w:rsidR="00901A1C" w:rsidRPr="00901A1C" w:rsidRDefault="00901A1C" w:rsidP="00901A1C">
            <w:pPr>
              <w:spacing w:line="276" w:lineRule="auto"/>
              <w:jc w:val="both"/>
              <w:rPr>
                <w:color w:val="000000"/>
                <w:szCs w:val="20"/>
                <w:lang w:eastAsia="ru-RU"/>
              </w:rPr>
            </w:pPr>
            <w:r w:rsidRPr="00901A1C">
              <w:rPr>
                <w:color w:val="000000"/>
                <w:szCs w:val="20"/>
                <w:highlight w:val="white"/>
                <w:lang w:eastAsia="ru-RU"/>
              </w:rPr>
              <w:t>- 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      </w:r>
            <w:r w:rsidRPr="00901A1C">
              <w:rPr>
                <w:color w:val="000000"/>
                <w:szCs w:val="20"/>
                <w:lang w:eastAsia="ru-RU"/>
              </w:rPr>
              <w:t xml:space="preserve"> </w:t>
            </w:r>
          </w:p>
          <w:p w:rsidR="00901A1C" w:rsidRPr="00901A1C" w:rsidRDefault="00901A1C" w:rsidP="00901A1C">
            <w:pPr>
              <w:spacing w:line="276" w:lineRule="auto"/>
              <w:jc w:val="both"/>
              <w:rPr>
                <w:strike/>
                <w:color w:val="000000"/>
                <w:szCs w:val="20"/>
                <w:highlight w:val="white"/>
                <w:lang w:eastAsia="ru-RU"/>
              </w:rPr>
            </w:pPr>
            <w:r w:rsidRPr="00901A1C">
              <w:rPr>
                <w:color w:val="000000"/>
                <w:szCs w:val="20"/>
                <w:highlight w:val="white"/>
                <w:lang w:eastAsia="ru-RU"/>
              </w:rPr>
              <w:t>- интерес к различным сферам профессиональной деятельности,</w:t>
            </w:r>
          </w:p>
          <w:p w:rsidR="00901A1C" w:rsidRPr="00901A1C" w:rsidRDefault="00901A1C" w:rsidP="00901A1C">
            <w:pPr>
              <w:spacing w:line="276" w:lineRule="auto"/>
              <w:jc w:val="both"/>
              <w:rPr>
                <w:color w:val="000000"/>
                <w:szCs w:val="20"/>
                <w:highlight w:val="white"/>
                <w:lang w:eastAsia="ru-RU"/>
              </w:rPr>
            </w:pPr>
            <w:r w:rsidRPr="00901A1C">
              <w:rPr>
                <w:color w:val="000000"/>
                <w:szCs w:val="20"/>
                <w:highlight w:val="white"/>
                <w:lang w:eastAsia="ru-RU"/>
              </w:rPr>
              <w:t>Овладение универсальными учебными познавательными действиями:</w:t>
            </w:r>
          </w:p>
          <w:p w:rsidR="00901A1C" w:rsidRPr="00901A1C" w:rsidRDefault="00901A1C" w:rsidP="00901A1C">
            <w:pPr>
              <w:spacing w:line="276" w:lineRule="auto"/>
              <w:jc w:val="both"/>
              <w:rPr>
                <w:color w:val="000000"/>
                <w:szCs w:val="20"/>
                <w:highlight w:val="white"/>
                <w:lang w:eastAsia="ru-RU"/>
              </w:rPr>
            </w:pPr>
            <w:r w:rsidRPr="00901A1C">
              <w:rPr>
                <w:color w:val="000000"/>
                <w:szCs w:val="20"/>
                <w:highlight w:val="white"/>
                <w:lang w:eastAsia="ru-RU"/>
              </w:rPr>
              <w:t xml:space="preserve"> а) базовые логические действия:</w:t>
            </w:r>
          </w:p>
          <w:p w:rsidR="00901A1C" w:rsidRPr="00901A1C" w:rsidRDefault="00901A1C" w:rsidP="00901A1C">
            <w:pPr>
              <w:spacing w:line="276" w:lineRule="auto"/>
              <w:jc w:val="both"/>
              <w:rPr>
                <w:color w:val="000000"/>
                <w:szCs w:val="20"/>
                <w:lang w:eastAsia="ru-RU"/>
              </w:rPr>
            </w:pPr>
            <w:r w:rsidRPr="00901A1C">
              <w:rPr>
                <w:color w:val="000000"/>
                <w:szCs w:val="20"/>
                <w:highlight w:val="white"/>
                <w:lang w:eastAsia="ru-RU"/>
              </w:rPr>
              <w:t xml:space="preserve">- самостоятельно формулировать и актуализировать проблему, рассматривать ее всесторонне; </w:t>
            </w:r>
          </w:p>
          <w:p w:rsidR="00901A1C" w:rsidRPr="00901A1C" w:rsidRDefault="00901A1C" w:rsidP="00901A1C">
            <w:pPr>
              <w:spacing w:line="276" w:lineRule="auto"/>
              <w:jc w:val="both"/>
              <w:rPr>
                <w:color w:val="000000"/>
                <w:szCs w:val="20"/>
                <w:lang w:eastAsia="ru-RU"/>
              </w:rPr>
            </w:pPr>
            <w:r w:rsidRPr="00901A1C">
              <w:rPr>
                <w:color w:val="000000"/>
                <w:szCs w:val="20"/>
                <w:lang w:eastAsia="ru-RU"/>
              </w:rPr>
              <w:t xml:space="preserve">- устанавливать существенный признак или основания для сравнения, классификации и обобщения; </w:t>
            </w:r>
          </w:p>
          <w:p w:rsidR="00901A1C" w:rsidRPr="00901A1C" w:rsidRDefault="00901A1C" w:rsidP="00901A1C">
            <w:pPr>
              <w:spacing w:line="276" w:lineRule="auto"/>
              <w:jc w:val="both"/>
              <w:rPr>
                <w:color w:val="000000"/>
                <w:szCs w:val="20"/>
                <w:lang w:eastAsia="ru-RU"/>
              </w:rPr>
            </w:pPr>
            <w:r w:rsidRPr="00901A1C">
              <w:rPr>
                <w:color w:val="000000"/>
                <w:szCs w:val="20"/>
                <w:lang w:eastAsia="ru-RU"/>
              </w:rPr>
              <w:t>- определять цели деятельности, задавать параметры и критерии их достижения;</w:t>
            </w:r>
          </w:p>
          <w:p w:rsidR="00901A1C" w:rsidRPr="00901A1C" w:rsidRDefault="00901A1C" w:rsidP="00901A1C">
            <w:pPr>
              <w:spacing w:line="276" w:lineRule="auto"/>
              <w:jc w:val="both"/>
              <w:rPr>
                <w:color w:val="000000"/>
                <w:szCs w:val="20"/>
                <w:lang w:eastAsia="ru-RU"/>
              </w:rPr>
            </w:pPr>
            <w:r w:rsidRPr="00901A1C">
              <w:rPr>
                <w:color w:val="000000"/>
                <w:szCs w:val="20"/>
                <w:lang w:eastAsia="ru-RU"/>
              </w:rPr>
              <w:t xml:space="preserve">- выявлять закономерности и противоречия в рассматриваемых явлениях; </w:t>
            </w:r>
          </w:p>
          <w:p w:rsidR="00901A1C" w:rsidRPr="00901A1C" w:rsidRDefault="00901A1C" w:rsidP="00901A1C">
            <w:pPr>
              <w:spacing w:line="276" w:lineRule="auto"/>
              <w:jc w:val="both"/>
              <w:rPr>
                <w:color w:val="000000"/>
                <w:szCs w:val="20"/>
                <w:lang w:eastAsia="ru-RU"/>
              </w:rPr>
            </w:pPr>
            <w:r w:rsidRPr="00901A1C">
              <w:rPr>
                <w:color w:val="000000"/>
                <w:szCs w:val="20"/>
                <w:lang w:eastAsia="ru-RU"/>
              </w:rPr>
              <w:lastRenderedPageBreak/>
              <w:t xml:space="preserve">- вносить коррективы в деятельность, оценивать соответствие результатов целям, оценивать риски последствий деятельности; </w:t>
            </w:r>
          </w:p>
          <w:p w:rsidR="00901A1C" w:rsidRPr="00901A1C" w:rsidRDefault="00901A1C" w:rsidP="00901A1C">
            <w:pPr>
              <w:spacing w:line="276" w:lineRule="auto"/>
              <w:jc w:val="both"/>
              <w:rPr>
                <w:color w:val="000000"/>
                <w:szCs w:val="20"/>
                <w:lang w:eastAsia="ru-RU"/>
              </w:rPr>
            </w:pPr>
            <w:r w:rsidRPr="00901A1C">
              <w:rPr>
                <w:color w:val="000000"/>
                <w:szCs w:val="20"/>
                <w:lang w:eastAsia="ru-RU"/>
              </w:rPr>
              <w:t xml:space="preserve">- развивать креативное мышление при решении жизненных проблем </w:t>
            </w:r>
          </w:p>
          <w:p w:rsidR="00901A1C" w:rsidRPr="00901A1C" w:rsidRDefault="00901A1C" w:rsidP="00901A1C">
            <w:pPr>
              <w:spacing w:line="276" w:lineRule="auto"/>
              <w:jc w:val="both"/>
              <w:rPr>
                <w:color w:val="000000"/>
                <w:szCs w:val="20"/>
                <w:highlight w:val="white"/>
                <w:lang w:eastAsia="ru-RU"/>
              </w:rPr>
            </w:pPr>
            <w:r w:rsidRPr="00901A1C">
              <w:rPr>
                <w:color w:val="000000"/>
                <w:szCs w:val="20"/>
                <w:highlight w:val="white"/>
                <w:lang w:eastAsia="ru-RU"/>
              </w:rPr>
              <w:t>б) базовые исследовательские действия:</w:t>
            </w:r>
          </w:p>
          <w:p w:rsidR="00901A1C" w:rsidRPr="00901A1C" w:rsidRDefault="00901A1C" w:rsidP="00901A1C">
            <w:pPr>
              <w:spacing w:line="276" w:lineRule="auto"/>
              <w:jc w:val="both"/>
              <w:rPr>
                <w:color w:val="000000"/>
                <w:szCs w:val="20"/>
                <w:lang w:eastAsia="ru-RU"/>
              </w:rPr>
            </w:pPr>
            <w:r w:rsidRPr="00901A1C">
              <w:rPr>
                <w:color w:val="000000"/>
                <w:szCs w:val="20"/>
                <w:lang w:eastAsia="ru-RU"/>
              </w:rPr>
              <w:t xml:space="preserve">- владеть навыками учебно-исследовательской и проектной деятельности, навыками разрешения проблем; </w:t>
            </w:r>
          </w:p>
          <w:p w:rsidR="00901A1C" w:rsidRPr="00901A1C" w:rsidRDefault="00901A1C" w:rsidP="00901A1C">
            <w:pPr>
              <w:spacing w:line="276" w:lineRule="auto"/>
              <w:jc w:val="both"/>
              <w:rPr>
                <w:color w:val="000000"/>
                <w:szCs w:val="20"/>
                <w:lang w:eastAsia="ru-RU"/>
              </w:rPr>
            </w:pPr>
            <w:r w:rsidRPr="00901A1C">
              <w:rPr>
                <w:color w:val="000000"/>
                <w:szCs w:val="20"/>
                <w:lang w:eastAsia="ru-RU"/>
              </w:rPr>
              <w:t xml:space="preserve">- выявлять причинно-следственные связи и актуализировать задачу, выдвигать гипотезу ее решения, находить аргументы для доказательства своих утверждений, задавать параметры и критерии решения; </w:t>
            </w:r>
          </w:p>
          <w:p w:rsidR="00901A1C" w:rsidRPr="00901A1C" w:rsidRDefault="00901A1C" w:rsidP="00901A1C">
            <w:pPr>
              <w:spacing w:line="276" w:lineRule="auto"/>
              <w:jc w:val="both"/>
              <w:rPr>
                <w:color w:val="000000"/>
                <w:szCs w:val="20"/>
                <w:lang w:eastAsia="ru-RU"/>
              </w:rPr>
            </w:pPr>
            <w:r w:rsidRPr="00901A1C">
              <w:rPr>
                <w:color w:val="000000"/>
                <w:szCs w:val="20"/>
                <w:lang w:eastAsia="ru-RU"/>
              </w:rPr>
              <w:t xml:space="preserve">- анализировать полученные в ходе решения задачи результаты, критически оценивать их достоверность, прогнозировать изменение в новых условиях; </w:t>
            </w:r>
          </w:p>
          <w:p w:rsidR="00901A1C" w:rsidRPr="00901A1C" w:rsidRDefault="00901A1C" w:rsidP="00901A1C">
            <w:pPr>
              <w:spacing w:line="276" w:lineRule="auto"/>
              <w:jc w:val="both"/>
              <w:rPr>
                <w:color w:val="000000"/>
                <w:szCs w:val="20"/>
                <w:lang w:eastAsia="ru-RU"/>
              </w:rPr>
            </w:pPr>
            <w:r w:rsidRPr="00901A1C">
              <w:rPr>
                <w:color w:val="000000"/>
                <w:szCs w:val="20"/>
                <w:lang w:eastAsia="ru-RU"/>
              </w:rPr>
              <w:t>- уметь переносить знания в познавательную и практическую области жизнедеятельности;</w:t>
            </w:r>
          </w:p>
          <w:p w:rsidR="00901A1C" w:rsidRPr="00901A1C" w:rsidRDefault="00901A1C" w:rsidP="00901A1C">
            <w:pPr>
              <w:spacing w:line="276" w:lineRule="auto"/>
              <w:jc w:val="both"/>
              <w:rPr>
                <w:color w:val="000000"/>
                <w:szCs w:val="20"/>
                <w:lang w:eastAsia="ru-RU"/>
              </w:rPr>
            </w:pPr>
            <w:r w:rsidRPr="00901A1C">
              <w:rPr>
                <w:color w:val="000000"/>
                <w:szCs w:val="20"/>
                <w:lang w:eastAsia="ru-RU"/>
              </w:rPr>
              <w:t xml:space="preserve">- уметь интегрировать знания из разных предметных областей; </w:t>
            </w:r>
          </w:p>
          <w:p w:rsidR="00901A1C" w:rsidRPr="00901A1C" w:rsidRDefault="00901A1C" w:rsidP="00901A1C">
            <w:pPr>
              <w:spacing w:line="276" w:lineRule="auto"/>
              <w:jc w:val="both"/>
              <w:rPr>
                <w:color w:val="000000"/>
                <w:szCs w:val="20"/>
                <w:lang w:eastAsia="ru-RU"/>
              </w:rPr>
            </w:pPr>
            <w:r w:rsidRPr="00901A1C">
              <w:rPr>
                <w:color w:val="000000"/>
                <w:szCs w:val="20"/>
                <w:lang w:eastAsia="ru-RU"/>
              </w:rPr>
              <w:t xml:space="preserve">- выдвигать новые идеи, предлагать </w:t>
            </w:r>
            <w:r w:rsidRPr="00901A1C">
              <w:rPr>
                <w:color w:val="000000"/>
                <w:szCs w:val="20"/>
                <w:lang w:eastAsia="ru-RU"/>
              </w:rPr>
              <w:lastRenderedPageBreak/>
              <w:t xml:space="preserve">оригинальные подходы и решения; </w:t>
            </w:r>
          </w:p>
          <w:p w:rsidR="00901A1C" w:rsidRPr="00901A1C" w:rsidRDefault="00901A1C" w:rsidP="00901A1C">
            <w:pPr>
              <w:spacing w:line="276" w:lineRule="auto"/>
              <w:jc w:val="both"/>
              <w:rPr>
                <w:color w:val="000000"/>
                <w:szCs w:val="20"/>
                <w:lang w:eastAsia="ru-RU"/>
              </w:rPr>
            </w:pPr>
            <w:r w:rsidRPr="00901A1C">
              <w:rPr>
                <w:color w:val="000000"/>
                <w:szCs w:val="20"/>
                <w:lang w:eastAsia="ru-RU"/>
              </w:rPr>
              <w:t xml:space="preserve">- способность их использования в познавательной и социальной практике </w:t>
            </w:r>
          </w:p>
        </w:tc>
        <w:tc>
          <w:tcPr>
            <w:tcW w:w="4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1A1C" w:rsidRPr="00901A1C" w:rsidRDefault="00901A1C" w:rsidP="00901A1C">
            <w:pPr>
              <w:spacing w:line="276" w:lineRule="auto"/>
              <w:jc w:val="both"/>
              <w:rPr>
                <w:color w:val="000000"/>
                <w:szCs w:val="20"/>
                <w:lang w:eastAsia="ru-RU"/>
              </w:rPr>
            </w:pPr>
            <w:proofErr w:type="spellStart"/>
            <w:r w:rsidRPr="00901A1C">
              <w:rPr>
                <w:color w:val="000000"/>
                <w:szCs w:val="20"/>
                <w:lang w:eastAsia="ru-RU"/>
              </w:rPr>
              <w:lastRenderedPageBreak/>
              <w:t>ПРб</w:t>
            </w:r>
            <w:proofErr w:type="spellEnd"/>
            <w:r w:rsidRPr="00901A1C">
              <w:rPr>
                <w:color w:val="000000"/>
                <w:szCs w:val="20"/>
                <w:lang w:eastAsia="ru-RU"/>
              </w:rPr>
              <w:t xml:space="preserve"> 1. </w:t>
            </w:r>
            <w:proofErr w:type="gramStart"/>
            <w:r w:rsidRPr="00901A1C">
              <w:rPr>
                <w:color w:val="000000"/>
                <w:szCs w:val="20"/>
                <w:lang w:eastAsia="ru-RU"/>
              </w:rPr>
              <w:t>Понимать роль и место современной географической науки в системе научных дисциплин, ее участии в решении важнейших проблем человечества: приводить примеры проявления глобальных проблем, в решении которых принимает участие современная географическая наука, на региональном уровне, в разных странах, в том числе в России; определять роль географических наук в достижении целей устойчивого развития;</w:t>
            </w:r>
            <w:proofErr w:type="gramEnd"/>
          </w:p>
          <w:p w:rsidR="00901A1C" w:rsidRPr="00901A1C" w:rsidRDefault="00901A1C" w:rsidP="00901A1C">
            <w:pPr>
              <w:spacing w:line="276" w:lineRule="auto"/>
              <w:jc w:val="both"/>
              <w:rPr>
                <w:color w:val="000000"/>
                <w:szCs w:val="20"/>
                <w:lang w:eastAsia="ru-RU"/>
              </w:rPr>
            </w:pPr>
            <w:proofErr w:type="spellStart"/>
            <w:r w:rsidRPr="00901A1C">
              <w:rPr>
                <w:color w:val="000000"/>
                <w:szCs w:val="20"/>
                <w:lang w:eastAsia="ru-RU"/>
              </w:rPr>
              <w:t>ПРб</w:t>
            </w:r>
            <w:proofErr w:type="spellEnd"/>
            <w:r w:rsidRPr="00901A1C">
              <w:rPr>
                <w:color w:val="000000"/>
                <w:szCs w:val="20"/>
                <w:lang w:eastAsia="ru-RU"/>
              </w:rPr>
              <w:t xml:space="preserve"> 2. Освоить и применить знания о размещении основных географических объектов и территориальной организации природы и общества (понятия и концепции устойчивого развития, зеленой энергетики, глобализации и проблема народонаселения); выбирать и использовать источники географической информации для определения положения и взаиморасположения объектов в пространстве; описывать положение и взаиморасположение географических объектов в пространстве;</w:t>
            </w:r>
          </w:p>
          <w:p w:rsidR="00901A1C" w:rsidRPr="00901A1C" w:rsidRDefault="00901A1C" w:rsidP="00901A1C">
            <w:pPr>
              <w:spacing w:line="276" w:lineRule="auto"/>
              <w:jc w:val="both"/>
              <w:rPr>
                <w:color w:val="000000"/>
                <w:szCs w:val="20"/>
                <w:lang w:eastAsia="ru-RU"/>
              </w:rPr>
            </w:pPr>
            <w:proofErr w:type="spellStart"/>
            <w:r w:rsidRPr="00901A1C">
              <w:rPr>
                <w:color w:val="000000"/>
                <w:szCs w:val="20"/>
                <w:lang w:eastAsia="ru-RU"/>
              </w:rPr>
              <w:lastRenderedPageBreak/>
              <w:t>ПРб</w:t>
            </w:r>
            <w:proofErr w:type="spellEnd"/>
            <w:r w:rsidRPr="00901A1C">
              <w:rPr>
                <w:color w:val="000000"/>
                <w:szCs w:val="20"/>
                <w:lang w:eastAsia="ru-RU"/>
              </w:rPr>
              <w:t xml:space="preserve"> 3. </w:t>
            </w:r>
            <w:proofErr w:type="gramStart"/>
            <w:r w:rsidRPr="00901A1C">
              <w:rPr>
                <w:color w:val="000000"/>
                <w:szCs w:val="20"/>
                <w:lang w:eastAsia="ru-RU"/>
              </w:rPr>
              <w:t>Сформировать системы комплексных социально ориентированных географических знаний о закономерностях развития природы, размещения населения и хозяйства: различать географические процессы и явления и распознавать их проявления в повседневной жизни; использовать знания об основных географических закономерностях для определения и сравнения свойств изученных географических объектов, явлений и процессов; проводить классификацию географических объектов, процессов и явлений;</w:t>
            </w:r>
            <w:proofErr w:type="gramEnd"/>
            <w:r w:rsidRPr="00901A1C">
              <w:rPr>
                <w:color w:val="000000"/>
                <w:szCs w:val="20"/>
                <w:lang w:eastAsia="ru-RU"/>
              </w:rPr>
              <w:t xml:space="preserve"> устанавливать взаимосвязи между социально-экономическими и </w:t>
            </w:r>
            <w:proofErr w:type="spellStart"/>
            <w:r w:rsidRPr="00901A1C">
              <w:rPr>
                <w:color w:val="000000"/>
                <w:szCs w:val="20"/>
                <w:lang w:eastAsia="ru-RU"/>
              </w:rPr>
              <w:t>геоэкологическими</w:t>
            </w:r>
            <w:proofErr w:type="spellEnd"/>
            <w:r w:rsidRPr="00901A1C">
              <w:rPr>
                <w:color w:val="000000"/>
                <w:szCs w:val="20"/>
                <w:lang w:eastAsia="ru-RU"/>
              </w:rPr>
              <w:t xml:space="preserve"> процессами и явлениями; между природными условиями и размещением населения, между природными условиями и природно-ресурсным капиталом и отраслевой структурой хозяйства стран; формулировать и/или обосновывать выводы на основе использования географических знаний;</w:t>
            </w:r>
          </w:p>
          <w:p w:rsidR="00901A1C" w:rsidRPr="00901A1C" w:rsidRDefault="00901A1C" w:rsidP="00901A1C">
            <w:pPr>
              <w:spacing w:line="276" w:lineRule="auto"/>
              <w:jc w:val="both"/>
              <w:rPr>
                <w:color w:val="000000"/>
                <w:szCs w:val="20"/>
                <w:lang w:eastAsia="ru-RU"/>
              </w:rPr>
            </w:pPr>
            <w:proofErr w:type="spellStart"/>
            <w:r w:rsidRPr="00901A1C">
              <w:rPr>
                <w:color w:val="000000"/>
                <w:szCs w:val="20"/>
                <w:lang w:eastAsia="ru-RU"/>
              </w:rPr>
              <w:t>ПРб</w:t>
            </w:r>
            <w:proofErr w:type="spellEnd"/>
            <w:r w:rsidRPr="00901A1C">
              <w:rPr>
                <w:color w:val="000000"/>
                <w:szCs w:val="20"/>
                <w:lang w:eastAsia="ru-RU"/>
              </w:rPr>
              <w:t xml:space="preserve"> 4. Владеть географической </w:t>
            </w:r>
            <w:r w:rsidRPr="00901A1C">
              <w:rPr>
                <w:color w:val="000000"/>
                <w:szCs w:val="20"/>
                <w:lang w:eastAsia="ru-RU"/>
              </w:rPr>
              <w:lastRenderedPageBreak/>
              <w:t>терминологией и системой базовых географических понятий, умение применять социально-экономические понятия для решения учебных и (или) практико-ориентированных задач;</w:t>
            </w:r>
          </w:p>
          <w:p w:rsidR="00901A1C" w:rsidRPr="00901A1C" w:rsidRDefault="00901A1C" w:rsidP="00901A1C">
            <w:pPr>
              <w:spacing w:line="276" w:lineRule="auto"/>
              <w:jc w:val="both"/>
              <w:rPr>
                <w:color w:val="000000"/>
                <w:szCs w:val="20"/>
                <w:lang w:eastAsia="ru-RU"/>
              </w:rPr>
            </w:pPr>
            <w:proofErr w:type="spellStart"/>
            <w:r w:rsidRPr="00901A1C">
              <w:rPr>
                <w:color w:val="000000"/>
                <w:szCs w:val="20"/>
                <w:lang w:eastAsia="ru-RU"/>
              </w:rPr>
              <w:t>ПРб</w:t>
            </w:r>
            <w:proofErr w:type="spellEnd"/>
            <w:r w:rsidRPr="00901A1C">
              <w:rPr>
                <w:color w:val="000000"/>
                <w:szCs w:val="20"/>
                <w:lang w:eastAsia="ru-RU"/>
              </w:rPr>
              <w:t xml:space="preserve"> 10. Сформировать знания об основных проблемах взаимодействия природы и общества, о природных и социально-экономических аспектах экологических проблем: описывать географические аспекты проблем взаимодействия природы и общества; приводить примеры взаимосвязи глобальных проблем; приводить примеры возможных путей решения глобальных проблем</w:t>
            </w:r>
          </w:p>
        </w:tc>
      </w:tr>
      <w:tr w:rsidR="00901A1C" w:rsidRPr="00901A1C" w:rsidTr="00A72236">
        <w:trPr>
          <w:trHeight w:val="360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1A1C" w:rsidRPr="00901A1C" w:rsidRDefault="00901A1C" w:rsidP="00901A1C">
            <w:pPr>
              <w:spacing w:line="276" w:lineRule="auto"/>
              <w:jc w:val="both"/>
              <w:rPr>
                <w:color w:val="000000"/>
                <w:szCs w:val="20"/>
                <w:lang w:eastAsia="ru-RU"/>
              </w:rPr>
            </w:pPr>
            <w:proofErr w:type="gramStart"/>
            <w:r w:rsidRPr="00901A1C">
              <w:rPr>
                <w:color w:val="000000"/>
                <w:szCs w:val="20"/>
                <w:lang w:eastAsia="ru-RU"/>
              </w:rPr>
              <w:lastRenderedPageBreak/>
              <w:t>ОК</w:t>
            </w:r>
            <w:proofErr w:type="gramEnd"/>
            <w:r w:rsidRPr="00901A1C">
              <w:rPr>
                <w:color w:val="000000"/>
                <w:szCs w:val="20"/>
                <w:lang w:eastAsia="ru-RU"/>
              </w:rPr>
              <w:t xml:space="preserve"> 02.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1A1C" w:rsidRPr="00901A1C" w:rsidRDefault="00901A1C" w:rsidP="00901A1C">
            <w:pPr>
              <w:spacing w:line="276" w:lineRule="auto"/>
              <w:jc w:val="both"/>
              <w:rPr>
                <w:color w:val="000000"/>
                <w:szCs w:val="20"/>
                <w:highlight w:val="white"/>
                <w:lang w:eastAsia="ru-RU"/>
              </w:rPr>
            </w:pPr>
            <w:r w:rsidRPr="00901A1C">
              <w:rPr>
                <w:color w:val="000000"/>
                <w:szCs w:val="20"/>
                <w:highlight w:val="white"/>
                <w:lang w:eastAsia="ru-RU"/>
              </w:rPr>
              <w:t>В области ценности научного познания:</w:t>
            </w:r>
          </w:p>
          <w:p w:rsidR="00901A1C" w:rsidRPr="00901A1C" w:rsidRDefault="00901A1C" w:rsidP="00901A1C">
            <w:pPr>
              <w:spacing w:line="276" w:lineRule="auto"/>
              <w:jc w:val="both"/>
              <w:rPr>
                <w:color w:val="000000"/>
                <w:szCs w:val="20"/>
                <w:lang w:eastAsia="ru-RU"/>
              </w:rPr>
            </w:pPr>
            <w:r w:rsidRPr="00901A1C">
              <w:rPr>
                <w:color w:val="000000"/>
                <w:szCs w:val="20"/>
                <w:highlight w:val="white"/>
                <w:lang w:eastAsia="ru-RU"/>
              </w:rPr>
              <w:t xml:space="preserve">- </w:t>
            </w:r>
            <w:proofErr w:type="spellStart"/>
            <w:r w:rsidRPr="00901A1C">
              <w:rPr>
                <w:color w:val="000000"/>
                <w:szCs w:val="20"/>
                <w:highlight w:val="white"/>
                <w:lang w:eastAsia="ru-RU"/>
              </w:rPr>
              <w:t>сформированность</w:t>
            </w:r>
            <w:proofErr w:type="spellEnd"/>
            <w:r w:rsidRPr="00901A1C">
              <w:rPr>
                <w:color w:val="000000"/>
                <w:szCs w:val="20"/>
                <w:highlight w:val="white"/>
                <w:lang w:eastAsia="ru-RU"/>
              </w:rPr>
              <w:t xml:space="preserve">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      </w:r>
            <w:r w:rsidRPr="00901A1C">
              <w:rPr>
                <w:color w:val="000000"/>
                <w:szCs w:val="20"/>
                <w:lang w:eastAsia="ru-RU"/>
              </w:rPr>
              <w:t xml:space="preserve"> </w:t>
            </w:r>
          </w:p>
          <w:p w:rsidR="00901A1C" w:rsidRPr="00901A1C" w:rsidRDefault="00901A1C" w:rsidP="00901A1C">
            <w:pPr>
              <w:spacing w:line="276" w:lineRule="auto"/>
              <w:jc w:val="both"/>
              <w:rPr>
                <w:color w:val="000000"/>
                <w:szCs w:val="20"/>
                <w:lang w:eastAsia="ru-RU"/>
              </w:rPr>
            </w:pPr>
            <w:r w:rsidRPr="00901A1C">
              <w:rPr>
                <w:color w:val="000000"/>
                <w:szCs w:val="20"/>
                <w:highlight w:val="white"/>
                <w:lang w:eastAsia="ru-RU"/>
              </w:rPr>
              <w:t xml:space="preserve">- совершенствование языковой и читательской культуры как средства взаимодействия между людьми и познания </w:t>
            </w:r>
            <w:r w:rsidRPr="00901A1C">
              <w:rPr>
                <w:color w:val="000000"/>
                <w:szCs w:val="20"/>
                <w:highlight w:val="white"/>
                <w:lang w:eastAsia="ru-RU"/>
              </w:rPr>
              <w:lastRenderedPageBreak/>
              <w:t xml:space="preserve">мира; </w:t>
            </w:r>
          </w:p>
          <w:p w:rsidR="00901A1C" w:rsidRPr="00901A1C" w:rsidRDefault="00901A1C" w:rsidP="00901A1C">
            <w:pPr>
              <w:spacing w:line="276" w:lineRule="auto"/>
              <w:jc w:val="both"/>
              <w:rPr>
                <w:color w:val="000000"/>
                <w:szCs w:val="20"/>
                <w:lang w:eastAsia="ru-RU"/>
              </w:rPr>
            </w:pPr>
            <w:r w:rsidRPr="00901A1C">
              <w:rPr>
                <w:color w:val="000000"/>
                <w:szCs w:val="20"/>
                <w:highlight w:val="white"/>
                <w:lang w:eastAsia="ru-RU"/>
              </w:rPr>
              <w:t>- осознание ценности научной деятельности, готовность осуществлять проектную и исследовательскую деятельность индивидуально и в группе;</w:t>
            </w:r>
          </w:p>
          <w:p w:rsidR="00901A1C" w:rsidRPr="00901A1C" w:rsidRDefault="00901A1C" w:rsidP="00901A1C">
            <w:pPr>
              <w:spacing w:line="276" w:lineRule="auto"/>
              <w:jc w:val="both"/>
              <w:rPr>
                <w:szCs w:val="20"/>
                <w:highlight w:val="white"/>
                <w:lang w:eastAsia="ru-RU"/>
              </w:rPr>
            </w:pPr>
            <w:r w:rsidRPr="00901A1C">
              <w:rPr>
                <w:color w:val="000000"/>
                <w:szCs w:val="20"/>
                <w:highlight w:val="white"/>
                <w:lang w:eastAsia="ru-RU"/>
              </w:rPr>
              <w:t xml:space="preserve">Овладение универсальными учебными </w:t>
            </w:r>
            <w:r w:rsidRPr="00901A1C">
              <w:rPr>
                <w:szCs w:val="20"/>
                <w:highlight w:val="white"/>
                <w:lang w:eastAsia="ru-RU"/>
              </w:rPr>
              <w:t>познавательными действиями:</w:t>
            </w:r>
          </w:p>
          <w:p w:rsidR="00901A1C" w:rsidRPr="00901A1C" w:rsidRDefault="00901A1C" w:rsidP="00901A1C">
            <w:pPr>
              <w:spacing w:line="276" w:lineRule="auto"/>
              <w:jc w:val="both"/>
              <w:rPr>
                <w:color w:val="000000"/>
                <w:szCs w:val="20"/>
                <w:lang w:eastAsia="ru-RU"/>
              </w:rPr>
            </w:pPr>
            <w:r w:rsidRPr="00901A1C">
              <w:rPr>
                <w:szCs w:val="20"/>
                <w:lang w:eastAsia="ru-RU"/>
              </w:rPr>
              <w:t>в) р</w:t>
            </w:r>
            <w:r w:rsidRPr="00901A1C">
              <w:rPr>
                <w:color w:val="000000"/>
                <w:szCs w:val="20"/>
                <w:lang w:eastAsia="ru-RU"/>
              </w:rPr>
              <w:t>абота с информацией:</w:t>
            </w:r>
          </w:p>
          <w:p w:rsidR="00901A1C" w:rsidRPr="00901A1C" w:rsidRDefault="00901A1C" w:rsidP="00901A1C">
            <w:pPr>
              <w:spacing w:line="276" w:lineRule="auto"/>
              <w:jc w:val="both"/>
              <w:rPr>
                <w:color w:val="000000"/>
                <w:szCs w:val="20"/>
                <w:lang w:eastAsia="ru-RU"/>
              </w:rPr>
            </w:pPr>
            <w:r w:rsidRPr="00901A1C">
              <w:rPr>
                <w:color w:val="000000"/>
                <w:szCs w:val="20"/>
                <w:lang w:eastAsia="ru-RU"/>
              </w:rPr>
              <w:t>- 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      </w:r>
          </w:p>
          <w:p w:rsidR="00901A1C" w:rsidRPr="00901A1C" w:rsidRDefault="00901A1C" w:rsidP="00901A1C">
            <w:pPr>
              <w:spacing w:line="276" w:lineRule="auto"/>
              <w:jc w:val="both"/>
              <w:rPr>
                <w:color w:val="000000"/>
                <w:szCs w:val="20"/>
                <w:lang w:eastAsia="ru-RU"/>
              </w:rPr>
            </w:pPr>
            <w:r w:rsidRPr="00901A1C">
              <w:rPr>
                <w:color w:val="000000"/>
                <w:szCs w:val="20"/>
                <w:lang w:eastAsia="ru-RU"/>
              </w:rPr>
              <w:t>- создавать тексты в различных форматах с учетом назначения информации и целевой аудитории, выбирая оптимальную форму представления и визуализации;</w:t>
            </w:r>
          </w:p>
          <w:p w:rsidR="00901A1C" w:rsidRPr="00901A1C" w:rsidRDefault="00901A1C" w:rsidP="00901A1C">
            <w:pPr>
              <w:spacing w:line="276" w:lineRule="auto"/>
              <w:jc w:val="both"/>
              <w:rPr>
                <w:color w:val="000000"/>
                <w:szCs w:val="20"/>
                <w:lang w:eastAsia="ru-RU"/>
              </w:rPr>
            </w:pPr>
            <w:r w:rsidRPr="00901A1C">
              <w:rPr>
                <w:color w:val="000000"/>
                <w:szCs w:val="20"/>
                <w:lang w:eastAsia="ru-RU"/>
              </w:rPr>
              <w:t>- оценивать достоверность, легитимность информации, ее соответствие правовым и морально-этическим нормам;</w:t>
            </w:r>
            <w:r w:rsidRPr="00901A1C">
              <w:rPr>
                <w:color w:val="000000"/>
                <w:szCs w:val="20"/>
                <w:highlight w:val="white"/>
                <w:lang w:eastAsia="ru-RU"/>
              </w:rPr>
              <w:t xml:space="preserve"> </w:t>
            </w:r>
          </w:p>
          <w:p w:rsidR="00901A1C" w:rsidRPr="00901A1C" w:rsidRDefault="00901A1C" w:rsidP="00901A1C">
            <w:pPr>
              <w:spacing w:line="276" w:lineRule="auto"/>
              <w:jc w:val="both"/>
              <w:rPr>
                <w:color w:val="000000"/>
                <w:szCs w:val="20"/>
                <w:lang w:eastAsia="ru-RU"/>
              </w:rPr>
            </w:pPr>
            <w:r w:rsidRPr="00901A1C">
              <w:rPr>
                <w:color w:val="000000"/>
                <w:szCs w:val="20"/>
                <w:lang w:eastAsia="ru-RU"/>
              </w:rPr>
              <w:t xml:space="preserve">- использовать средства информационных и коммуникационных технологий в решении когнитивных, коммуникативных и организационных задач с соблюдением </w:t>
            </w:r>
            <w:r w:rsidRPr="00901A1C">
              <w:rPr>
                <w:color w:val="000000"/>
                <w:szCs w:val="20"/>
                <w:lang w:eastAsia="ru-RU"/>
              </w:rPr>
              <w:lastRenderedPageBreak/>
              <w:t xml:space="preserve">требований эргономики, техники безопасности, гигиены, ресурсосбережения, правовых и этических норм, норм информационной безопасности; </w:t>
            </w:r>
          </w:p>
          <w:p w:rsidR="00901A1C" w:rsidRPr="00901A1C" w:rsidRDefault="00901A1C" w:rsidP="00901A1C">
            <w:pPr>
              <w:spacing w:line="276" w:lineRule="auto"/>
              <w:jc w:val="both"/>
              <w:rPr>
                <w:color w:val="000000"/>
                <w:szCs w:val="20"/>
                <w:lang w:eastAsia="ru-RU"/>
              </w:rPr>
            </w:pPr>
            <w:r w:rsidRPr="00901A1C">
              <w:rPr>
                <w:color w:val="000000"/>
                <w:szCs w:val="20"/>
                <w:lang w:eastAsia="ru-RU"/>
              </w:rPr>
              <w:t>- владеть навыками распознавания и защиты информации, информационной безопасности личности</w:t>
            </w:r>
          </w:p>
        </w:tc>
        <w:tc>
          <w:tcPr>
            <w:tcW w:w="4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1A1C" w:rsidRPr="00901A1C" w:rsidRDefault="00901A1C" w:rsidP="00901A1C">
            <w:pPr>
              <w:spacing w:line="276" w:lineRule="auto"/>
              <w:jc w:val="both"/>
              <w:rPr>
                <w:color w:val="000000"/>
                <w:szCs w:val="20"/>
                <w:lang w:eastAsia="ru-RU"/>
              </w:rPr>
            </w:pPr>
            <w:proofErr w:type="spellStart"/>
            <w:r w:rsidRPr="00901A1C">
              <w:rPr>
                <w:color w:val="000000"/>
                <w:szCs w:val="20"/>
                <w:lang w:eastAsia="ru-RU"/>
              </w:rPr>
              <w:lastRenderedPageBreak/>
              <w:t>ПРб</w:t>
            </w:r>
            <w:proofErr w:type="spellEnd"/>
            <w:r w:rsidRPr="00901A1C">
              <w:rPr>
                <w:color w:val="000000"/>
                <w:szCs w:val="20"/>
                <w:lang w:eastAsia="ru-RU"/>
              </w:rPr>
              <w:t xml:space="preserve"> 2. Освоить и применить знания о размещении основных географических объектов и территориальной организации природы и общества (понятия и концепции устойчивого развития, зеленой энергетики, глобализации и проблема народонаселения); выбирать и использовать источники географической информации для определения положения и взаиморасположения объектов в </w:t>
            </w:r>
            <w:r w:rsidRPr="00901A1C">
              <w:rPr>
                <w:color w:val="000000"/>
                <w:szCs w:val="20"/>
                <w:lang w:eastAsia="ru-RU"/>
              </w:rPr>
              <w:lastRenderedPageBreak/>
              <w:t>пространстве; описывать положение и взаиморасположение географических объектов в пространстве;</w:t>
            </w:r>
          </w:p>
          <w:p w:rsidR="00901A1C" w:rsidRPr="00901A1C" w:rsidRDefault="00901A1C" w:rsidP="00901A1C">
            <w:pPr>
              <w:spacing w:line="276" w:lineRule="auto"/>
              <w:jc w:val="both"/>
              <w:rPr>
                <w:color w:val="000000"/>
                <w:szCs w:val="20"/>
                <w:lang w:eastAsia="ru-RU"/>
              </w:rPr>
            </w:pPr>
            <w:proofErr w:type="spellStart"/>
            <w:r w:rsidRPr="00901A1C">
              <w:rPr>
                <w:color w:val="000000"/>
                <w:szCs w:val="20"/>
                <w:lang w:eastAsia="ru-RU"/>
              </w:rPr>
              <w:t>ПРб</w:t>
            </w:r>
            <w:proofErr w:type="spellEnd"/>
            <w:r w:rsidRPr="00901A1C">
              <w:rPr>
                <w:color w:val="000000"/>
                <w:szCs w:val="20"/>
                <w:lang w:eastAsia="ru-RU"/>
              </w:rPr>
              <w:t xml:space="preserve"> 5. Сформировать умения проводить наблюдения за отдельными географическими объектами, процессами и явлениями, их изменениями в результате воздействия природных и антропогенных факторов: определять цели и задачи проведения наблюдений; выбирать форму фиксации результатов наблюдения; формулировать обобщения и выводы по результатам наблюдения;</w:t>
            </w:r>
          </w:p>
          <w:p w:rsidR="00901A1C" w:rsidRPr="00901A1C" w:rsidRDefault="00901A1C" w:rsidP="00901A1C">
            <w:pPr>
              <w:spacing w:line="276" w:lineRule="auto"/>
              <w:jc w:val="both"/>
              <w:rPr>
                <w:color w:val="000000"/>
                <w:szCs w:val="20"/>
                <w:lang w:eastAsia="ru-RU"/>
              </w:rPr>
            </w:pPr>
            <w:proofErr w:type="spellStart"/>
            <w:r w:rsidRPr="00901A1C">
              <w:rPr>
                <w:color w:val="000000"/>
                <w:szCs w:val="20"/>
                <w:lang w:eastAsia="ru-RU"/>
              </w:rPr>
              <w:t>ПРб</w:t>
            </w:r>
            <w:proofErr w:type="spellEnd"/>
            <w:r w:rsidRPr="00901A1C">
              <w:rPr>
                <w:color w:val="000000"/>
                <w:szCs w:val="20"/>
                <w:lang w:eastAsia="ru-RU"/>
              </w:rPr>
              <w:t xml:space="preserve"> 6. Сформировать умения находить и использовать различные источники географической информации для получения новых знаний о природных и социально-экономических процессах и явлениях, выявления закономерностей и тенденций их развития, прогнозирования: выбирать и использовать источники географической информации (картографические, статистические, текстовые, видео- и фотоизображения, геоинформационные системы), адекватные решаемым задачам; </w:t>
            </w:r>
            <w:r w:rsidRPr="00901A1C">
              <w:rPr>
                <w:color w:val="000000"/>
                <w:szCs w:val="20"/>
                <w:lang w:eastAsia="ru-RU"/>
              </w:rPr>
              <w:lastRenderedPageBreak/>
              <w:t>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социально-экономических, природных и экологических процессов и явлений; определять и сравнивать по географическим картам разного содержания и другим источникам географической информации качественные и количественные показатели, характеризующие географические объекты, процессы и явления; определять и находить в комплексе источников недостоверную и противоречивую географическую информацию для решения учебных и (или) практико-ориентированных задач; самостоятельно находить, отбирать и применять различные методы познания для решения практико-ориентированных задач</w:t>
            </w:r>
          </w:p>
          <w:p w:rsidR="00901A1C" w:rsidRPr="00901A1C" w:rsidRDefault="00901A1C" w:rsidP="00901A1C">
            <w:pPr>
              <w:spacing w:line="276" w:lineRule="auto"/>
              <w:jc w:val="both"/>
              <w:rPr>
                <w:color w:val="000000"/>
                <w:szCs w:val="20"/>
                <w:lang w:eastAsia="ru-RU"/>
              </w:rPr>
            </w:pPr>
          </w:p>
          <w:p w:rsidR="00901A1C" w:rsidRPr="00901A1C" w:rsidRDefault="00901A1C" w:rsidP="00901A1C">
            <w:pPr>
              <w:spacing w:line="276" w:lineRule="auto"/>
              <w:jc w:val="both"/>
              <w:rPr>
                <w:color w:val="000000"/>
                <w:szCs w:val="20"/>
                <w:lang w:eastAsia="ru-RU"/>
              </w:rPr>
            </w:pPr>
          </w:p>
        </w:tc>
      </w:tr>
      <w:tr w:rsidR="00901A1C" w:rsidRPr="00901A1C" w:rsidTr="00A72236">
        <w:trPr>
          <w:trHeight w:val="360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1A1C" w:rsidRPr="00901A1C" w:rsidRDefault="00901A1C" w:rsidP="00901A1C">
            <w:pPr>
              <w:spacing w:line="276" w:lineRule="auto"/>
              <w:jc w:val="both"/>
              <w:rPr>
                <w:color w:val="000000"/>
                <w:szCs w:val="20"/>
                <w:lang w:eastAsia="ru-RU"/>
              </w:rPr>
            </w:pPr>
            <w:proofErr w:type="gramStart"/>
            <w:r w:rsidRPr="00901A1C">
              <w:rPr>
                <w:color w:val="000000"/>
                <w:szCs w:val="20"/>
                <w:lang w:eastAsia="ru-RU"/>
              </w:rPr>
              <w:lastRenderedPageBreak/>
              <w:t>ОК</w:t>
            </w:r>
            <w:proofErr w:type="gramEnd"/>
            <w:r w:rsidRPr="00901A1C">
              <w:rPr>
                <w:color w:val="000000"/>
                <w:szCs w:val="20"/>
                <w:lang w:eastAsia="ru-RU"/>
              </w:rPr>
              <w:t xml:space="preserve"> 03. Планировать и реализовывать собственное профессиональное и личностное развитие, предпринимательскую </w:t>
            </w:r>
            <w:r w:rsidRPr="00901A1C">
              <w:rPr>
                <w:color w:val="000000"/>
                <w:szCs w:val="20"/>
                <w:lang w:eastAsia="ru-RU"/>
              </w:rPr>
              <w:lastRenderedPageBreak/>
              <w:t>деятельность в профессиональной сфере, использовать знания по правовой и финансовой грамотности в различных жизненных ситуациях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1A1C" w:rsidRPr="00901A1C" w:rsidRDefault="00901A1C" w:rsidP="00901A1C">
            <w:pPr>
              <w:spacing w:line="276" w:lineRule="auto"/>
              <w:jc w:val="both"/>
              <w:rPr>
                <w:color w:val="000000"/>
                <w:szCs w:val="20"/>
                <w:highlight w:val="white"/>
                <w:lang w:eastAsia="ru-RU"/>
              </w:rPr>
            </w:pPr>
            <w:r w:rsidRPr="00901A1C">
              <w:rPr>
                <w:color w:val="000000"/>
                <w:szCs w:val="20"/>
                <w:highlight w:val="white"/>
                <w:lang w:eastAsia="ru-RU"/>
              </w:rPr>
              <w:lastRenderedPageBreak/>
              <w:t xml:space="preserve"> В области духовно-нравственного воспитания:</w:t>
            </w:r>
          </w:p>
          <w:p w:rsidR="00901A1C" w:rsidRPr="00901A1C" w:rsidRDefault="00901A1C" w:rsidP="00901A1C">
            <w:pPr>
              <w:spacing w:line="276" w:lineRule="auto"/>
              <w:jc w:val="both"/>
              <w:rPr>
                <w:color w:val="000000"/>
                <w:szCs w:val="20"/>
                <w:lang w:eastAsia="ru-RU"/>
              </w:rPr>
            </w:pPr>
            <w:r w:rsidRPr="00901A1C">
              <w:rPr>
                <w:color w:val="000000"/>
                <w:szCs w:val="20"/>
                <w:highlight w:val="white"/>
                <w:lang w:eastAsia="ru-RU"/>
              </w:rPr>
              <w:t xml:space="preserve">- </w:t>
            </w:r>
            <w:proofErr w:type="spellStart"/>
            <w:r w:rsidRPr="00901A1C">
              <w:rPr>
                <w:color w:val="000000"/>
                <w:szCs w:val="20"/>
                <w:highlight w:val="white"/>
                <w:lang w:eastAsia="ru-RU"/>
              </w:rPr>
              <w:t>сформированность</w:t>
            </w:r>
            <w:proofErr w:type="spellEnd"/>
            <w:r w:rsidRPr="00901A1C">
              <w:rPr>
                <w:color w:val="000000"/>
                <w:szCs w:val="20"/>
                <w:highlight w:val="white"/>
                <w:lang w:eastAsia="ru-RU"/>
              </w:rPr>
              <w:t xml:space="preserve"> нравственного </w:t>
            </w:r>
            <w:r w:rsidRPr="00901A1C">
              <w:rPr>
                <w:color w:val="000000"/>
                <w:szCs w:val="20"/>
                <w:highlight w:val="white"/>
                <w:lang w:eastAsia="ru-RU"/>
              </w:rPr>
              <w:lastRenderedPageBreak/>
              <w:t>сознания, этического поведения;</w:t>
            </w:r>
          </w:p>
          <w:p w:rsidR="00901A1C" w:rsidRPr="00901A1C" w:rsidRDefault="00901A1C" w:rsidP="00901A1C">
            <w:pPr>
              <w:spacing w:line="276" w:lineRule="auto"/>
              <w:jc w:val="both"/>
              <w:rPr>
                <w:color w:val="000000"/>
                <w:szCs w:val="20"/>
                <w:lang w:eastAsia="ru-RU"/>
              </w:rPr>
            </w:pPr>
            <w:r w:rsidRPr="00901A1C">
              <w:rPr>
                <w:color w:val="000000"/>
                <w:szCs w:val="20"/>
                <w:highlight w:val="white"/>
                <w:lang w:eastAsia="ru-RU"/>
              </w:rPr>
              <w:t>- способность оценивать ситуацию и принимать осознанные решения, ориентируясь на морально-нравственные нормы и ценности;</w:t>
            </w:r>
          </w:p>
          <w:p w:rsidR="00901A1C" w:rsidRPr="00901A1C" w:rsidRDefault="00901A1C" w:rsidP="00901A1C">
            <w:pPr>
              <w:spacing w:line="276" w:lineRule="auto"/>
              <w:jc w:val="both"/>
              <w:rPr>
                <w:color w:val="000000"/>
                <w:szCs w:val="20"/>
                <w:lang w:eastAsia="ru-RU"/>
              </w:rPr>
            </w:pPr>
            <w:r w:rsidRPr="00901A1C">
              <w:rPr>
                <w:color w:val="000000"/>
                <w:szCs w:val="20"/>
                <w:highlight w:val="white"/>
                <w:lang w:eastAsia="ru-RU"/>
              </w:rPr>
              <w:t>- осознание личного вклада в построение устойчивого будущего;</w:t>
            </w:r>
          </w:p>
          <w:p w:rsidR="00901A1C" w:rsidRPr="00901A1C" w:rsidRDefault="00901A1C" w:rsidP="00901A1C">
            <w:pPr>
              <w:spacing w:line="276" w:lineRule="auto"/>
              <w:jc w:val="both"/>
              <w:rPr>
                <w:color w:val="000000"/>
                <w:szCs w:val="20"/>
                <w:highlight w:val="white"/>
                <w:lang w:eastAsia="ru-RU"/>
              </w:rPr>
            </w:pPr>
            <w:r w:rsidRPr="00901A1C">
              <w:rPr>
                <w:color w:val="000000"/>
                <w:szCs w:val="20"/>
                <w:highlight w:val="white"/>
                <w:lang w:eastAsia="ru-RU"/>
              </w:rPr>
              <w:t>- ответственное отношение к своим родителям и (или) другим членам семьи, созданию семьи на основе осознанного принятия ценностей семейной жизни в соответствии с традициями народов России;</w:t>
            </w:r>
          </w:p>
          <w:p w:rsidR="00901A1C" w:rsidRPr="00901A1C" w:rsidRDefault="00901A1C" w:rsidP="00901A1C">
            <w:pPr>
              <w:spacing w:line="276" w:lineRule="auto"/>
              <w:jc w:val="both"/>
              <w:rPr>
                <w:color w:val="000000"/>
                <w:szCs w:val="20"/>
                <w:lang w:eastAsia="ru-RU"/>
              </w:rPr>
            </w:pPr>
            <w:r w:rsidRPr="00901A1C">
              <w:rPr>
                <w:color w:val="000000"/>
                <w:szCs w:val="20"/>
                <w:lang w:eastAsia="ru-RU"/>
              </w:rPr>
              <w:t>Овладение универсальными регулятивными действиями:</w:t>
            </w:r>
          </w:p>
          <w:p w:rsidR="00901A1C" w:rsidRPr="00901A1C" w:rsidRDefault="00901A1C" w:rsidP="00901A1C">
            <w:pPr>
              <w:spacing w:line="276" w:lineRule="auto"/>
              <w:jc w:val="both"/>
              <w:rPr>
                <w:color w:val="000000"/>
                <w:szCs w:val="20"/>
                <w:lang w:eastAsia="ru-RU"/>
              </w:rPr>
            </w:pPr>
            <w:r w:rsidRPr="00901A1C">
              <w:rPr>
                <w:color w:val="808080"/>
                <w:szCs w:val="20"/>
                <w:lang w:eastAsia="ru-RU"/>
              </w:rPr>
              <w:t>а)</w:t>
            </w:r>
            <w:r w:rsidRPr="00901A1C">
              <w:rPr>
                <w:color w:val="000000"/>
                <w:szCs w:val="20"/>
                <w:lang w:eastAsia="ru-RU"/>
              </w:rPr>
              <w:t> самоорганизация:</w:t>
            </w:r>
          </w:p>
          <w:p w:rsidR="00901A1C" w:rsidRPr="00901A1C" w:rsidRDefault="00901A1C" w:rsidP="00901A1C">
            <w:pPr>
              <w:spacing w:line="276" w:lineRule="auto"/>
              <w:jc w:val="both"/>
              <w:rPr>
                <w:color w:val="000000"/>
                <w:szCs w:val="20"/>
                <w:lang w:eastAsia="ru-RU"/>
              </w:rPr>
            </w:pPr>
            <w:r w:rsidRPr="00901A1C">
              <w:rPr>
                <w:color w:val="000000"/>
                <w:szCs w:val="20"/>
                <w:lang w:eastAsia="ru-RU"/>
              </w:rPr>
              <w:t>- 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      </w:r>
          </w:p>
          <w:p w:rsidR="00901A1C" w:rsidRPr="00901A1C" w:rsidRDefault="00901A1C" w:rsidP="00901A1C">
            <w:pPr>
              <w:spacing w:line="276" w:lineRule="auto"/>
              <w:jc w:val="both"/>
              <w:rPr>
                <w:color w:val="000000"/>
                <w:szCs w:val="20"/>
                <w:lang w:eastAsia="ru-RU"/>
              </w:rPr>
            </w:pPr>
            <w:r w:rsidRPr="00901A1C">
              <w:rPr>
                <w:color w:val="000000"/>
                <w:szCs w:val="20"/>
                <w:lang w:eastAsia="ru-RU"/>
              </w:rPr>
              <w:t>- самостоятельно составлять план решения проблемы с учетом имеющихся ресурсов, собственных возможностей и предпочтений;</w:t>
            </w:r>
          </w:p>
          <w:p w:rsidR="00901A1C" w:rsidRPr="00901A1C" w:rsidRDefault="00901A1C" w:rsidP="00901A1C">
            <w:pPr>
              <w:spacing w:line="276" w:lineRule="auto"/>
              <w:jc w:val="both"/>
              <w:rPr>
                <w:color w:val="000000"/>
                <w:szCs w:val="20"/>
                <w:lang w:eastAsia="ru-RU"/>
              </w:rPr>
            </w:pPr>
            <w:r w:rsidRPr="00901A1C">
              <w:rPr>
                <w:color w:val="000000"/>
                <w:szCs w:val="20"/>
                <w:lang w:eastAsia="ru-RU"/>
              </w:rPr>
              <w:t>- давать оценку новым ситуациям;</w:t>
            </w:r>
          </w:p>
          <w:p w:rsidR="00901A1C" w:rsidRPr="00901A1C" w:rsidRDefault="00901A1C" w:rsidP="00901A1C">
            <w:pPr>
              <w:spacing w:line="276" w:lineRule="auto"/>
              <w:jc w:val="both"/>
              <w:rPr>
                <w:color w:val="000000"/>
                <w:szCs w:val="20"/>
                <w:lang w:eastAsia="ru-RU"/>
              </w:rPr>
            </w:pPr>
            <w:r w:rsidRPr="00901A1C">
              <w:rPr>
                <w:color w:val="000000"/>
                <w:szCs w:val="20"/>
                <w:lang w:eastAsia="ru-RU"/>
              </w:rPr>
              <w:t xml:space="preserve">способствовать формированию и </w:t>
            </w:r>
            <w:r w:rsidRPr="00901A1C">
              <w:rPr>
                <w:color w:val="000000"/>
                <w:szCs w:val="20"/>
                <w:lang w:eastAsia="ru-RU"/>
              </w:rPr>
              <w:lastRenderedPageBreak/>
              <w:t>проявлению широкой эрудиции в разных областях знаний, постоянно повышать свой образовательный и культурный уровень;</w:t>
            </w:r>
          </w:p>
          <w:p w:rsidR="00901A1C" w:rsidRPr="00901A1C" w:rsidRDefault="00901A1C" w:rsidP="00901A1C">
            <w:pPr>
              <w:spacing w:line="276" w:lineRule="auto"/>
              <w:jc w:val="both"/>
              <w:rPr>
                <w:color w:val="000000"/>
                <w:szCs w:val="20"/>
                <w:lang w:eastAsia="ru-RU"/>
              </w:rPr>
            </w:pPr>
            <w:r w:rsidRPr="00901A1C">
              <w:rPr>
                <w:color w:val="808080"/>
                <w:szCs w:val="20"/>
                <w:lang w:eastAsia="ru-RU"/>
              </w:rPr>
              <w:t>б)</w:t>
            </w:r>
            <w:r w:rsidRPr="00901A1C">
              <w:rPr>
                <w:color w:val="000000"/>
                <w:szCs w:val="20"/>
                <w:lang w:eastAsia="ru-RU"/>
              </w:rPr>
              <w:t> самоконтроль:</w:t>
            </w:r>
          </w:p>
          <w:p w:rsidR="00901A1C" w:rsidRPr="00901A1C" w:rsidRDefault="00901A1C" w:rsidP="00901A1C">
            <w:pPr>
              <w:spacing w:line="276" w:lineRule="auto"/>
              <w:jc w:val="both"/>
              <w:rPr>
                <w:color w:val="000000"/>
                <w:szCs w:val="20"/>
                <w:lang w:eastAsia="ru-RU"/>
              </w:rPr>
            </w:pPr>
            <w:r w:rsidRPr="00901A1C">
              <w:rPr>
                <w:color w:val="000000"/>
                <w:szCs w:val="20"/>
                <w:lang w:eastAsia="ru-RU"/>
              </w:rPr>
              <w:t>использовать приемы рефлексии для оценки ситуации, выбора верного решения;</w:t>
            </w:r>
          </w:p>
          <w:p w:rsidR="00901A1C" w:rsidRPr="00901A1C" w:rsidRDefault="00901A1C" w:rsidP="00901A1C">
            <w:pPr>
              <w:spacing w:line="276" w:lineRule="auto"/>
              <w:jc w:val="both"/>
              <w:rPr>
                <w:color w:val="000000"/>
                <w:szCs w:val="20"/>
                <w:lang w:eastAsia="ru-RU"/>
              </w:rPr>
            </w:pPr>
            <w:r w:rsidRPr="00901A1C">
              <w:rPr>
                <w:color w:val="000000"/>
                <w:szCs w:val="20"/>
                <w:lang w:eastAsia="ru-RU"/>
              </w:rPr>
              <w:t>- уметь оценивать риски и своевременно принимать решения по их снижению;</w:t>
            </w:r>
          </w:p>
          <w:p w:rsidR="00901A1C" w:rsidRPr="00901A1C" w:rsidRDefault="00901A1C" w:rsidP="00901A1C">
            <w:pPr>
              <w:spacing w:line="276" w:lineRule="auto"/>
              <w:jc w:val="both"/>
              <w:rPr>
                <w:color w:val="000000"/>
                <w:szCs w:val="20"/>
                <w:lang w:eastAsia="ru-RU"/>
              </w:rPr>
            </w:pPr>
            <w:r w:rsidRPr="00901A1C">
              <w:rPr>
                <w:color w:val="808080"/>
                <w:szCs w:val="20"/>
                <w:lang w:eastAsia="ru-RU"/>
              </w:rPr>
              <w:t>в)</w:t>
            </w:r>
            <w:r w:rsidRPr="00901A1C">
              <w:rPr>
                <w:color w:val="000000"/>
                <w:szCs w:val="20"/>
                <w:lang w:eastAsia="ru-RU"/>
              </w:rPr>
              <w:t xml:space="preserve"> эмоциональный интеллект, предполагающий </w:t>
            </w:r>
            <w:proofErr w:type="spellStart"/>
            <w:r w:rsidRPr="00901A1C">
              <w:rPr>
                <w:color w:val="000000"/>
                <w:szCs w:val="20"/>
                <w:lang w:eastAsia="ru-RU"/>
              </w:rPr>
              <w:t>сформированность</w:t>
            </w:r>
            <w:proofErr w:type="spellEnd"/>
            <w:r w:rsidRPr="00901A1C">
              <w:rPr>
                <w:color w:val="000000"/>
                <w:szCs w:val="20"/>
                <w:lang w:eastAsia="ru-RU"/>
              </w:rPr>
              <w:t>:</w:t>
            </w:r>
          </w:p>
          <w:p w:rsidR="00901A1C" w:rsidRPr="00901A1C" w:rsidRDefault="00901A1C" w:rsidP="00901A1C">
            <w:pPr>
              <w:spacing w:line="276" w:lineRule="auto"/>
              <w:jc w:val="both"/>
              <w:rPr>
                <w:color w:val="000000"/>
                <w:szCs w:val="20"/>
                <w:lang w:eastAsia="ru-RU"/>
              </w:rPr>
            </w:pPr>
            <w:r w:rsidRPr="00901A1C">
              <w:rPr>
                <w:color w:val="000000"/>
                <w:szCs w:val="20"/>
                <w:lang w:eastAsia="ru-RU"/>
              </w:rPr>
              <w:t>внутренней мотивации, включающей стремление к достижению цели и успеху, оптимизм, инициативность, умение действовать, исходя из своих возможностей;</w:t>
            </w:r>
          </w:p>
          <w:p w:rsidR="00901A1C" w:rsidRPr="00901A1C" w:rsidRDefault="00901A1C" w:rsidP="00901A1C">
            <w:pPr>
              <w:spacing w:line="276" w:lineRule="auto"/>
              <w:jc w:val="both"/>
              <w:rPr>
                <w:color w:val="000000"/>
                <w:szCs w:val="20"/>
                <w:lang w:eastAsia="ru-RU"/>
              </w:rPr>
            </w:pPr>
            <w:r w:rsidRPr="00901A1C">
              <w:rPr>
                <w:color w:val="000000"/>
                <w:szCs w:val="20"/>
                <w:lang w:eastAsia="ru-RU"/>
              </w:rPr>
              <w:t xml:space="preserve">- </w:t>
            </w:r>
            <w:proofErr w:type="spellStart"/>
            <w:r w:rsidRPr="00901A1C">
              <w:rPr>
                <w:color w:val="000000"/>
                <w:szCs w:val="20"/>
                <w:lang w:eastAsia="ru-RU"/>
              </w:rPr>
              <w:t>эмпатии</w:t>
            </w:r>
            <w:proofErr w:type="spellEnd"/>
            <w:r w:rsidRPr="00901A1C">
              <w:rPr>
                <w:color w:val="000000"/>
                <w:szCs w:val="20"/>
                <w:lang w:eastAsia="ru-RU"/>
              </w:rPr>
              <w:t>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      </w:r>
          </w:p>
          <w:p w:rsidR="00901A1C" w:rsidRPr="00901A1C" w:rsidRDefault="00901A1C" w:rsidP="00901A1C">
            <w:pPr>
              <w:spacing w:line="276" w:lineRule="auto"/>
              <w:jc w:val="both"/>
              <w:rPr>
                <w:color w:val="000000"/>
                <w:szCs w:val="20"/>
                <w:lang w:eastAsia="ru-RU"/>
              </w:rPr>
            </w:pPr>
            <w:r w:rsidRPr="00901A1C">
              <w:rPr>
                <w:color w:val="000000"/>
                <w:szCs w:val="20"/>
                <w:lang w:eastAsia="ru-RU"/>
              </w:rPr>
              <w:t>- социальных навыков, включающих способность выстраивать отношения с другими людьми, заботиться, проявлять интерес и разрешать конфликты</w:t>
            </w:r>
          </w:p>
        </w:tc>
        <w:tc>
          <w:tcPr>
            <w:tcW w:w="4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1A1C" w:rsidRPr="00901A1C" w:rsidRDefault="00901A1C" w:rsidP="00901A1C">
            <w:pPr>
              <w:spacing w:line="276" w:lineRule="auto"/>
              <w:jc w:val="both"/>
              <w:rPr>
                <w:color w:val="000000"/>
                <w:szCs w:val="20"/>
                <w:lang w:eastAsia="ru-RU"/>
              </w:rPr>
            </w:pPr>
            <w:proofErr w:type="spellStart"/>
            <w:r w:rsidRPr="00901A1C">
              <w:rPr>
                <w:color w:val="000000"/>
                <w:szCs w:val="20"/>
                <w:lang w:eastAsia="ru-RU"/>
              </w:rPr>
              <w:lastRenderedPageBreak/>
              <w:t>ПРб</w:t>
            </w:r>
            <w:proofErr w:type="spellEnd"/>
            <w:r w:rsidRPr="00901A1C">
              <w:rPr>
                <w:color w:val="000000"/>
                <w:szCs w:val="20"/>
                <w:lang w:eastAsia="ru-RU"/>
              </w:rPr>
              <w:t xml:space="preserve"> 7. </w:t>
            </w:r>
            <w:proofErr w:type="gramStart"/>
            <w:r w:rsidRPr="00901A1C">
              <w:rPr>
                <w:color w:val="000000"/>
                <w:szCs w:val="20"/>
                <w:lang w:eastAsia="ru-RU"/>
              </w:rPr>
              <w:t xml:space="preserve">Владеть умениями географического анализа и интерпретации информации из различных источников: находить, отбирать, </w:t>
            </w:r>
            <w:r w:rsidRPr="00901A1C">
              <w:rPr>
                <w:color w:val="000000"/>
                <w:szCs w:val="20"/>
                <w:lang w:eastAsia="ru-RU"/>
              </w:rPr>
              <w:lastRenderedPageBreak/>
              <w:t>систематизировать информацию, необходимую для изучения географических объектов и явлений, отдельных территорий мира и России, их обеспеченности природными и человеческими ресурсами, хозяйственного потенциала, экологических проблем; представлять в различных формах (графики, таблицы, схемы, диаграммы, карты) географическую информацию;</w:t>
            </w:r>
            <w:proofErr w:type="gramEnd"/>
            <w:r w:rsidRPr="00901A1C">
              <w:rPr>
                <w:color w:val="000000"/>
                <w:szCs w:val="20"/>
                <w:lang w:eastAsia="ru-RU"/>
              </w:rPr>
              <w:t xml:space="preserve"> формулировать выводы и заключения на основе анализа и интерпретации информации из различных источников географической информации; критически оценивать и интерпретировать информацию, получаемую из различных источников; использовать различные источники географической информации для решения учебных и (или) практико-ориентированных задач</w:t>
            </w:r>
          </w:p>
          <w:p w:rsidR="00901A1C" w:rsidRPr="00901A1C" w:rsidRDefault="00901A1C" w:rsidP="00901A1C">
            <w:pPr>
              <w:spacing w:line="276" w:lineRule="auto"/>
              <w:jc w:val="both"/>
              <w:rPr>
                <w:color w:val="000000"/>
                <w:szCs w:val="20"/>
                <w:lang w:eastAsia="ru-RU"/>
              </w:rPr>
            </w:pPr>
          </w:p>
        </w:tc>
      </w:tr>
      <w:tr w:rsidR="00901A1C" w:rsidRPr="00901A1C" w:rsidTr="00A72236">
        <w:trPr>
          <w:trHeight w:val="360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1A1C" w:rsidRPr="00901A1C" w:rsidRDefault="00901A1C" w:rsidP="00901A1C">
            <w:pPr>
              <w:spacing w:line="276" w:lineRule="auto"/>
              <w:jc w:val="both"/>
              <w:rPr>
                <w:color w:val="000000"/>
                <w:szCs w:val="20"/>
                <w:lang w:eastAsia="ru-RU"/>
              </w:rPr>
            </w:pPr>
            <w:proofErr w:type="gramStart"/>
            <w:r w:rsidRPr="00901A1C">
              <w:rPr>
                <w:color w:val="000000"/>
                <w:szCs w:val="20"/>
                <w:lang w:eastAsia="ru-RU"/>
              </w:rPr>
              <w:lastRenderedPageBreak/>
              <w:t>ОК</w:t>
            </w:r>
            <w:proofErr w:type="gramEnd"/>
            <w:r w:rsidRPr="00901A1C">
              <w:rPr>
                <w:color w:val="000000"/>
                <w:szCs w:val="20"/>
                <w:lang w:eastAsia="ru-RU"/>
              </w:rPr>
              <w:t xml:space="preserve"> 04.</w:t>
            </w:r>
          </w:p>
          <w:p w:rsidR="00901A1C" w:rsidRPr="00901A1C" w:rsidRDefault="00901A1C" w:rsidP="00901A1C">
            <w:pPr>
              <w:spacing w:line="276" w:lineRule="auto"/>
              <w:jc w:val="both"/>
              <w:rPr>
                <w:color w:val="000000"/>
                <w:szCs w:val="20"/>
                <w:lang w:eastAsia="ru-RU"/>
              </w:rPr>
            </w:pPr>
            <w:r w:rsidRPr="00901A1C">
              <w:rPr>
                <w:color w:val="000000"/>
                <w:szCs w:val="20"/>
                <w:lang w:eastAsia="ru-RU"/>
              </w:rPr>
              <w:t xml:space="preserve">Эффективно взаимодействовать и работать в </w:t>
            </w:r>
            <w:r w:rsidRPr="00901A1C">
              <w:rPr>
                <w:color w:val="000000"/>
                <w:szCs w:val="20"/>
                <w:lang w:eastAsia="ru-RU"/>
              </w:rPr>
              <w:lastRenderedPageBreak/>
              <w:t>коллективе и команде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1A1C" w:rsidRPr="00901A1C" w:rsidRDefault="00901A1C" w:rsidP="00901A1C">
            <w:pPr>
              <w:spacing w:line="276" w:lineRule="auto"/>
              <w:jc w:val="both"/>
              <w:rPr>
                <w:color w:val="000000"/>
                <w:szCs w:val="20"/>
                <w:highlight w:val="white"/>
                <w:lang w:eastAsia="ru-RU"/>
              </w:rPr>
            </w:pPr>
            <w:r w:rsidRPr="00901A1C">
              <w:rPr>
                <w:color w:val="000000"/>
                <w:szCs w:val="20"/>
                <w:highlight w:val="white"/>
                <w:lang w:eastAsia="ru-RU"/>
              </w:rPr>
              <w:lastRenderedPageBreak/>
              <w:t>- готовность к саморазвитию, самостоятельности и самоопределению;</w:t>
            </w:r>
          </w:p>
          <w:p w:rsidR="00901A1C" w:rsidRPr="00901A1C" w:rsidRDefault="00901A1C" w:rsidP="00901A1C">
            <w:pPr>
              <w:spacing w:line="276" w:lineRule="auto"/>
              <w:jc w:val="both"/>
              <w:rPr>
                <w:color w:val="000000"/>
                <w:szCs w:val="20"/>
                <w:lang w:eastAsia="ru-RU"/>
              </w:rPr>
            </w:pPr>
            <w:r w:rsidRPr="00901A1C">
              <w:rPr>
                <w:color w:val="000000"/>
                <w:szCs w:val="20"/>
                <w:lang w:eastAsia="ru-RU"/>
              </w:rPr>
              <w:lastRenderedPageBreak/>
              <w:t>-овладение навыками учебно-исследовательской, проектной и социальной деятельности;</w:t>
            </w:r>
          </w:p>
          <w:p w:rsidR="00901A1C" w:rsidRPr="00901A1C" w:rsidRDefault="00901A1C" w:rsidP="00901A1C">
            <w:pPr>
              <w:spacing w:line="276" w:lineRule="auto"/>
              <w:jc w:val="both"/>
              <w:rPr>
                <w:color w:val="000000"/>
                <w:szCs w:val="20"/>
                <w:lang w:eastAsia="ru-RU"/>
              </w:rPr>
            </w:pPr>
            <w:r w:rsidRPr="00901A1C">
              <w:rPr>
                <w:color w:val="000000"/>
                <w:szCs w:val="20"/>
                <w:lang w:eastAsia="ru-RU"/>
              </w:rPr>
              <w:t>Овладение универсальными коммуникативными действиями:</w:t>
            </w:r>
          </w:p>
          <w:p w:rsidR="00901A1C" w:rsidRPr="00901A1C" w:rsidRDefault="00901A1C" w:rsidP="00901A1C">
            <w:pPr>
              <w:spacing w:line="276" w:lineRule="auto"/>
              <w:jc w:val="both"/>
              <w:rPr>
                <w:color w:val="000000"/>
                <w:szCs w:val="20"/>
                <w:lang w:eastAsia="ru-RU"/>
              </w:rPr>
            </w:pPr>
            <w:r w:rsidRPr="00901A1C">
              <w:rPr>
                <w:color w:val="808080"/>
                <w:szCs w:val="20"/>
                <w:lang w:eastAsia="ru-RU"/>
              </w:rPr>
              <w:t>б)</w:t>
            </w:r>
            <w:r w:rsidRPr="00901A1C">
              <w:rPr>
                <w:color w:val="000000"/>
                <w:szCs w:val="20"/>
                <w:lang w:eastAsia="ru-RU"/>
              </w:rPr>
              <w:t> совместная деятельность:</w:t>
            </w:r>
          </w:p>
          <w:p w:rsidR="00901A1C" w:rsidRPr="00901A1C" w:rsidRDefault="00901A1C" w:rsidP="00901A1C">
            <w:pPr>
              <w:spacing w:line="276" w:lineRule="auto"/>
              <w:jc w:val="both"/>
              <w:rPr>
                <w:color w:val="000000"/>
                <w:szCs w:val="20"/>
                <w:lang w:eastAsia="ru-RU"/>
              </w:rPr>
            </w:pPr>
            <w:r w:rsidRPr="00901A1C">
              <w:rPr>
                <w:color w:val="000000"/>
                <w:szCs w:val="20"/>
                <w:lang w:eastAsia="ru-RU"/>
              </w:rPr>
              <w:t>- понимать и использовать преимущества командной и индивидуальной работы;</w:t>
            </w:r>
          </w:p>
          <w:p w:rsidR="00901A1C" w:rsidRPr="00901A1C" w:rsidRDefault="00901A1C" w:rsidP="00901A1C">
            <w:pPr>
              <w:spacing w:line="276" w:lineRule="auto"/>
              <w:jc w:val="both"/>
              <w:rPr>
                <w:color w:val="000000"/>
                <w:szCs w:val="20"/>
                <w:lang w:eastAsia="ru-RU"/>
              </w:rPr>
            </w:pPr>
            <w:r w:rsidRPr="00901A1C">
              <w:rPr>
                <w:color w:val="000000"/>
                <w:szCs w:val="20"/>
                <w:lang w:eastAsia="ru-RU"/>
              </w:rPr>
              <w:t>- принимать цели совместной деятельности, организовывать и координировать действия по ее достижению: составлять план действий, распределять роли с учетом мнений участников обсуждать результаты совместной работы;</w:t>
            </w:r>
          </w:p>
          <w:p w:rsidR="00901A1C" w:rsidRPr="00901A1C" w:rsidRDefault="00901A1C" w:rsidP="00901A1C">
            <w:pPr>
              <w:spacing w:line="276" w:lineRule="auto"/>
              <w:jc w:val="both"/>
              <w:rPr>
                <w:color w:val="000000"/>
                <w:szCs w:val="20"/>
                <w:lang w:eastAsia="ru-RU"/>
              </w:rPr>
            </w:pPr>
            <w:r w:rsidRPr="00901A1C">
              <w:rPr>
                <w:color w:val="000000"/>
                <w:szCs w:val="20"/>
                <w:lang w:eastAsia="ru-RU"/>
              </w:rPr>
              <w:t>- координировать и выполнять работу в условиях реального, виртуального и комбинированного взаимодействия;</w:t>
            </w:r>
          </w:p>
          <w:p w:rsidR="00901A1C" w:rsidRPr="00901A1C" w:rsidRDefault="00901A1C" w:rsidP="00901A1C">
            <w:pPr>
              <w:spacing w:line="276" w:lineRule="auto"/>
              <w:jc w:val="both"/>
              <w:rPr>
                <w:color w:val="000000"/>
                <w:szCs w:val="20"/>
                <w:lang w:eastAsia="ru-RU"/>
              </w:rPr>
            </w:pPr>
            <w:r w:rsidRPr="00901A1C">
              <w:rPr>
                <w:color w:val="000000"/>
                <w:szCs w:val="20"/>
                <w:lang w:eastAsia="ru-RU"/>
              </w:rPr>
              <w:t>- осуществлять позитивное стратегическое поведение в различных ситуациях, проявлять творчество и воображение, быть инициативным</w:t>
            </w:r>
          </w:p>
          <w:p w:rsidR="00901A1C" w:rsidRPr="00901A1C" w:rsidRDefault="00901A1C" w:rsidP="00901A1C">
            <w:pPr>
              <w:spacing w:line="276" w:lineRule="auto"/>
              <w:jc w:val="both"/>
              <w:rPr>
                <w:color w:val="000000"/>
                <w:szCs w:val="20"/>
                <w:lang w:eastAsia="ru-RU"/>
              </w:rPr>
            </w:pPr>
            <w:r w:rsidRPr="00901A1C">
              <w:rPr>
                <w:color w:val="000000"/>
                <w:szCs w:val="20"/>
                <w:lang w:eastAsia="ru-RU"/>
              </w:rPr>
              <w:t>Овладение универсальными регулятивными действиями:</w:t>
            </w:r>
          </w:p>
          <w:p w:rsidR="00901A1C" w:rsidRPr="00901A1C" w:rsidRDefault="00901A1C" w:rsidP="00901A1C">
            <w:pPr>
              <w:spacing w:line="276" w:lineRule="auto"/>
              <w:jc w:val="both"/>
              <w:rPr>
                <w:color w:val="000000"/>
                <w:szCs w:val="20"/>
                <w:lang w:eastAsia="ru-RU"/>
              </w:rPr>
            </w:pPr>
            <w:r w:rsidRPr="00901A1C">
              <w:rPr>
                <w:color w:val="808080"/>
                <w:szCs w:val="20"/>
                <w:lang w:eastAsia="ru-RU"/>
              </w:rPr>
              <w:t>г)</w:t>
            </w:r>
            <w:r w:rsidRPr="00901A1C">
              <w:rPr>
                <w:color w:val="000000"/>
                <w:szCs w:val="20"/>
                <w:lang w:eastAsia="ru-RU"/>
              </w:rPr>
              <w:t> принятие себя и других людей:</w:t>
            </w:r>
          </w:p>
          <w:p w:rsidR="00901A1C" w:rsidRPr="00901A1C" w:rsidRDefault="00901A1C" w:rsidP="00901A1C">
            <w:pPr>
              <w:spacing w:line="276" w:lineRule="auto"/>
              <w:jc w:val="both"/>
              <w:rPr>
                <w:color w:val="000000"/>
                <w:szCs w:val="20"/>
                <w:lang w:eastAsia="ru-RU"/>
              </w:rPr>
            </w:pPr>
            <w:r w:rsidRPr="00901A1C">
              <w:rPr>
                <w:color w:val="000000"/>
                <w:szCs w:val="20"/>
                <w:lang w:eastAsia="ru-RU"/>
              </w:rPr>
              <w:t xml:space="preserve">- принимать мотивы и аргументы других </w:t>
            </w:r>
            <w:r w:rsidRPr="00901A1C">
              <w:rPr>
                <w:color w:val="000000"/>
                <w:szCs w:val="20"/>
                <w:lang w:eastAsia="ru-RU"/>
              </w:rPr>
              <w:lastRenderedPageBreak/>
              <w:t>людей при анализе результатов деятельности;</w:t>
            </w:r>
          </w:p>
          <w:p w:rsidR="00901A1C" w:rsidRPr="00901A1C" w:rsidRDefault="00901A1C" w:rsidP="00901A1C">
            <w:pPr>
              <w:spacing w:line="276" w:lineRule="auto"/>
              <w:jc w:val="both"/>
              <w:rPr>
                <w:color w:val="000000"/>
                <w:szCs w:val="20"/>
                <w:lang w:eastAsia="ru-RU"/>
              </w:rPr>
            </w:pPr>
            <w:r w:rsidRPr="00901A1C">
              <w:rPr>
                <w:color w:val="000000"/>
                <w:szCs w:val="20"/>
                <w:lang w:eastAsia="ru-RU"/>
              </w:rPr>
              <w:t>- признавать свое право и право других людей на ошибки;</w:t>
            </w:r>
          </w:p>
          <w:p w:rsidR="00901A1C" w:rsidRPr="00901A1C" w:rsidRDefault="00901A1C" w:rsidP="00901A1C">
            <w:pPr>
              <w:spacing w:line="276" w:lineRule="auto"/>
              <w:jc w:val="both"/>
              <w:rPr>
                <w:color w:val="000000"/>
                <w:szCs w:val="20"/>
                <w:lang w:eastAsia="ru-RU"/>
              </w:rPr>
            </w:pPr>
            <w:r w:rsidRPr="00901A1C">
              <w:rPr>
                <w:color w:val="000000"/>
                <w:szCs w:val="20"/>
                <w:lang w:eastAsia="ru-RU"/>
              </w:rPr>
              <w:t>- развивать способность понимать мир с позиции другого человека</w:t>
            </w:r>
          </w:p>
        </w:tc>
        <w:tc>
          <w:tcPr>
            <w:tcW w:w="4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1A1C" w:rsidRPr="00901A1C" w:rsidRDefault="00901A1C" w:rsidP="00901A1C">
            <w:pPr>
              <w:spacing w:line="276" w:lineRule="auto"/>
              <w:jc w:val="both"/>
              <w:rPr>
                <w:color w:val="000000"/>
                <w:szCs w:val="20"/>
                <w:lang w:eastAsia="ru-RU"/>
              </w:rPr>
            </w:pPr>
            <w:proofErr w:type="spellStart"/>
            <w:r w:rsidRPr="00901A1C">
              <w:rPr>
                <w:color w:val="000000"/>
                <w:szCs w:val="20"/>
                <w:lang w:eastAsia="ru-RU"/>
              </w:rPr>
              <w:lastRenderedPageBreak/>
              <w:t>ПРб</w:t>
            </w:r>
            <w:proofErr w:type="spellEnd"/>
            <w:r w:rsidRPr="00901A1C">
              <w:rPr>
                <w:color w:val="000000"/>
                <w:szCs w:val="20"/>
                <w:lang w:eastAsia="ru-RU"/>
              </w:rPr>
              <w:t xml:space="preserve"> 4. Владеть географической терминологией и системой базовых </w:t>
            </w:r>
            <w:r w:rsidRPr="00901A1C">
              <w:rPr>
                <w:color w:val="000000"/>
                <w:szCs w:val="20"/>
                <w:lang w:eastAsia="ru-RU"/>
              </w:rPr>
              <w:lastRenderedPageBreak/>
              <w:t>географических понятий, умение применять социально-экономические понятия для решения учебных и (или) практико-ориентированных задач</w:t>
            </w:r>
          </w:p>
          <w:p w:rsidR="00901A1C" w:rsidRPr="00901A1C" w:rsidRDefault="00901A1C" w:rsidP="00901A1C">
            <w:pPr>
              <w:spacing w:line="276" w:lineRule="auto"/>
              <w:jc w:val="both"/>
              <w:rPr>
                <w:color w:val="000000"/>
                <w:szCs w:val="20"/>
                <w:lang w:eastAsia="ru-RU"/>
              </w:rPr>
            </w:pPr>
          </w:p>
        </w:tc>
      </w:tr>
      <w:tr w:rsidR="00901A1C" w:rsidRPr="00901A1C" w:rsidTr="00A72236">
        <w:trPr>
          <w:trHeight w:val="360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1A1C" w:rsidRPr="00901A1C" w:rsidRDefault="00901A1C" w:rsidP="00901A1C">
            <w:pPr>
              <w:spacing w:line="276" w:lineRule="auto"/>
              <w:jc w:val="both"/>
              <w:rPr>
                <w:color w:val="000000"/>
                <w:szCs w:val="20"/>
                <w:lang w:eastAsia="ru-RU"/>
              </w:rPr>
            </w:pPr>
            <w:proofErr w:type="gramStart"/>
            <w:r w:rsidRPr="00901A1C">
              <w:rPr>
                <w:color w:val="000000"/>
                <w:szCs w:val="20"/>
                <w:lang w:eastAsia="ru-RU"/>
              </w:rPr>
              <w:lastRenderedPageBreak/>
              <w:t>ОК</w:t>
            </w:r>
            <w:proofErr w:type="gramEnd"/>
            <w:r w:rsidRPr="00901A1C">
              <w:rPr>
                <w:color w:val="000000"/>
                <w:szCs w:val="20"/>
                <w:lang w:eastAsia="ru-RU"/>
              </w:rPr>
              <w:t xml:space="preserve"> 05.</w:t>
            </w:r>
          </w:p>
          <w:p w:rsidR="00901A1C" w:rsidRPr="00901A1C" w:rsidRDefault="00901A1C" w:rsidP="00901A1C">
            <w:pPr>
              <w:spacing w:line="276" w:lineRule="auto"/>
              <w:jc w:val="both"/>
              <w:rPr>
                <w:color w:val="000000"/>
                <w:szCs w:val="20"/>
                <w:lang w:eastAsia="ru-RU"/>
              </w:rPr>
            </w:pPr>
            <w:r w:rsidRPr="00901A1C">
              <w:rPr>
                <w:color w:val="000000"/>
                <w:szCs w:val="20"/>
                <w:lang w:eastAsia="ru-RU"/>
              </w:rPr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1A1C" w:rsidRPr="00901A1C" w:rsidRDefault="00901A1C" w:rsidP="00901A1C">
            <w:pPr>
              <w:spacing w:line="276" w:lineRule="auto"/>
              <w:jc w:val="both"/>
              <w:rPr>
                <w:color w:val="000000"/>
                <w:szCs w:val="20"/>
                <w:highlight w:val="white"/>
                <w:lang w:eastAsia="ru-RU"/>
              </w:rPr>
            </w:pPr>
            <w:r w:rsidRPr="00901A1C">
              <w:rPr>
                <w:color w:val="000000"/>
                <w:szCs w:val="20"/>
                <w:highlight w:val="white"/>
                <w:lang w:eastAsia="ru-RU"/>
              </w:rPr>
              <w:t>В области эстетического воспитания:</w:t>
            </w:r>
          </w:p>
          <w:p w:rsidR="00901A1C" w:rsidRPr="00901A1C" w:rsidRDefault="00901A1C" w:rsidP="00901A1C">
            <w:pPr>
              <w:spacing w:line="276" w:lineRule="auto"/>
              <w:jc w:val="both"/>
              <w:rPr>
                <w:color w:val="000000"/>
                <w:szCs w:val="20"/>
                <w:lang w:eastAsia="ru-RU"/>
              </w:rPr>
            </w:pPr>
            <w:r w:rsidRPr="00901A1C">
              <w:rPr>
                <w:color w:val="000000"/>
                <w:szCs w:val="20"/>
                <w:highlight w:val="white"/>
                <w:lang w:eastAsia="ru-RU"/>
              </w:rPr>
              <w:t>- эстетическое отношение к миру, включая эстетику быта, научного и технического творчества, спорта, труда и общественных отношений;</w:t>
            </w:r>
          </w:p>
          <w:p w:rsidR="00901A1C" w:rsidRPr="00901A1C" w:rsidRDefault="00901A1C" w:rsidP="00901A1C">
            <w:pPr>
              <w:spacing w:line="276" w:lineRule="auto"/>
              <w:jc w:val="both"/>
              <w:rPr>
                <w:color w:val="000000"/>
                <w:szCs w:val="20"/>
                <w:lang w:eastAsia="ru-RU"/>
              </w:rPr>
            </w:pPr>
            <w:r w:rsidRPr="00901A1C">
              <w:rPr>
                <w:color w:val="000000"/>
                <w:szCs w:val="20"/>
                <w:highlight w:val="white"/>
                <w:lang w:eastAsia="ru-RU"/>
              </w:rPr>
              <w:t>- способность воспринимать различные виды искусства, традиции и творчество своего и других народов, ощущать эмоциональное воздействие искусства;</w:t>
            </w:r>
          </w:p>
          <w:p w:rsidR="00901A1C" w:rsidRPr="00901A1C" w:rsidRDefault="00901A1C" w:rsidP="00901A1C">
            <w:pPr>
              <w:spacing w:line="276" w:lineRule="auto"/>
              <w:jc w:val="both"/>
              <w:rPr>
                <w:color w:val="000000"/>
                <w:szCs w:val="20"/>
                <w:lang w:eastAsia="ru-RU"/>
              </w:rPr>
            </w:pPr>
            <w:r w:rsidRPr="00901A1C">
              <w:rPr>
                <w:color w:val="000000"/>
                <w:szCs w:val="20"/>
                <w:highlight w:val="white"/>
                <w:lang w:eastAsia="ru-RU"/>
              </w:rPr>
              <w:t>- убежденность в значимости для личности и общества отечественного и мирового искусства, этнических культурных традиций и народного творчества;</w:t>
            </w:r>
          </w:p>
          <w:p w:rsidR="00901A1C" w:rsidRPr="00901A1C" w:rsidRDefault="00901A1C" w:rsidP="00901A1C">
            <w:pPr>
              <w:spacing w:line="276" w:lineRule="auto"/>
              <w:jc w:val="both"/>
              <w:rPr>
                <w:color w:val="000000"/>
                <w:szCs w:val="20"/>
                <w:highlight w:val="white"/>
                <w:lang w:eastAsia="ru-RU"/>
              </w:rPr>
            </w:pPr>
            <w:r w:rsidRPr="00901A1C">
              <w:rPr>
                <w:color w:val="000000"/>
                <w:szCs w:val="20"/>
                <w:highlight w:val="white"/>
                <w:lang w:eastAsia="ru-RU"/>
              </w:rPr>
              <w:t>- готовность к самовыражению в разных видах искусства, стремление проявлять качества творческой личности;</w:t>
            </w:r>
          </w:p>
          <w:p w:rsidR="00901A1C" w:rsidRPr="00901A1C" w:rsidRDefault="00901A1C" w:rsidP="00901A1C">
            <w:pPr>
              <w:spacing w:line="276" w:lineRule="auto"/>
              <w:jc w:val="both"/>
              <w:rPr>
                <w:color w:val="000000"/>
                <w:szCs w:val="20"/>
                <w:u w:val="single"/>
                <w:lang w:eastAsia="ru-RU"/>
              </w:rPr>
            </w:pPr>
            <w:r w:rsidRPr="00901A1C">
              <w:rPr>
                <w:color w:val="000000"/>
                <w:szCs w:val="20"/>
                <w:lang w:eastAsia="ru-RU"/>
              </w:rPr>
              <w:t>Овладение универсальными коммуникативными действиями:</w:t>
            </w:r>
          </w:p>
          <w:p w:rsidR="00901A1C" w:rsidRPr="00901A1C" w:rsidRDefault="00901A1C" w:rsidP="00901A1C">
            <w:pPr>
              <w:spacing w:line="276" w:lineRule="auto"/>
              <w:jc w:val="both"/>
              <w:rPr>
                <w:color w:val="000000"/>
                <w:szCs w:val="20"/>
                <w:lang w:eastAsia="ru-RU"/>
              </w:rPr>
            </w:pPr>
            <w:r w:rsidRPr="00901A1C">
              <w:rPr>
                <w:color w:val="808080"/>
                <w:szCs w:val="20"/>
                <w:lang w:eastAsia="ru-RU"/>
              </w:rPr>
              <w:t>а)</w:t>
            </w:r>
            <w:r w:rsidRPr="00901A1C">
              <w:rPr>
                <w:color w:val="000000"/>
                <w:szCs w:val="20"/>
                <w:lang w:eastAsia="ru-RU"/>
              </w:rPr>
              <w:t> общение:</w:t>
            </w:r>
          </w:p>
          <w:p w:rsidR="00901A1C" w:rsidRPr="00901A1C" w:rsidRDefault="00901A1C" w:rsidP="00901A1C">
            <w:pPr>
              <w:spacing w:line="276" w:lineRule="auto"/>
              <w:jc w:val="both"/>
              <w:rPr>
                <w:color w:val="000000"/>
                <w:szCs w:val="20"/>
                <w:lang w:eastAsia="ru-RU"/>
              </w:rPr>
            </w:pPr>
            <w:r w:rsidRPr="00901A1C">
              <w:rPr>
                <w:color w:val="000000"/>
                <w:szCs w:val="20"/>
                <w:lang w:eastAsia="ru-RU"/>
              </w:rPr>
              <w:lastRenderedPageBreak/>
              <w:t>- осуществлять коммуникации во всех сферах жизни;</w:t>
            </w:r>
          </w:p>
          <w:p w:rsidR="00901A1C" w:rsidRPr="00901A1C" w:rsidRDefault="00901A1C" w:rsidP="00901A1C">
            <w:pPr>
              <w:spacing w:line="276" w:lineRule="auto"/>
              <w:jc w:val="both"/>
              <w:rPr>
                <w:color w:val="000000"/>
                <w:szCs w:val="20"/>
                <w:lang w:eastAsia="ru-RU"/>
              </w:rPr>
            </w:pPr>
            <w:r w:rsidRPr="00901A1C">
              <w:rPr>
                <w:color w:val="000000"/>
                <w:szCs w:val="20"/>
                <w:lang w:eastAsia="ru-RU"/>
              </w:rPr>
              <w:t>- 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      </w:r>
          </w:p>
          <w:p w:rsidR="00901A1C" w:rsidRPr="00901A1C" w:rsidRDefault="00901A1C" w:rsidP="00901A1C">
            <w:pPr>
              <w:spacing w:line="276" w:lineRule="auto"/>
              <w:jc w:val="both"/>
              <w:rPr>
                <w:color w:val="000000"/>
                <w:szCs w:val="20"/>
                <w:lang w:eastAsia="ru-RU"/>
              </w:rPr>
            </w:pPr>
            <w:r w:rsidRPr="00901A1C">
              <w:rPr>
                <w:color w:val="000000"/>
                <w:szCs w:val="20"/>
                <w:lang w:eastAsia="ru-RU"/>
              </w:rPr>
              <w:t>- развернуто и логично излагать свою точку зрения с использованием языковых средств</w:t>
            </w:r>
          </w:p>
        </w:tc>
        <w:tc>
          <w:tcPr>
            <w:tcW w:w="4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1A1C" w:rsidRPr="00901A1C" w:rsidRDefault="00901A1C" w:rsidP="00901A1C">
            <w:pPr>
              <w:spacing w:line="276" w:lineRule="auto"/>
              <w:jc w:val="both"/>
              <w:rPr>
                <w:color w:val="000000"/>
                <w:szCs w:val="20"/>
                <w:lang w:eastAsia="ru-RU"/>
              </w:rPr>
            </w:pPr>
            <w:proofErr w:type="spellStart"/>
            <w:r w:rsidRPr="00901A1C">
              <w:rPr>
                <w:color w:val="000000"/>
                <w:szCs w:val="20"/>
                <w:lang w:eastAsia="ru-RU"/>
              </w:rPr>
              <w:lastRenderedPageBreak/>
              <w:t>ПРб</w:t>
            </w:r>
            <w:proofErr w:type="spellEnd"/>
            <w:r w:rsidRPr="00901A1C">
              <w:rPr>
                <w:color w:val="000000"/>
                <w:szCs w:val="20"/>
                <w:lang w:eastAsia="ru-RU"/>
              </w:rPr>
              <w:t xml:space="preserve"> 2. Освоить и применить знания о размещении основных географических объектов и территориальной организации природы и общества (понятия и концепции устойчивого развития, зеленой энергетики, глобализации и проблема народонаселения); выбирать и использовать источники географической информации для определения положения и взаиморасположения объектов в пространстве; описывать положение и взаиморасположение географических объектов в пространстве;</w:t>
            </w:r>
          </w:p>
          <w:p w:rsidR="00901A1C" w:rsidRPr="00901A1C" w:rsidRDefault="00901A1C" w:rsidP="00901A1C">
            <w:pPr>
              <w:spacing w:line="276" w:lineRule="auto"/>
              <w:jc w:val="both"/>
              <w:rPr>
                <w:color w:val="000000"/>
                <w:szCs w:val="20"/>
                <w:lang w:eastAsia="ru-RU"/>
              </w:rPr>
            </w:pPr>
            <w:proofErr w:type="spellStart"/>
            <w:r w:rsidRPr="00901A1C">
              <w:rPr>
                <w:color w:val="000000"/>
                <w:szCs w:val="20"/>
                <w:lang w:eastAsia="ru-RU"/>
              </w:rPr>
              <w:t>ПРб</w:t>
            </w:r>
            <w:proofErr w:type="spellEnd"/>
            <w:r w:rsidRPr="00901A1C">
              <w:rPr>
                <w:color w:val="000000"/>
                <w:szCs w:val="20"/>
                <w:lang w:eastAsia="ru-RU"/>
              </w:rPr>
              <w:t xml:space="preserve"> 3. </w:t>
            </w:r>
            <w:proofErr w:type="gramStart"/>
            <w:r w:rsidRPr="00901A1C">
              <w:rPr>
                <w:color w:val="000000"/>
                <w:szCs w:val="20"/>
                <w:lang w:eastAsia="ru-RU"/>
              </w:rPr>
              <w:t xml:space="preserve">Сформировать систему комплексных социально ориентированных географических знаний о закономерностях развития природы, размещения населения и хозяйства: различать географические процессы и явления и распознавать их </w:t>
            </w:r>
            <w:r w:rsidRPr="00901A1C">
              <w:rPr>
                <w:color w:val="000000"/>
                <w:szCs w:val="20"/>
                <w:lang w:eastAsia="ru-RU"/>
              </w:rPr>
              <w:lastRenderedPageBreak/>
              <w:t>проявления в повседневной жизни; использовать знания об основных географических закономерностях для определения и сравнения свойств изученных географических объектов, явлений и процессов; проводить классификацию географических объектов, процессов и явлений;</w:t>
            </w:r>
            <w:proofErr w:type="gramEnd"/>
            <w:r w:rsidRPr="00901A1C">
              <w:rPr>
                <w:color w:val="000000"/>
                <w:szCs w:val="20"/>
                <w:lang w:eastAsia="ru-RU"/>
              </w:rPr>
              <w:t xml:space="preserve"> устанавливать взаимосвязи между социально-экономическими и </w:t>
            </w:r>
            <w:proofErr w:type="spellStart"/>
            <w:r w:rsidRPr="00901A1C">
              <w:rPr>
                <w:color w:val="000000"/>
                <w:szCs w:val="20"/>
                <w:lang w:eastAsia="ru-RU"/>
              </w:rPr>
              <w:t>геоэкологическими</w:t>
            </w:r>
            <w:proofErr w:type="spellEnd"/>
            <w:r w:rsidRPr="00901A1C">
              <w:rPr>
                <w:color w:val="000000"/>
                <w:szCs w:val="20"/>
                <w:lang w:eastAsia="ru-RU"/>
              </w:rPr>
              <w:t xml:space="preserve"> процессами и явлениями; между природными условиями и размещением населения, между природными условиями и природно-ресурсным капиталом и отраслевой структурой хозяйства стран; формулировать и/или обосновывать выводы на основе использования географических знаний</w:t>
            </w:r>
          </w:p>
          <w:p w:rsidR="00901A1C" w:rsidRPr="00901A1C" w:rsidRDefault="00901A1C" w:rsidP="00901A1C">
            <w:pPr>
              <w:spacing w:line="276" w:lineRule="auto"/>
              <w:jc w:val="both"/>
              <w:rPr>
                <w:color w:val="000000"/>
                <w:szCs w:val="20"/>
                <w:lang w:eastAsia="ru-RU"/>
              </w:rPr>
            </w:pPr>
          </w:p>
        </w:tc>
      </w:tr>
      <w:tr w:rsidR="00901A1C" w:rsidRPr="00901A1C" w:rsidTr="00A72236">
        <w:trPr>
          <w:trHeight w:val="360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1A1C" w:rsidRPr="00901A1C" w:rsidRDefault="00901A1C" w:rsidP="00901A1C">
            <w:pPr>
              <w:spacing w:line="276" w:lineRule="auto"/>
              <w:jc w:val="both"/>
              <w:rPr>
                <w:color w:val="000000"/>
                <w:szCs w:val="20"/>
                <w:lang w:eastAsia="ru-RU"/>
              </w:rPr>
            </w:pPr>
            <w:proofErr w:type="gramStart"/>
            <w:r w:rsidRPr="00901A1C">
              <w:rPr>
                <w:color w:val="000000"/>
                <w:szCs w:val="20"/>
                <w:lang w:eastAsia="ru-RU"/>
              </w:rPr>
              <w:lastRenderedPageBreak/>
              <w:t>ОК</w:t>
            </w:r>
            <w:proofErr w:type="gramEnd"/>
            <w:r w:rsidRPr="00901A1C">
              <w:rPr>
                <w:color w:val="000000"/>
                <w:szCs w:val="20"/>
                <w:lang w:eastAsia="ru-RU"/>
              </w:rPr>
              <w:t xml:space="preserve"> 06.</w:t>
            </w:r>
          </w:p>
          <w:p w:rsidR="00901A1C" w:rsidRPr="00901A1C" w:rsidRDefault="00901A1C" w:rsidP="00901A1C">
            <w:pPr>
              <w:spacing w:line="276" w:lineRule="auto"/>
              <w:jc w:val="both"/>
              <w:rPr>
                <w:color w:val="000000"/>
                <w:szCs w:val="20"/>
                <w:lang w:eastAsia="ru-RU"/>
              </w:rPr>
            </w:pPr>
            <w:r w:rsidRPr="00901A1C">
              <w:rPr>
                <w:color w:val="000000"/>
                <w:szCs w:val="20"/>
                <w:lang w:eastAsia="ru-RU"/>
              </w:rPr>
              <w:t xml:space="preserve">Проявлять гражданско-патриотическую позицию, демонстрировать осознанное поведение на основе традиционных российских духовно-нравственных ценностей, в том числе с учетом </w:t>
            </w:r>
            <w:r w:rsidRPr="00901A1C">
              <w:rPr>
                <w:color w:val="000000"/>
                <w:szCs w:val="20"/>
                <w:lang w:eastAsia="ru-RU"/>
              </w:rPr>
              <w:lastRenderedPageBreak/>
              <w:t>гармонизации межнациональных и межрелигиозных отношений, применять стандарты антикоррупционного поведения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1A1C" w:rsidRPr="00901A1C" w:rsidRDefault="00901A1C" w:rsidP="00901A1C">
            <w:pPr>
              <w:spacing w:line="276" w:lineRule="auto"/>
              <w:jc w:val="both"/>
              <w:rPr>
                <w:color w:val="000000"/>
                <w:szCs w:val="20"/>
                <w:lang w:eastAsia="ru-RU"/>
              </w:rPr>
            </w:pPr>
            <w:r w:rsidRPr="00901A1C">
              <w:rPr>
                <w:color w:val="000000"/>
                <w:szCs w:val="20"/>
                <w:highlight w:val="white"/>
                <w:lang w:eastAsia="ru-RU"/>
              </w:rPr>
              <w:lastRenderedPageBreak/>
              <w:t xml:space="preserve">- осознание </w:t>
            </w:r>
            <w:proofErr w:type="gramStart"/>
            <w:r w:rsidRPr="00901A1C">
              <w:rPr>
                <w:color w:val="000000"/>
                <w:szCs w:val="20"/>
                <w:highlight w:val="white"/>
                <w:lang w:eastAsia="ru-RU"/>
              </w:rPr>
              <w:t>обучающимися</w:t>
            </w:r>
            <w:proofErr w:type="gramEnd"/>
            <w:r w:rsidRPr="00901A1C">
              <w:rPr>
                <w:color w:val="000000"/>
                <w:szCs w:val="20"/>
                <w:highlight w:val="white"/>
                <w:lang w:eastAsia="ru-RU"/>
              </w:rPr>
              <w:t xml:space="preserve"> российской гражданской идентичности;</w:t>
            </w:r>
          </w:p>
          <w:p w:rsidR="00901A1C" w:rsidRPr="00901A1C" w:rsidRDefault="00901A1C" w:rsidP="00901A1C">
            <w:pPr>
              <w:spacing w:line="276" w:lineRule="auto"/>
              <w:jc w:val="both"/>
              <w:rPr>
                <w:color w:val="000000"/>
                <w:szCs w:val="20"/>
                <w:highlight w:val="white"/>
                <w:lang w:eastAsia="ru-RU"/>
              </w:rPr>
            </w:pPr>
            <w:r w:rsidRPr="00901A1C">
              <w:rPr>
                <w:color w:val="000000"/>
                <w:szCs w:val="20"/>
                <w:highlight w:val="white"/>
                <w:lang w:eastAsia="ru-RU"/>
              </w:rPr>
              <w:t xml:space="preserve">- целенаправленное развитие внутренней позиции личности на основе духовно-нравственных ценностей народов Российской Федерации, исторических и </w:t>
            </w:r>
            <w:r w:rsidRPr="00901A1C">
              <w:rPr>
                <w:color w:val="000000"/>
                <w:szCs w:val="20"/>
                <w:highlight w:val="white"/>
                <w:lang w:eastAsia="ru-RU"/>
              </w:rPr>
              <w:lastRenderedPageBreak/>
              <w:t>национально-культурных традиций, формирование системы значимых ценностно-смысловых установок, антикоррупционного мировоззрения, правосознания, экологической культуры, способности ставить цели и строить жизненные планы;</w:t>
            </w:r>
          </w:p>
          <w:p w:rsidR="00901A1C" w:rsidRPr="00901A1C" w:rsidRDefault="00901A1C" w:rsidP="00901A1C">
            <w:pPr>
              <w:spacing w:line="276" w:lineRule="auto"/>
              <w:jc w:val="both"/>
              <w:rPr>
                <w:color w:val="000000"/>
                <w:szCs w:val="20"/>
                <w:highlight w:val="white"/>
                <w:lang w:eastAsia="ru-RU"/>
              </w:rPr>
            </w:pPr>
            <w:r w:rsidRPr="00901A1C">
              <w:rPr>
                <w:color w:val="000000"/>
                <w:szCs w:val="20"/>
                <w:highlight w:val="white"/>
                <w:lang w:eastAsia="ru-RU"/>
              </w:rPr>
              <w:t>В части гражданского воспитания:</w:t>
            </w:r>
          </w:p>
          <w:p w:rsidR="00901A1C" w:rsidRPr="00901A1C" w:rsidRDefault="00901A1C" w:rsidP="00901A1C">
            <w:pPr>
              <w:spacing w:line="276" w:lineRule="auto"/>
              <w:jc w:val="both"/>
              <w:rPr>
                <w:color w:val="000000"/>
                <w:szCs w:val="20"/>
                <w:lang w:eastAsia="ru-RU"/>
              </w:rPr>
            </w:pPr>
            <w:r w:rsidRPr="00901A1C">
              <w:rPr>
                <w:color w:val="000000"/>
                <w:szCs w:val="20"/>
                <w:highlight w:val="white"/>
                <w:lang w:eastAsia="ru-RU"/>
              </w:rPr>
              <w:t>- осознание своих конституционных прав и обязанностей, уважение закона и правопорядка;</w:t>
            </w:r>
          </w:p>
          <w:p w:rsidR="00901A1C" w:rsidRPr="00901A1C" w:rsidRDefault="00901A1C" w:rsidP="00901A1C">
            <w:pPr>
              <w:spacing w:line="276" w:lineRule="auto"/>
              <w:jc w:val="both"/>
              <w:rPr>
                <w:color w:val="000000"/>
                <w:szCs w:val="20"/>
                <w:lang w:eastAsia="ru-RU"/>
              </w:rPr>
            </w:pPr>
            <w:r w:rsidRPr="00901A1C">
              <w:rPr>
                <w:color w:val="000000"/>
                <w:szCs w:val="20"/>
                <w:highlight w:val="white"/>
                <w:lang w:eastAsia="ru-RU"/>
              </w:rPr>
              <w:t>- принятие традиционных национальных, общечеловеческих гуманистических и демократических ценностей;</w:t>
            </w:r>
          </w:p>
          <w:p w:rsidR="00901A1C" w:rsidRPr="00901A1C" w:rsidRDefault="00901A1C" w:rsidP="00901A1C">
            <w:pPr>
              <w:spacing w:line="276" w:lineRule="auto"/>
              <w:jc w:val="both"/>
              <w:rPr>
                <w:color w:val="000000"/>
                <w:szCs w:val="20"/>
                <w:lang w:eastAsia="ru-RU"/>
              </w:rPr>
            </w:pPr>
            <w:r w:rsidRPr="00901A1C">
              <w:rPr>
                <w:color w:val="000000"/>
                <w:szCs w:val="20"/>
                <w:highlight w:val="white"/>
                <w:lang w:eastAsia="ru-RU"/>
              </w:rPr>
              <w:t>- 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      </w:r>
          </w:p>
          <w:p w:rsidR="00901A1C" w:rsidRPr="00901A1C" w:rsidRDefault="00901A1C" w:rsidP="00901A1C">
            <w:pPr>
              <w:spacing w:line="276" w:lineRule="auto"/>
              <w:jc w:val="both"/>
              <w:rPr>
                <w:color w:val="000000"/>
                <w:szCs w:val="20"/>
                <w:lang w:eastAsia="ru-RU"/>
              </w:rPr>
            </w:pPr>
            <w:r w:rsidRPr="00901A1C">
              <w:rPr>
                <w:color w:val="000000"/>
                <w:szCs w:val="20"/>
                <w:highlight w:val="white"/>
                <w:lang w:eastAsia="ru-RU"/>
              </w:rPr>
              <w:t>- готовность вести совместную деятельность в интересах гражданского общества, участвовать в самоуправлении в общеобразовательной организации и детско-юношеских организациях;</w:t>
            </w:r>
          </w:p>
          <w:p w:rsidR="00901A1C" w:rsidRPr="00901A1C" w:rsidRDefault="00901A1C" w:rsidP="00901A1C">
            <w:pPr>
              <w:spacing w:line="276" w:lineRule="auto"/>
              <w:jc w:val="both"/>
              <w:rPr>
                <w:color w:val="000000"/>
                <w:szCs w:val="20"/>
                <w:lang w:eastAsia="ru-RU"/>
              </w:rPr>
            </w:pPr>
            <w:r w:rsidRPr="00901A1C">
              <w:rPr>
                <w:color w:val="000000"/>
                <w:szCs w:val="20"/>
                <w:highlight w:val="white"/>
                <w:lang w:eastAsia="ru-RU"/>
              </w:rPr>
              <w:t xml:space="preserve">- умение взаимодействовать с социальными </w:t>
            </w:r>
            <w:r w:rsidRPr="00901A1C">
              <w:rPr>
                <w:color w:val="000000"/>
                <w:szCs w:val="20"/>
                <w:highlight w:val="white"/>
                <w:lang w:eastAsia="ru-RU"/>
              </w:rPr>
              <w:lastRenderedPageBreak/>
              <w:t>институтами в соответствии с их функциями и назначением;</w:t>
            </w:r>
          </w:p>
          <w:p w:rsidR="00901A1C" w:rsidRPr="00901A1C" w:rsidRDefault="00901A1C" w:rsidP="00901A1C">
            <w:pPr>
              <w:spacing w:line="276" w:lineRule="auto"/>
              <w:jc w:val="both"/>
              <w:rPr>
                <w:color w:val="000000"/>
                <w:szCs w:val="20"/>
                <w:lang w:eastAsia="ru-RU"/>
              </w:rPr>
            </w:pPr>
            <w:r w:rsidRPr="00901A1C">
              <w:rPr>
                <w:color w:val="000000"/>
                <w:szCs w:val="20"/>
                <w:highlight w:val="white"/>
                <w:lang w:eastAsia="ru-RU"/>
              </w:rPr>
              <w:t>- готовность к гуманитарной и волонтерской деятельности;</w:t>
            </w:r>
            <w:r w:rsidRPr="00901A1C">
              <w:rPr>
                <w:color w:val="000000"/>
                <w:szCs w:val="20"/>
                <w:lang w:eastAsia="ru-RU"/>
              </w:rPr>
              <w:t xml:space="preserve"> </w:t>
            </w:r>
          </w:p>
          <w:p w:rsidR="00901A1C" w:rsidRPr="00901A1C" w:rsidRDefault="00901A1C" w:rsidP="00901A1C">
            <w:pPr>
              <w:spacing w:line="276" w:lineRule="auto"/>
              <w:jc w:val="both"/>
              <w:rPr>
                <w:color w:val="000000"/>
                <w:szCs w:val="20"/>
                <w:highlight w:val="white"/>
                <w:lang w:eastAsia="ru-RU"/>
              </w:rPr>
            </w:pPr>
            <w:r w:rsidRPr="00901A1C">
              <w:rPr>
                <w:color w:val="000000"/>
                <w:szCs w:val="20"/>
                <w:highlight w:val="white"/>
                <w:lang w:eastAsia="ru-RU"/>
              </w:rPr>
              <w:t>патриотического воспитания:</w:t>
            </w:r>
          </w:p>
          <w:p w:rsidR="00901A1C" w:rsidRPr="00901A1C" w:rsidRDefault="00901A1C" w:rsidP="00901A1C">
            <w:pPr>
              <w:spacing w:line="276" w:lineRule="auto"/>
              <w:jc w:val="both"/>
              <w:rPr>
                <w:color w:val="000000"/>
                <w:szCs w:val="20"/>
                <w:lang w:eastAsia="ru-RU"/>
              </w:rPr>
            </w:pPr>
            <w:r w:rsidRPr="00901A1C">
              <w:rPr>
                <w:color w:val="000000"/>
                <w:szCs w:val="20"/>
                <w:highlight w:val="white"/>
                <w:lang w:eastAsia="ru-RU"/>
              </w:rPr>
              <w:t xml:space="preserve">- </w:t>
            </w:r>
            <w:proofErr w:type="spellStart"/>
            <w:r w:rsidRPr="00901A1C">
              <w:rPr>
                <w:color w:val="000000"/>
                <w:szCs w:val="20"/>
                <w:highlight w:val="white"/>
                <w:lang w:eastAsia="ru-RU"/>
              </w:rPr>
              <w:t>сформированность</w:t>
            </w:r>
            <w:proofErr w:type="spellEnd"/>
            <w:r w:rsidRPr="00901A1C">
              <w:rPr>
                <w:color w:val="000000"/>
                <w:szCs w:val="20"/>
                <w:highlight w:val="white"/>
                <w:lang w:eastAsia="ru-RU"/>
              </w:rPr>
              <w:t xml:space="preserve">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      </w:r>
          </w:p>
          <w:p w:rsidR="00901A1C" w:rsidRPr="00901A1C" w:rsidRDefault="00901A1C" w:rsidP="00901A1C">
            <w:pPr>
              <w:spacing w:line="276" w:lineRule="auto"/>
              <w:jc w:val="both"/>
              <w:rPr>
                <w:color w:val="000000"/>
                <w:szCs w:val="20"/>
                <w:lang w:eastAsia="ru-RU"/>
              </w:rPr>
            </w:pPr>
            <w:r w:rsidRPr="00901A1C">
              <w:rPr>
                <w:color w:val="000000"/>
                <w:szCs w:val="20"/>
                <w:highlight w:val="white"/>
                <w:lang w:eastAsia="ru-RU"/>
              </w:rPr>
              <w:t>- ценностное отношение к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 и труде;</w:t>
            </w:r>
          </w:p>
          <w:p w:rsidR="00901A1C" w:rsidRPr="00901A1C" w:rsidRDefault="00901A1C" w:rsidP="00901A1C">
            <w:pPr>
              <w:spacing w:line="276" w:lineRule="auto"/>
              <w:jc w:val="both"/>
              <w:rPr>
                <w:color w:val="000000"/>
                <w:szCs w:val="20"/>
                <w:highlight w:val="white"/>
                <w:lang w:eastAsia="ru-RU"/>
              </w:rPr>
            </w:pPr>
            <w:r w:rsidRPr="00901A1C">
              <w:rPr>
                <w:color w:val="000000"/>
                <w:szCs w:val="20"/>
                <w:highlight w:val="white"/>
                <w:lang w:eastAsia="ru-RU"/>
              </w:rPr>
              <w:t>- идейная убежденность, готовность к служению и защите Отечества, ответственность за его судьбу;</w:t>
            </w:r>
          </w:p>
          <w:p w:rsidR="00901A1C" w:rsidRPr="00901A1C" w:rsidRDefault="00901A1C" w:rsidP="00901A1C">
            <w:pPr>
              <w:spacing w:line="276" w:lineRule="auto"/>
              <w:jc w:val="both"/>
              <w:rPr>
                <w:color w:val="000000"/>
                <w:szCs w:val="20"/>
                <w:lang w:eastAsia="ru-RU"/>
              </w:rPr>
            </w:pPr>
            <w:r w:rsidRPr="00901A1C">
              <w:rPr>
                <w:color w:val="000000"/>
                <w:szCs w:val="20"/>
                <w:highlight w:val="white"/>
                <w:lang w:eastAsia="ru-RU"/>
              </w:rPr>
              <w:t xml:space="preserve">освоенные </w:t>
            </w:r>
            <w:proofErr w:type="gramStart"/>
            <w:r w:rsidRPr="00901A1C">
              <w:rPr>
                <w:color w:val="000000"/>
                <w:szCs w:val="20"/>
                <w:highlight w:val="white"/>
                <w:lang w:eastAsia="ru-RU"/>
              </w:rPr>
              <w:t>обучающимися</w:t>
            </w:r>
            <w:proofErr w:type="gramEnd"/>
            <w:r w:rsidRPr="00901A1C">
              <w:rPr>
                <w:color w:val="000000"/>
                <w:szCs w:val="20"/>
                <w:highlight w:val="white"/>
                <w:lang w:eastAsia="ru-RU"/>
              </w:rPr>
              <w:t xml:space="preserve"> </w:t>
            </w:r>
            <w:proofErr w:type="spellStart"/>
            <w:r w:rsidRPr="00901A1C">
              <w:rPr>
                <w:color w:val="000000"/>
                <w:szCs w:val="20"/>
                <w:highlight w:val="white"/>
                <w:lang w:eastAsia="ru-RU"/>
              </w:rPr>
              <w:t>межпредметные</w:t>
            </w:r>
            <w:proofErr w:type="spellEnd"/>
            <w:r w:rsidRPr="00901A1C">
              <w:rPr>
                <w:color w:val="000000"/>
                <w:szCs w:val="20"/>
                <w:highlight w:val="white"/>
                <w:lang w:eastAsia="ru-RU"/>
              </w:rPr>
              <w:t xml:space="preserve"> понятия и универсальные учебные действия (регулятивные, познавательные, коммуникативные);</w:t>
            </w:r>
          </w:p>
          <w:p w:rsidR="00901A1C" w:rsidRPr="00901A1C" w:rsidRDefault="00901A1C" w:rsidP="00901A1C">
            <w:pPr>
              <w:spacing w:line="276" w:lineRule="auto"/>
              <w:jc w:val="both"/>
              <w:rPr>
                <w:color w:val="000000"/>
                <w:szCs w:val="20"/>
                <w:lang w:eastAsia="ru-RU"/>
              </w:rPr>
            </w:pPr>
            <w:r w:rsidRPr="00901A1C">
              <w:rPr>
                <w:color w:val="000000"/>
                <w:szCs w:val="20"/>
                <w:lang w:eastAsia="ru-RU"/>
              </w:rPr>
              <w:t xml:space="preserve">- способность их использования в </w:t>
            </w:r>
            <w:r w:rsidRPr="00901A1C">
              <w:rPr>
                <w:color w:val="000000"/>
                <w:szCs w:val="20"/>
                <w:lang w:eastAsia="ru-RU"/>
              </w:rPr>
              <w:lastRenderedPageBreak/>
              <w:t>познавательной и социальной практике, готовность к самостоятельному планированию и осуществлению учебной деятельности, организации учебного сотрудничества с педагогическими работниками и сверстниками, к участию в построении индивидуальной образовательной траектории;</w:t>
            </w:r>
          </w:p>
          <w:p w:rsidR="00901A1C" w:rsidRPr="00901A1C" w:rsidRDefault="00901A1C" w:rsidP="00901A1C">
            <w:pPr>
              <w:spacing w:line="276" w:lineRule="auto"/>
              <w:jc w:val="both"/>
              <w:rPr>
                <w:color w:val="000000"/>
                <w:szCs w:val="20"/>
                <w:lang w:eastAsia="ru-RU"/>
              </w:rPr>
            </w:pPr>
            <w:r w:rsidRPr="00901A1C">
              <w:rPr>
                <w:color w:val="000000"/>
                <w:szCs w:val="20"/>
                <w:lang w:eastAsia="ru-RU"/>
              </w:rPr>
              <w:t>- овладение навыками учебно-исследовательской, проектной и социальной деятельности</w:t>
            </w:r>
          </w:p>
        </w:tc>
        <w:tc>
          <w:tcPr>
            <w:tcW w:w="4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1A1C" w:rsidRPr="00901A1C" w:rsidRDefault="00901A1C" w:rsidP="00901A1C">
            <w:pPr>
              <w:spacing w:line="276" w:lineRule="auto"/>
              <w:jc w:val="both"/>
              <w:rPr>
                <w:color w:val="000000"/>
                <w:szCs w:val="20"/>
                <w:lang w:eastAsia="ru-RU"/>
              </w:rPr>
            </w:pPr>
            <w:proofErr w:type="spellStart"/>
            <w:r w:rsidRPr="00901A1C">
              <w:rPr>
                <w:color w:val="000000"/>
                <w:szCs w:val="20"/>
                <w:lang w:eastAsia="ru-RU"/>
              </w:rPr>
              <w:lastRenderedPageBreak/>
              <w:t>ПРб</w:t>
            </w:r>
            <w:proofErr w:type="spellEnd"/>
            <w:r w:rsidRPr="00901A1C">
              <w:rPr>
                <w:color w:val="000000"/>
                <w:szCs w:val="20"/>
                <w:lang w:eastAsia="ru-RU"/>
              </w:rPr>
              <w:t xml:space="preserve"> 1. </w:t>
            </w:r>
            <w:proofErr w:type="gramStart"/>
            <w:r w:rsidRPr="00901A1C">
              <w:rPr>
                <w:color w:val="000000"/>
                <w:szCs w:val="20"/>
                <w:lang w:eastAsia="ru-RU"/>
              </w:rPr>
              <w:t xml:space="preserve">Понимать роль и место современной географической науки в системе научных дисциплин, ее участии в решении важнейших проблем человечества: приводить примеры проявления глобальных проблем, в решении которых принимает </w:t>
            </w:r>
            <w:r w:rsidRPr="00901A1C">
              <w:rPr>
                <w:color w:val="000000"/>
                <w:szCs w:val="20"/>
                <w:lang w:eastAsia="ru-RU"/>
              </w:rPr>
              <w:lastRenderedPageBreak/>
              <w:t>участие современная географическая наука, на региональном уровне, в разных странах, в том числе в России; определять роль географических наук в достижении целей устойчивого развития;</w:t>
            </w:r>
            <w:proofErr w:type="gramEnd"/>
          </w:p>
          <w:p w:rsidR="00901A1C" w:rsidRPr="00901A1C" w:rsidRDefault="00901A1C" w:rsidP="00901A1C">
            <w:pPr>
              <w:spacing w:line="276" w:lineRule="auto"/>
              <w:jc w:val="both"/>
              <w:rPr>
                <w:color w:val="000000"/>
                <w:szCs w:val="20"/>
                <w:lang w:eastAsia="ru-RU"/>
              </w:rPr>
            </w:pPr>
            <w:proofErr w:type="spellStart"/>
            <w:r w:rsidRPr="00901A1C">
              <w:rPr>
                <w:color w:val="000000"/>
                <w:szCs w:val="20"/>
                <w:lang w:eastAsia="ru-RU"/>
              </w:rPr>
              <w:t>ПРб</w:t>
            </w:r>
            <w:proofErr w:type="spellEnd"/>
            <w:r w:rsidRPr="00901A1C">
              <w:rPr>
                <w:color w:val="000000"/>
                <w:szCs w:val="20"/>
                <w:lang w:eastAsia="ru-RU"/>
              </w:rPr>
              <w:t xml:space="preserve"> 7. </w:t>
            </w:r>
            <w:proofErr w:type="gramStart"/>
            <w:r w:rsidRPr="00901A1C">
              <w:rPr>
                <w:color w:val="000000"/>
                <w:szCs w:val="20"/>
                <w:lang w:eastAsia="ru-RU"/>
              </w:rPr>
              <w:t>Владеть умениями географического анализа и интерпретации информации из различных источников: находить, отбирать, систематизировать информацию, необходимую для изучения географических объектов и явлений, отдельных территорий мира и России, их обеспеченности природными и человеческими ресурсами, хозяйственного потенциала, экологических проблем; представлять в различных формах (графики, таблицы, схемы, диаграммы, карты) географическую информацию;</w:t>
            </w:r>
            <w:proofErr w:type="gramEnd"/>
            <w:r w:rsidRPr="00901A1C">
              <w:rPr>
                <w:color w:val="000000"/>
                <w:szCs w:val="20"/>
                <w:lang w:eastAsia="ru-RU"/>
              </w:rPr>
              <w:t xml:space="preserve"> формулировать выводы и заключения на основе анализа и интерпретации информации из различных источников географической информации; критически оценивать и интерпретировать информацию, получаемую из различных источников; использовать различные источники географической информации для </w:t>
            </w:r>
            <w:r w:rsidRPr="00901A1C">
              <w:rPr>
                <w:color w:val="000000"/>
                <w:szCs w:val="20"/>
                <w:lang w:eastAsia="ru-RU"/>
              </w:rPr>
              <w:lastRenderedPageBreak/>
              <w:t>решения учебных и (или) практико-ориентированных задач;</w:t>
            </w:r>
          </w:p>
          <w:p w:rsidR="00901A1C" w:rsidRPr="00901A1C" w:rsidRDefault="00901A1C" w:rsidP="00901A1C">
            <w:pPr>
              <w:spacing w:line="276" w:lineRule="auto"/>
              <w:jc w:val="both"/>
              <w:rPr>
                <w:color w:val="000000"/>
                <w:szCs w:val="20"/>
                <w:lang w:eastAsia="ru-RU"/>
              </w:rPr>
            </w:pPr>
            <w:proofErr w:type="spellStart"/>
            <w:r w:rsidRPr="00901A1C">
              <w:rPr>
                <w:color w:val="000000"/>
                <w:szCs w:val="20"/>
                <w:lang w:eastAsia="ru-RU"/>
              </w:rPr>
              <w:t>ПРб</w:t>
            </w:r>
            <w:proofErr w:type="spellEnd"/>
            <w:r w:rsidRPr="00901A1C">
              <w:rPr>
                <w:color w:val="000000"/>
                <w:szCs w:val="20"/>
                <w:lang w:eastAsia="ru-RU"/>
              </w:rPr>
              <w:t xml:space="preserve"> 8. </w:t>
            </w:r>
            <w:proofErr w:type="gramStart"/>
            <w:r w:rsidRPr="00901A1C">
              <w:rPr>
                <w:color w:val="000000"/>
                <w:szCs w:val="20"/>
                <w:lang w:eastAsia="ru-RU"/>
              </w:rPr>
              <w:t xml:space="preserve">Сформировать умения применять географические знания для объяснения разнообразных явлений и процессов: объяснять изученные социально-экономические и </w:t>
            </w:r>
            <w:proofErr w:type="spellStart"/>
            <w:r w:rsidRPr="00901A1C">
              <w:rPr>
                <w:color w:val="000000"/>
                <w:szCs w:val="20"/>
                <w:lang w:eastAsia="ru-RU"/>
              </w:rPr>
              <w:t>геоэкологические</w:t>
            </w:r>
            <w:proofErr w:type="spellEnd"/>
            <w:r w:rsidRPr="00901A1C">
              <w:rPr>
                <w:color w:val="000000"/>
                <w:szCs w:val="20"/>
                <w:lang w:eastAsia="ru-RU"/>
              </w:rPr>
              <w:t xml:space="preserve"> процессы и явления; объяснять географические особенности стран с разным уровнем социально-экономического развития, включая особенности проявления в них глобальных проблем человечества; использовать географические знания о мировом хозяйстве и населении мира, об особенностях взаимодействия природы и общества для решения учебных и (или) практико-ориентированных задач</w:t>
            </w:r>
            <w:proofErr w:type="gramEnd"/>
          </w:p>
          <w:p w:rsidR="00901A1C" w:rsidRPr="00901A1C" w:rsidRDefault="00901A1C" w:rsidP="00901A1C">
            <w:pPr>
              <w:spacing w:line="276" w:lineRule="auto"/>
              <w:jc w:val="both"/>
              <w:rPr>
                <w:color w:val="000000"/>
                <w:szCs w:val="20"/>
                <w:lang w:eastAsia="ru-RU"/>
              </w:rPr>
            </w:pPr>
          </w:p>
        </w:tc>
      </w:tr>
      <w:tr w:rsidR="00901A1C" w:rsidRPr="00901A1C" w:rsidTr="00A72236">
        <w:trPr>
          <w:trHeight w:val="360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1A1C" w:rsidRPr="00901A1C" w:rsidRDefault="00901A1C" w:rsidP="00901A1C">
            <w:pPr>
              <w:spacing w:line="276" w:lineRule="auto"/>
              <w:jc w:val="both"/>
              <w:rPr>
                <w:color w:val="000000"/>
                <w:szCs w:val="20"/>
                <w:lang w:eastAsia="ru-RU"/>
              </w:rPr>
            </w:pPr>
            <w:proofErr w:type="gramStart"/>
            <w:r w:rsidRPr="00901A1C">
              <w:rPr>
                <w:color w:val="000000"/>
                <w:szCs w:val="20"/>
                <w:lang w:eastAsia="ru-RU"/>
              </w:rPr>
              <w:lastRenderedPageBreak/>
              <w:t>ОК</w:t>
            </w:r>
            <w:proofErr w:type="gramEnd"/>
            <w:r w:rsidRPr="00901A1C">
              <w:rPr>
                <w:color w:val="000000"/>
                <w:szCs w:val="20"/>
                <w:lang w:eastAsia="ru-RU"/>
              </w:rPr>
              <w:t xml:space="preserve"> 07.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1A1C" w:rsidRPr="00901A1C" w:rsidRDefault="00901A1C" w:rsidP="00901A1C">
            <w:pPr>
              <w:spacing w:line="276" w:lineRule="auto"/>
              <w:jc w:val="both"/>
              <w:rPr>
                <w:color w:val="000000"/>
                <w:szCs w:val="20"/>
                <w:highlight w:val="white"/>
                <w:lang w:eastAsia="ru-RU"/>
              </w:rPr>
            </w:pPr>
            <w:r w:rsidRPr="00901A1C">
              <w:rPr>
                <w:color w:val="000000"/>
                <w:szCs w:val="20"/>
                <w:highlight w:val="white"/>
                <w:lang w:eastAsia="ru-RU"/>
              </w:rPr>
              <w:t>В области экологического воспитания:</w:t>
            </w:r>
          </w:p>
          <w:p w:rsidR="00901A1C" w:rsidRPr="00901A1C" w:rsidRDefault="00901A1C" w:rsidP="00901A1C">
            <w:pPr>
              <w:spacing w:line="276" w:lineRule="auto"/>
              <w:jc w:val="both"/>
              <w:rPr>
                <w:color w:val="000000"/>
                <w:szCs w:val="20"/>
                <w:highlight w:val="white"/>
                <w:lang w:eastAsia="ru-RU"/>
              </w:rPr>
            </w:pPr>
            <w:r w:rsidRPr="00901A1C">
              <w:rPr>
                <w:color w:val="000000"/>
                <w:szCs w:val="20"/>
                <w:highlight w:val="white"/>
                <w:lang w:eastAsia="ru-RU"/>
              </w:rPr>
              <w:t xml:space="preserve">- </w:t>
            </w:r>
            <w:proofErr w:type="spellStart"/>
            <w:r w:rsidRPr="00901A1C">
              <w:rPr>
                <w:color w:val="000000"/>
                <w:szCs w:val="20"/>
                <w:highlight w:val="white"/>
                <w:lang w:eastAsia="ru-RU"/>
              </w:rPr>
              <w:t>сформированность</w:t>
            </w:r>
            <w:proofErr w:type="spellEnd"/>
            <w:r w:rsidRPr="00901A1C">
              <w:rPr>
                <w:color w:val="000000"/>
                <w:szCs w:val="20"/>
                <w:highlight w:val="white"/>
                <w:lang w:eastAsia="ru-RU"/>
              </w:rPr>
              <w:t xml:space="preserve">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      </w:r>
          </w:p>
          <w:p w:rsidR="00901A1C" w:rsidRPr="00901A1C" w:rsidRDefault="00901A1C" w:rsidP="00901A1C">
            <w:pPr>
              <w:spacing w:line="276" w:lineRule="auto"/>
              <w:jc w:val="both"/>
              <w:rPr>
                <w:color w:val="000000"/>
                <w:szCs w:val="20"/>
                <w:lang w:eastAsia="ru-RU"/>
              </w:rPr>
            </w:pPr>
            <w:r w:rsidRPr="00901A1C">
              <w:rPr>
                <w:color w:val="000000"/>
                <w:szCs w:val="20"/>
                <w:highlight w:val="white"/>
                <w:lang w:eastAsia="ru-RU"/>
              </w:rPr>
              <w:t>- планирование и осуществление действий в окружающей среде на основе знания целей устойчивого развития человечества;</w:t>
            </w:r>
            <w:r w:rsidRPr="00901A1C">
              <w:rPr>
                <w:color w:val="000000"/>
                <w:szCs w:val="20"/>
                <w:lang w:eastAsia="ru-RU"/>
              </w:rPr>
              <w:t xml:space="preserve"> </w:t>
            </w:r>
          </w:p>
          <w:p w:rsidR="00901A1C" w:rsidRPr="00901A1C" w:rsidRDefault="00901A1C" w:rsidP="00901A1C">
            <w:pPr>
              <w:spacing w:line="276" w:lineRule="auto"/>
              <w:jc w:val="both"/>
              <w:rPr>
                <w:color w:val="000000"/>
                <w:szCs w:val="20"/>
                <w:lang w:eastAsia="ru-RU"/>
              </w:rPr>
            </w:pPr>
            <w:r w:rsidRPr="00901A1C">
              <w:rPr>
                <w:color w:val="000000"/>
                <w:szCs w:val="20"/>
                <w:highlight w:val="white"/>
                <w:lang w:eastAsia="ru-RU"/>
              </w:rPr>
              <w:t>активное неприятие действий, приносящих вред окружающей среде;</w:t>
            </w:r>
            <w:r w:rsidRPr="00901A1C">
              <w:rPr>
                <w:color w:val="000000"/>
                <w:szCs w:val="20"/>
                <w:lang w:eastAsia="ru-RU"/>
              </w:rPr>
              <w:t xml:space="preserve"> </w:t>
            </w:r>
          </w:p>
          <w:p w:rsidR="00901A1C" w:rsidRPr="00901A1C" w:rsidRDefault="00901A1C" w:rsidP="00901A1C">
            <w:pPr>
              <w:spacing w:line="276" w:lineRule="auto"/>
              <w:jc w:val="both"/>
              <w:rPr>
                <w:color w:val="000000"/>
                <w:szCs w:val="20"/>
                <w:lang w:eastAsia="ru-RU"/>
              </w:rPr>
            </w:pPr>
            <w:r w:rsidRPr="00901A1C">
              <w:rPr>
                <w:color w:val="000000"/>
                <w:szCs w:val="20"/>
                <w:highlight w:val="white"/>
                <w:lang w:eastAsia="ru-RU"/>
              </w:rPr>
              <w:t xml:space="preserve">- умение прогнозировать неблагоприятные экологические последствия </w:t>
            </w:r>
            <w:r w:rsidRPr="00901A1C">
              <w:rPr>
                <w:color w:val="000000"/>
                <w:szCs w:val="20"/>
                <w:highlight w:val="white"/>
                <w:lang w:eastAsia="ru-RU"/>
              </w:rPr>
              <w:lastRenderedPageBreak/>
              <w:t>предпринимаемых действий, предотвращать их;</w:t>
            </w:r>
            <w:r w:rsidRPr="00901A1C">
              <w:rPr>
                <w:color w:val="000000"/>
                <w:szCs w:val="20"/>
                <w:lang w:eastAsia="ru-RU"/>
              </w:rPr>
              <w:t xml:space="preserve"> </w:t>
            </w:r>
          </w:p>
          <w:p w:rsidR="00901A1C" w:rsidRPr="00901A1C" w:rsidRDefault="00901A1C" w:rsidP="00901A1C">
            <w:pPr>
              <w:spacing w:line="276" w:lineRule="auto"/>
              <w:jc w:val="both"/>
              <w:rPr>
                <w:color w:val="000000"/>
                <w:szCs w:val="20"/>
                <w:highlight w:val="white"/>
                <w:lang w:eastAsia="ru-RU"/>
              </w:rPr>
            </w:pPr>
            <w:r w:rsidRPr="00901A1C">
              <w:rPr>
                <w:color w:val="000000"/>
                <w:szCs w:val="20"/>
                <w:highlight w:val="white"/>
                <w:lang w:eastAsia="ru-RU"/>
              </w:rPr>
              <w:t>- расширение опыта деятельности экологической направленности;</w:t>
            </w:r>
            <w:r w:rsidRPr="00901A1C">
              <w:rPr>
                <w:color w:val="000000"/>
                <w:szCs w:val="20"/>
                <w:lang w:eastAsia="ru-RU"/>
              </w:rPr>
              <w:t xml:space="preserve"> </w:t>
            </w:r>
          </w:p>
          <w:p w:rsidR="00901A1C" w:rsidRPr="00901A1C" w:rsidRDefault="00901A1C" w:rsidP="00901A1C">
            <w:pPr>
              <w:spacing w:line="276" w:lineRule="auto"/>
              <w:jc w:val="both"/>
              <w:rPr>
                <w:color w:val="000000"/>
                <w:szCs w:val="20"/>
                <w:lang w:eastAsia="ru-RU"/>
              </w:rPr>
            </w:pPr>
            <w:r w:rsidRPr="00901A1C">
              <w:rPr>
                <w:color w:val="000000"/>
                <w:szCs w:val="20"/>
                <w:lang w:eastAsia="ru-RU"/>
              </w:rPr>
              <w:t>- овладение навыками учебно-исследовательской, проектной и социальной деятельности;</w:t>
            </w:r>
          </w:p>
        </w:tc>
        <w:tc>
          <w:tcPr>
            <w:tcW w:w="4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1A1C" w:rsidRPr="00901A1C" w:rsidRDefault="00901A1C" w:rsidP="00901A1C">
            <w:pPr>
              <w:spacing w:line="276" w:lineRule="auto"/>
              <w:jc w:val="both"/>
              <w:rPr>
                <w:color w:val="000000"/>
                <w:szCs w:val="20"/>
                <w:lang w:eastAsia="ru-RU"/>
              </w:rPr>
            </w:pPr>
            <w:proofErr w:type="spellStart"/>
            <w:r w:rsidRPr="00901A1C">
              <w:rPr>
                <w:color w:val="000000"/>
                <w:szCs w:val="20"/>
                <w:lang w:eastAsia="ru-RU"/>
              </w:rPr>
              <w:lastRenderedPageBreak/>
              <w:t>ПРб</w:t>
            </w:r>
            <w:proofErr w:type="spellEnd"/>
            <w:r w:rsidRPr="00901A1C">
              <w:rPr>
                <w:color w:val="000000"/>
                <w:szCs w:val="20"/>
                <w:lang w:eastAsia="ru-RU"/>
              </w:rPr>
              <w:t xml:space="preserve"> 3. </w:t>
            </w:r>
            <w:proofErr w:type="gramStart"/>
            <w:r w:rsidRPr="00901A1C">
              <w:rPr>
                <w:color w:val="000000"/>
                <w:szCs w:val="20"/>
                <w:lang w:eastAsia="ru-RU"/>
              </w:rPr>
              <w:t>Сформировать систему комплексных социально ориентированных географических знаний о закономерностях развития природы, размещения населения и хозяйства: различать географические процессы и явления и распознавать их проявления в повседневной жизни; использовать знания об основных географических закономерностях для определения и сравнения свойств изученных географических объектов, явлений и процессов; проводить классификацию географических объектов, процессов и явлений;</w:t>
            </w:r>
            <w:proofErr w:type="gramEnd"/>
            <w:r w:rsidRPr="00901A1C">
              <w:rPr>
                <w:color w:val="000000"/>
                <w:szCs w:val="20"/>
                <w:lang w:eastAsia="ru-RU"/>
              </w:rPr>
              <w:t xml:space="preserve"> устанавливать </w:t>
            </w:r>
            <w:r w:rsidRPr="00901A1C">
              <w:rPr>
                <w:color w:val="000000"/>
                <w:szCs w:val="20"/>
                <w:lang w:eastAsia="ru-RU"/>
              </w:rPr>
              <w:lastRenderedPageBreak/>
              <w:t xml:space="preserve">взаимосвязи между социально-экономическими и </w:t>
            </w:r>
            <w:proofErr w:type="spellStart"/>
            <w:r w:rsidRPr="00901A1C">
              <w:rPr>
                <w:color w:val="000000"/>
                <w:szCs w:val="20"/>
                <w:lang w:eastAsia="ru-RU"/>
              </w:rPr>
              <w:t>геоэкологическими</w:t>
            </w:r>
            <w:proofErr w:type="spellEnd"/>
            <w:r w:rsidRPr="00901A1C">
              <w:rPr>
                <w:color w:val="000000"/>
                <w:szCs w:val="20"/>
                <w:lang w:eastAsia="ru-RU"/>
              </w:rPr>
              <w:t xml:space="preserve"> процессами и явлениями; между природными условиями и размещением населения, между природными условиями и природно-ресурсным капиталом и отраслевой структурой хозяйства стран; формулировать и/или обосновывать выводы на основе использования географических знаний;</w:t>
            </w:r>
          </w:p>
          <w:p w:rsidR="00901A1C" w:rsidRPr="00901A1C" w:rsidRDefault="00901A1C" w:rsidP="00901A1C">
            <w:pPr>
              <w:spacing w:line="276" w:lineRule="auto"/>
              <w:jc w:val="both"/>
              <w:rPr>
                <w:color w:val="000000"/>
                <w:szCs w:val="20"/>
                <w:lang w:eastAsia="ru-RU"/>
              </w:rPr>
            </w:pPr>
            <w:proofErr w:type="spellStart"/>
            <w:r w:rsidRPr="00901A1C">
              <w:rPr>
                <w:color w:val="000000"/>
                <w:szCs w:val="20"/>
                <w:lang w:eastAsia="ru-RU"/>
              </w:rPr>
              <w:t>ПРб</w:t>
            </w:r>
            <w:proofErr w:type="spellEnd"/>
            <w:r w:rsidRPr="00901A1C">
              <w:rPr>
                <w:color w:val="000000"/>
                <w:szCs w:val="20"/>
                <w:lang w:eastAsia="ru-RU"/>
              </w:rPr>
              <w:t xml:space="preserve"> 7. </w:t>
            </w:r>
            <w:proofErr w:type="gramStart"/>
            <w:r w:rsidRPr="00901A1C">
              <w:rPr>
                <w:color w:val="000000"/>
                <w:szCs w:val="20"/>
                <w:lang w:eastAsia="ru-RU"/>
              </w:rPr>
              <w:t>Владеть умениями географического анализа и интерпретации информации из различных источников: находить, отбирать, систематизировать информацию, необходимую для изучения географических объектов и явлений, отдельных территорий мира и России, их обеспеченности природными и человеческими ресурсами, хозяйственного потенциала, экологических проблем; представлять в различных формах (графики, таблицы, схемы, диаграммы, карты) географическую информацию;</w:t>
            </w:r>
            <w:proofErr w:type="gramEnd"/>
            <w:r w:rsidRPr="00901A1C">
              <w:rPr>
                <w:color w:val="000000"/>
                <w:szCs w:val="20"/>
                <w:lang w:eastAsia="ru-RU"/>
              </w:rPr>
              <w:t xml:space="preserve"> формулировать выводы и заключения на основе анализа и интерпретации информации из различных источников </w:t>
            </w:r>
            <w:r w:rsidRPr="00901A1C">
              <w:rPr>
                <w:color w:val="000000"/>
                <w:szCs w:val="20"/>
                <w:lang w:eastAsia="ru-RU"/>
              </w:rPr>
              <w:lastRenderedPageBreak/>
              <w:t>географической информации; критически оценивать и интерпретировать информацию, получаемую из различных источников; использовать различные источники географической информации для решения учебных и (или) практико-ориентированных задач;</w:t>
            </w:r>
          </w:p>
          <w:p w:rsidR="00901A1C" w:rsidRPr="00901A1C" w:rsidRDefault="00901A1C" w:rsidP="00901A1C">
            <w:pPr>
              <w:spacing w:line="276" w:lineRule="auto"/>
              <w:jc w:val="both"/>
              <w:rPr>
                <w:color w:val="000000"/>
                <w:szCs w:val="20"/>
                <w:lang w:eastAsia="ru-RU"/>
              </w:rPr>
            </w:pPr>
            <w:proofErr w:type="spellStart"/>
            <w:r w:rsidRPr="00901A1C">
              <w:rPr>
                <w:color w:val="000000"/>
                <w:szCs w:val="20"/>
                <w:lang w:eastAsia="ru-RU"/>
              </w:rPr>
              <w:t>ПРб</w:t>
            </w:r>
            <w:proofErr w:type="spellEnd"/>
            <w:r w:rsidRPr="00901A1C">
              <w:rPr>
                <w:color w:val="000000"/>
                <w:szCs w:val="20"/>
                <w:lang w:eastAsia="ru-RU"/>
              </w:rPr>
              <w:t xml:space="preserve"> 8. </w:t>
            </w:r>
            <w:proofErr w:type="gramStart"/>
            <w:r w:rsidRPr="00901A1C">
              <w:rPr>
                <w:color w:val="000000"/>
                <w:szCs w:val="20"/>
                <w:lang w:eastAsia="ru-RU"/>
              </w:rPr>
              <w:t xml:space="preserve">Сформировать умения применять географические знания для объяснения разнообразных явлений и процессов: объяснять изученные социально-экономические и </w:t>
            </w:r>
            <w:proofErr w:type="spellStart"/>
            <w:r w:rsidRPr="00901A1C">
              <w:rPr>
                <w:color w:val="000000"/>
                <w:szCs w:val="20"/>
                <w:lang w:eastAsia="ru-RU"/>
              </w:rPr>
              <w:t>геоэкологические</w:t>
            </w:r>
            <w:proofErr w:type="spellEnd"/>
            <w:r w:rsidRPr="00901A1C">
              <w:rPr>
                <w:color w:val="000000"/>
                <w:szCs w:val="20"/>
                <w:lang w:eastAsia="ru-RU"/>
              </w:rPr>
              <w:t xml:space="preserve"> процессы и явления; объяснять географические особенности стран с разным уровнем социально-экономического развития, включая особенности проявления в них глобальных проблем человечества; использовать географические знания о мировом хозяйстве и населении мира, об особенностях взаимодействия природы и общества для решения учебных и (или) практико-ориентированных задач;</w:t>
            </w:r>
            <w:proofErr w:type="gramEnd"/>
          </w:p>
          <w:p w:rsidR="00901A1C" w:rsidRPr="00901A1C" w:rsidRDefault="00901A1C" w:rsidP="00901A1C">
            <w:pPr>
              <w:spacing w:line="276" w:lineRule="auto"/>
              <w:jc w:val="both"/>
              <w:rPr>
                <w:color w:val="000000"/>
                <w:szCs w:val="20"/>
                <w:lang w:eastAsia="ru-RU"/>
              </w:rPr>
            </w:pPr>
            <w:proofErr w:type="spellStart"/>
            <w:r w:rsidRPr="00901A1C">
              <w:rPr>
                <w:color w:val="000000"/>
                <w:szCs w:val="20"/>
                <w:lang w:eastAsia="ru-RU"/>
              </w:rPr>
              <w:t>Прб</w:t>
            </w:r>
            <w:proofErr w:type="spellEnd"/>
            <w:r w:rsidRPr="00901A1C">
              <w:rPr>
                <w:color w:val="000000"/>
                <w:szCs w:val="20"/>
                <w:lang w:eastAsia="ru-RU"/>
              </w:rPr>
              <w:t xml:space="preserve"> 9. Сформировать умения применять географические знания для оценки разнообразных явлений и процессов: </w:t>
            </w:r>
            <w:r w:rsidRPr="00901A1C">
              <w:rPr>
                <w:color w:val="000000"/>
                <w:szCs w:val="20"/>
                <w:lang w:eastAsia="ru-RU"/>
              </w:rPr>
              <w:lastRenderedPageBreak/>
              <w:t xml:space="preserve">оценивать географические факторы, определяющие сущность и динамику важнейших социально-экономических и </w:t>
            </w:r>
            <w:proofErr w:type="spellStart"/>
            <w:r w:rsidRPr="00901A1C">
              <w:rPr>
                <w:color w:val="000000"/>
                <w:szCs w:val="20"/>
                <w:lang w:eastAsia="ru-RU"/>
              </w:rPr>
              <w:t>геоэкологических</w:t>
            </w:r>
            <w:proofErr w:type="spellEnd"/>
            <w:r w:rsidRPr="00901A1C">
              <w:rPr>
                <w:color w:val="000000"/>
                <w:szCs w:val="20"/>
                <w:lang w:eastAsia="ru-RU"/>
              </w:rPr>
              <w:t xml:space="preserve"> процессов; оценивать изученные социально-экономические и </w:t>
            </w:r>
            <w:proofErr w:type="spellStart"/>
            <w:r w:rsidRPr="00901A1C">
              <w:rPr>
                <w:color w:val="000000"/>
                <w:szCs w:val="20"/>
                <w:lang w:eastAsia="ru-RU"/>
              </w:rPr>
              <w:t>геоэкологические</w:t>
            </w:r>
            <w:proofErr w:type="spellEnd"/>
            <w:r w:rsidRPr="00901A1C">
              <w:rPr>
                <w:color w:val="000000"/>
                <w:szCs w:val="20"/>
                <w:lang w:eastAsia="ru-RU"/>
              </w:rPr>
              <w:t xml:space="preserve"> процессы и явления</w:t>
            </w:r>
          </w:p>
        </w:tc>
      </w:tr>
      <w:tr w:rsidR="00901A1C" w:rsidRPr="00901A1C" w:rsidTr="00A72236">
        <w:trPr>
          <w:trHeight w:val="360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1A1C" w:rsidRPr="00901A1C" w:rsidRDefault="00901A1C" w:rsidP="00901A1C">
            <w:pPr>
              <w:spacing w:line="276" w:lineRule="auto"/>
              <w:jc w:val="both"/>
              <w:rPr>
                <w:color w:val="000000"/>
                <w:szCs w:val="20"/>
                <w:lang w:eastAsia="ru-RU"/>
              </w:rPr>
            </w:pPr>
            <w:proofErr w:type="gramStart"/>
            <w:r w:rsidRPr="00901A1C">
              <w:rPr>
                <w:color w:val="000000"/>
                <w:szCs w:val="20"/>
                <w:lang w:eastAsia="ru-RU"/>
              </w:rPr>
              <w:lastRenderedPageBreak/>
              <w:t>ОК</w:t>
            </w:r>
            <w:proofErr w:type="gramEnd"/>
            <w:r w:rsidRPr="00901A1C">
              <w:rPr>
                <w:color w:val="000000"/>
                <w:szCs w:val="20"/>
                <w:lang w:eastAsia="ru-RU"/>
              </w:rPr>
              <w:t xml:space="preserve"> 09.</w:t>
            </w:r>
          </w:p>
          <w:p w:rsidR="00901A1C" w:rsidRPr="00901A1C" w:rsidRDefault="00901A1C" w:rsidP="00901A1C">
            <w:pPr>
              <w:spacing w:line="276" w:lineRule="auto"/>
              <w:jc w:val="both"/>
              <w:rPr>
                <w:color w:val="000000"/>
                <w:szCs w:val="20"/>
                <w:lang w:eastAsia="ru-RU"/>
              </w:rPr>
            </w:pPr>
            <w:r w:rsidRPr="00901A1C">
              <w:rPr>
                <w:color w:val="000000"/>
                <w:szCs w:val="20"/>
                <w:lang w:eastAsia="ru-RU"/>
              </w:rPr>
              <w:t>Пользоваться профессиональной документацией на государственном и иностранном языках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1A1C" w:rsidRPr="00901A1C" w:rsidRDefault="00901A1C" w:rsidP="00901A1C">
            <w:pPr>
              <w:spacing w:line="276" w:lineRule="auto"/>
              <w:jc w:val="both"/>
              <w:rPr>
                <w:color w:val="000000"/>
                <w:szCs w:val="20"/>
                <w:highlight w:val="white"/>
                <w:lang w:eastAsia="ru-RU"/>
              </w:rPr>
            </w:pPr>
            <w:r w:rsidRPr="00901A1C">
              <w:rPr>
                <w:color w:val="000000"/>
                <w:szCs w:val="20"/>
                <w:highlight w:val="white"/>
                <w:lang w:eastAsia="ru-RU"/>
              </w:rPr>
              <w:t xml:space="preserve">- наличие мотивации к обучению и личностному развитию; </w:t>
            </w:r>
          </w:p>
          <w:p w:rsidR="00901A1C" w:rsidRPr="00901A1C" w:rsidRDefault="00901A1C" w:rsidP="00901A1C">
            <w:pPr>
              <w:spacing w:line="276" w:lineRule="auto"/>
              <w:jc w:val="both"/>
              <w:rPr>
                <w:color w:val="000000"/>
                <w:szCs w:val="20"/>
                <w:highlight w:val="white"/>
                <w:lang w:eastAsia="ru-RU"/>
              </w:rPr>
            </w:pPr>
            <w:r w:rsidRPr="00901A1C">
              <w:rPr>
                <w:color w:val="000000"/>
                <w:szCs w:val="20"/>
                <w:highlight w:val="white"/>
                <w:lang w:eastAsia="ru-RU"/>
              </w:rPr>
              <w:t>В области ценности научного познания:</w:t>
            </w:r>
          </w:p>
          <w:p w:rsidR="00901A1C" w:rsidRPr="00901A1C" w:rsidRDefault="00901A1C" w:rsidP="00901A1C">
            <w:pPr>
              <w:spacing w:line="276" w:lineRule="auto"/>
              <w:jc w:val="both"/>
              <w:rPr>
                <w:color w:val="000000"/>
                <w:szCs w:val="20"/>
                <w:lang w:eastAsia="ru-RU"/>
              </w:rPr>
            </w:pPr>
            <w:r w:rsidRPr="00901A1C">
              <w:rPr>
                <w:color w:val="000000"/>
                <w:szCs w:val="20"/>
                <w:highlight w:val="white"/>
                <w:lang w:eastAsia="ru-RU"/>
              </w:rPr>
              <w:t xml:space="preserve">- </w:t>
            </w:r>
            <w:proofErr w:type="spellStart"/>
            <w:r w:rsidRPr="00901A1C">
              <w:rPr>
                <w:color w:val="000000"/>
                <w:szCs w:val="20"/>
                <w:highlight w:val="white"/>
                <w:lang w:eastAsia="ru-RU"/>
              </w:rPr>
              <w:t>сформированность</w:t>
            </w:r>
            <w:proofErr w:type="spellEnd"/>
            <w:r w:rsidRPr="00901A1C">
              <w:rPr>
                <w:color w:val="000000"/>
                <w:szCs w:val="20"/>
                <w:highlight w:val="white"/>
                <w:lang w:eastAsia="ru-RU"/>
              </w:rPr>
              <w:t xml:space="preserve">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      </w:r>
            <w:r w:rsidRPr="00901A1C">
              <w:rPr>
                <w:color w:val="000000"/>
                <w:szCs w:val="20"/>
                <w:lang w:eastAsia="ru-RU"/>
              </w:rPr>
              <w:t xml:space="preserve"> </w:t>
            </w:r>
          </w:p>
          <w:p w:rsidR="00901A1C" w:rsidRPr="00901A1C" w:rsidRDefault="00901A1C" w:rsidP="00901A1C">
            <w:pPr>
              <w:spacing w:line="276" w:lineRule="auto"/>
              <w:jc w:val="both"/>
              <w:rPr>
                <w:color w:val="000000"/>
                <w:szCs w:val="20"/>
                <w:lang w:eastAsia="ru-RU"/>
              </w:rPr>
            </w:pPr>
            <w:r w:rsidRPr="00901A1C">
              <w:rPr>
                <w:color w:val="000000"/>
                <w:szCs w:val="20"/>
                <w:highlight w:val="white"/>
                <w:lang w:eastAsia="ru-RU"/>
              </w:rPr>
              <w:t>- совершенствование языковой и читательской культуры как средства взаимодействия между людьми и познания мира;</w:t>
            </w:r>
            <w:r w:rsidRPr="00901A1C">
              <w:rPr>
                <w:color w:val="000000"/>
                <w:szCs w:val="20"/>
                <w:lang w:eastAsia="ru-RU"/>
              </w:rPr>
              <w:t xml:space="preserve"> </w:t>
            </w:r>
          </w:p>
          <w:p w:rsidR="00901A1C" w:rsidRPr="00901A1C" w:rsidRDefault="00901A1C" w:rsidP="00901A1C">
            <w:pPr>
              <w:spacing w:line="276" w:lineRule="auto"/>
              <w:jc w:val="both"/>
              <w:rPr>
                <w:color w:val="000000"/>
                <w:szCs w:val="20"/>
                <w:highlight w:val="white"/>
                <w:lang w:eastAsia="ru-RU"/>
              </w:rPr>
            </w:pPr>
            <w:r w:rsidRPr="00901A1C">
              <w:rPr>
                <w:color w:val="000000"/>
                <w:szCs w:val="20"/>
                <w:highlight w:val="white"/>
                <w:lang w:eastAsia="ru-RU"/>
              </w:rPr>
              <w:t>- осознание ценности научной деятельности, готовность осуществлять проектную и исследовательскую деятельность индивидуально и в группе;</w:t>
            </w:r>
          </w:p>
          <w:p w:rsidR="00901A1C" w:rsidRPr="00901A1C" w:rsidRDefault="00901A1C" w:rsidP="00901A1C">
            <w:pPr>
              <w:spacing w:line="276" w:lineRule="auto"/>
              <w:jc w:val="both"/>
              <w:rPr>
                <w:color w:val="808080"/>
                <w:szCs w:val="20"/>
                <w:highlight w:val="white"/>
                <w:lang w:eastAsia="ru-RU"/>
              </w:rPr>
            </w:pPr>
            <w:r w:rsidRPr="00901A1C">
              <w:rPr>
                <w:color w:val="000000"/>
                <w:szCs w:val="20"/>
                <w:highlight w:val="white"/>
                <w:lang w:eastAsia="ru-RU"/>
              </w:rPr>
              <w:t>Овладение универсальными учебными познавательными действиями:</w:t>
            </w:r>
          </w:p>
          <w:p w:rsidR="00901A1C" w:rsidRPr="00901A1C" w:rsidRDefault="00901A1C" w:rsidP="00901A1C">
            <w:pPr>
              <w:spacing w:line="276" w:lineRule="auto"/>
              <w:jc w:val="both"/>
              <w:rPr>
                <w:color w:val="000000"/>
                <w:szCs w:val="20"/>
                <w:highlight w:val="white"/>
                <w:lang w:eastAsia="ru-RU"/>
              </w:rPr>
            </w:pPr>
            <w:r w:rsidRPr="00901A1C">
              <w:rPr>
                <w:color w:val="808080"/>
                <w:szCs w:val="20"/>
                <w:highlight w:val="white"/>
                <w:lang w:eastAsia="ru-RU"/>
              </w:rPr>
              <w:lastRenderedPageBreak/>
              <w:t>б)</w:t>
            </w:r>
            <w:r w:rsidRPr="00901A1C">
              <w:rPr>
                <w:color w:val="000000"/>
                <w:szCs w:val="20"/>
                <w:highlight w:val="white"/>
                <w:lang w:eastAsia="ru-RU"/>
              </w:rPr>
              <w:t> базовые исследовательские действия:</w:t>
            </w:r>
          </w:p>
          <w:p w:rsidR="00901A1C" w:rsidRPr="00901A1C" w:rsidRDefault="00901A1C" w:rsidP="00901A1C">
            <w:pPr>
              <w:spacing w:line="276" w:lineRule="auto"/>
              <w:jc w:val="both"/>
              <w:rPr>
                <w:color w:val="000000"/>
                <w:szCs w:val="20"/>
                <w:lang w:eastAsia="ru-RU"/>
              </w:rPr>
            </w:pPr>
            <w:r w:rsidRPr="00901A1C">
              <w:rPr>
                <w:color w:val="000000"/>
                <w:szCs w:val="20"/>
                <w:lang w:eastAsia="ru-RU"/>
              </w:rPr>
              <w:t>- владеть навыками учебно-исследовательской и проектной деятельности, навыками разрешения проблем;</w:t>
            </w:r>
          </w:p>
          <w:p w:rsidR="00901A1C" w:rsidRPr="00901A1C" w:rsidRDefault="00901A1C" w:rsidP="00901A1C">
            <w:pPr>
              <w:spacing w:line="276" w:lineRule="auto"/>
              <w:jc w:val="both"/>
              <w:rPr>
                <w:color w:val="000000"/>
                <w:szCs w:val="20"/>
                <w:lang w:eastAsia="ru-RU"/>
              </w:rPr>
            </w:pPr>
            <w:r w:rsidRPr="00901A1C">
              <w:rPr>
                <w:color w:val="000000"/>
                <w:szCs w:val="20"/>
                <w:lang w:eastAsia="ru-RU"/>
              </w:rPr>
              <w:t xml:space="preserve">- способность и готовность к самостоятельному поиску методов решения практических задач, применению различных методов познания; </w:t>
            </w:r>
          </w:p>
          <w:p w:rsidR="00901A1C" w:rsidRPr="00901A1C" w:rsidRDefault="00901A1C" w:rsidP="00901A1C">
            <w:pPr>
              <w:spacing w:line="276" w:lineRule="auto"/>
              <w:jc w:val="both"/>
              <w:rPr>
                <w:color w:val="000000"/>
                <w:szCs w:val="20"/>
                <w:lang w:eastAsia="ru-RU"/>
              </w:rPr>
            </w:pPr>
            <w:r w:rsidRPr="00901A1C">
              <w:rPr>
                <w:color w:val="000000"/>
                <w:szCs w:val="20"/>
                <w:lang w:eastAsia="ru-RU"/>
              </w:rPr>
              <w:t xml:space="preserve">- овладение видами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 </w:t>
            </w:r>
          </w:p>
          <w:p w:rsidR="00901A1C" w:rsidRPr="00901A1C" w:rsidRDefault="00901A1C" w:rsidP="00901A1C">
            <w:pPr>
              <w:spacing w:line="276" w:lineRule="auto"/>
              <w:jc w:val="both"/>
              <w:rPr>
                <w:color w:val="000000"/>
                <w:szCs w:val="20"/>
                <w:lang w:eastAsia="ru-RU"/>
              </w:rPr>
            </w:pPr>
            <w:r w:rsidRPr="00901A1C">
              <w:rPr>
                <w:color w:val="000000"/>
                <w:szCs w:val="20"/>
                <w:lang w:eastAsia="ru-RU"/>
              </w:rPr>
              <w:t xml:space="preserve">- формирование научного типа мышления, владение научной терминологией, ключевыми понятиями и методами; </w:t>
            </w:r>
          </w:p>
          <w:p w:rsidR="00901A1C" w:rsidRPr="00901A1C" w:rsidRDefault="00901A1C" w:rsidP="00901A1C">
            <w:pPr>
              <w:spacing w:line="276" w:lineRule="auto"/>
              <w:jc w:val="both"/>
              <w:rPr>
                <w:color w:val="000000"/>
                <w:szCs w:val="20"/>
                <w:lang w:eastAsia="ru-RU"/>
              </w:rPr>
            </w:pPr>
            <w:r w:rsidRPr="00901A1C">
              <w:rPr>
                <w:color w:val="000000"/>
                <w:szCs w:val="20"/>
                <w:lang w:eastAsia="ru-RU"/>
              </w:rPr>
              <w:t>-осуществлять целенаправленный поиск переноса средств и способов действия в профессиональную среду</w:t>
            </w:r>
          </w:p>
        </w:tc>
        <w:tc>
          <w:tcPr>
            <w:tcW w:w="4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1A1C" w:rsidRPr="00901A1C" w:rsidRDefault="00901A1C" w:rsidP="00901A1C">
            <w:pPr>
              <w:spacing w:line="276" w:lineRule="auto"/>
              <w:jc w:val="both"/>
              <w:rPr>
                <w:color w:val="000000"/>
                <w:szCs w:val="20"/>
                <w:lang w:eastAsia="ru-RU"/>
              </w:rPr>
            </w:pPr>
            <w:proofErr w:type="spellStart"/>
            <w:r w:rsidRPr="00901A1C">
              <w:rPr>
                <w:color w:val="000000"/>
                <w:szCs w:val="20"/>
                <w:lang w:eastAsia="ru-RU"/>
              </w:rPr>
              <w:lastRenderedPageBreak/>
              <w:t>ПРб</w:t>
            </w:r>
            <w:proofErr w:type="spellEnd"/>
            <w:r w:rsidRPr="00901A1C">
              <w:rPr>
                <w:color w:val="000000"/>
                <w:szCs w:val="20"/>
                <w:lang w:eastAsia="ru-RU"/>
              </w:rPr>
              <w:t xml:space="preserve"> 2. Освоить и применить знания о размещении основных географических объектов и территориальной организации природы и общества (понятия и концепции устойчивого развития, зеленой энергетики, глобализации и проблема народонаселения); выбирать и использовать источники географической информации для определения положения и взаиморасположения объектов в пространстве; описывать положение и взаиморасположение географических объектов в пространстве;</w:t>
            </w:r>
          </w:p>
          <w:p w:rsidR="00901A1C" w:rsidRPr="00901A1C" w:rsidRDefault="00901A1C" w:rsidP="00901A1C">
            <w:pPr>
              <w:spacing w:line="276" w:lineRule="auto"/>
              <w:jc w:val="both"/>
              <w:rPr>
                <w:color w:val="000000"/>
                <w:szCs w:val="20"/>
                <w:lang w:eastAsia="ru-RU"/>
              </w:rPr>
            </w:pPr>
            <w:proofErr w:type="spellStart"/>
            <w:r w:rsidRPr="00901A1C">
              <w:rPr>
                <w:color w:val="000000"/>
                <w:szCs w:val="20"/>
                <w:lang w:eastAsia="ru-RU"/>
              </w:rPr>
              <w:t>ПРб</w:t>
            </w:r>
            <w:proofErr w:type="spellEnd"/>
            <w:r w:rsidRPr="00901A1C">
              <w:rPr>
                <w:color w:val="000000"/>
                <w:szCs w:val="20"/>
                <w:lang w:eastAsia="ru-RU"/>
              </w:rPr>
              <w:t xml:space="preserve"> 4. Владеть географической терминологией и системой базовых географических понятий, умение применять социально-экономические понятия для решения учебных и (или) практико-ориентированных задач;</w:t>
            </w:r>
          </w:p>
          <w:p w:rsidR="00901A1C" w:rsidRPr="00901A1C" w:rsidRDefault="00901A1C" w:rsidP="00901A1C">
            <w:pPr>
              <w:spacing w:line="276" w:lineRule="auto"/>
              <w:jc w:val="both"/>
              <w:rPr>
                <w:color w:val="000000"/>
                <w:szCs w:val="20"/>
                <w:lang w:eastAsia="ru-RU"/>
              </w:rPr>
            </w:pPr>
            <w:proofErr w:type="spellStart"/>
            <w:r w:rsidRPr="00901A1C">
              <w:rPr>
                <w:color w:val="000000"/>
                <w:szCs w:val="20"/>
                <w:lang w:eastAsia="ru-RU"/>
              </w:rPr>
              <w:lastRenderedPageBreak/>
              <w:t>ПРб</w:t>
            </w:r>
            <w:proofErr w:type="spellEnd"/>
            <w:r w:rsidRPr="00901A1C">
              <w:rPr>
                <w:color w:val="000000"/>
                <w:szCs w:val="20"/>
                <w:lang w:eastAsia="ru-RU"/>
              </w:rPr>
              <w:t xml:space="preserve"> 7. </w:t>
            </w:r>
            <w:proofErr w:type="gramStart"/>
            <w:r w:rsidRPr="00901A1C">
              <w:rPr>
                <w:color w:val="000000"/>
                <w:szCs w:val="20"/>
                <w:lang w:eastAsia="ru-RU"/>
              </w:rPr>
              <w:t>Владеть умениями географического анализа и интерпретации информации из различных источников: находить, отбирать, систематизировать информацию, необходимую для изучения географических объектов и явлений, отдельных территорий мира и России, их обеспеченности природными и человеческими ресурсами, хозяйственного потенциала, экологических проблем; представлять в различных формах (графики, таблицы, схемы, диаграммы, карты) географическую информацию;</w:t>
            </w:r>
            <w:proofErr w:type="gramEnd"/>
            <w:r w:rsidRPr="00901A1C">
              <w:rPr>
                <w:color w:val="000000"/>
                <w:szCs w:val="20"/>
                <w:lang w:eastAsia="ru-RU"/>
              </w:rPr>
              <w:t xml:space="preserve"> формулировать выводы и заключения на основе анализа и интерпретации информации из различных источников географической информации; критически оценивать и интерпретировать информацию, получаемую из различных источников; использовать различные источники географической информации для решения учебных и (или) практико-ориентированных задач;</w:t>
            </w:r>
          </w:p>
          <w:p w:rsidR="00901A1C" w:rsidRPr="00901A1C" w:rsidRDefault="00901A1C" w:rsidP="00901A1C">
            <w:pPr>
              <w:spacing w:line="276" w:lineRule="auto"/>
              <w:jc w:val="both"/>
              <w:rPr>
                <w:color w:val="000000"/>
                <w:szCs w:val="20"/>
                <w:lang w:eastAsia="ru-RU"/>
              </w:rPr>
            </w:pPr>
            <w:proofErr w:type="spellStart"/>
            <w:r w:rsidRPr="00901A1C">
              <w:rPr>
                <w:color w:val="000000"/>
                <w:szCs w:val="20"/>
                <w:lang w:eastAsia="ru-RU"/>
              </w:rPr>
              <w:t>ПРб</w:t>
            </w:r>
            <w:proofErr w:type="spellEnd"/>
            <w:r w:rsidRPr="00901A1C">
              <w:rPr>
                <w:color w:val="000000"/>
                <w:szCs w:val="20"/>
                <w:lang w:eastAsia="ru-RU"/>
              </w:rPr>
              <w:t xml:space="preserve"> 8. </w:t>
            </w:r>
            <w:proofErr w:type="gramStart"/>
            <w:r w:rsidRPr="00901A1C">
              <w:rPr>
                <w:color w:val="000000"/>
                <w:szCs w:val="20"/>
                <w:lang w:eastAsia="ru-RU"/>
              </w:rPr>
              <w:t xml:space="preserve">Сформировать умения применять географические знания для объяснения разнообразных явлений и процессов: </w:t>
            </w:r>
            <w:r w:rsidRPr="00901A1C">
              <w:rPr>
                <w:color w:val="000000"/>
                <w:szCs w:val="20"/>
                <w:lang w:eastAsia="ru-RU"/>
              </w:rPr>
              <w:lastRenderedPageBreak/>
              <w:t xml:space="preserve">объяснять изученные социально-экономические и </w:t>
            </w:r>
            <w:proofErr w:type="spellStart"/>
            <w:r w:rsidRPr="00901A1C">
              <w:rPr>
                <w:color w:val="000000"/>
                <w:szCs w:val="20"/>
                <w:lang w:eastAsia="ru-RU"/>
              </w:rPr>
              <w:t>геоэкологические</w:t>
            </w:r>
            <w:proofErr w:type="spellEnd"/>
            <w:r w:rsidRPr="00901A1C">
              <w:rPr>
                <w:color w:val="000000"/>
                <w:szCs w:val="20"/>
                <w:lang w:eastAsia="ru-RU"/>
              </w:rPr>
              <w:t xml:space="preserve"> процессы и явления; объяснять географические особенности стран с разным уровнем социально-экономического развития, включая особенности проявления в них глобальных проблем человечества; использовать географические знания о мировом хозяйстве и населении мира, об особенностях взаимодействия природы и общества для решения учебных и (или) практико-ориентированных задач</w:t>
            </w:r>
            <w:proofErr w:type="gramEnd"/>
          </w:p>
        </w:tc>
      </w:tr>
      <w:tr w:rsidR="00901A1C" w:rsidRPr="00901A1C" w:rsidTr="00A72236">
        <w:trPr>
          <w:trHeight w:val="360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1A1C" w:rsidRPr="00901A1C" w:rsidRDefault="00901A1C" w:rsidP="00901A1C">
            <w:pPr>
              <w:spacing w:after="200" w:line="276" w:lineRule="auto"/>
              <w:contextualSpacing/>
              <w:rPr>
                <w:bCs/>
                <w:color w:val="000000"/>
                <w:szCs w:val="20"/>
                <w:lang w:eastAsia="ru-RU"/>
              </w:rPr>
            </w:pPr>
            <w:r w:rsidRPr="00901A1C">
              <w:rPr>
                <w:bCs/>
                <w:color w:val="000000"/>
                <w:szCs w:val="20"/>
                <w:lang w:eastAsia="ru-RU"/>
              </w:rPr>
              <w:lastRenderedPageBreak/>
              <w:t>ПК 3.1. Планировать, подготавливать и осуществлять процесс</w:t>
            </w:r>
          </w:p>
          <w:p w:rsidR="00901A1C" w:rsidRPr="00901A1C" w:rsidRDefault="00901A1C" w:rsidP="00901A1C">
            <w:pPr>
              <w:spacing w:after="200" w:line="276" w:lineRule="auto"/>
              <w:contextualSpacing/>
              <w:jc w:val="both"/>
              <w:rPr>
                <w:bCs/>
                <w:color w:val="000000"/>
                <w:szCs w:val="20"/>
                <w:lang w:eastAsia="ru-RU"/>
              </w:rPr>
            </w:pPr>
            <w:r w:rsidRPr="00901A1C">
              <w:rPr>
                <w:bCs/>
                <w:color w:val="000000"/>
                <w:szCs w:val="20"/>
                <w:lang w:eastAsia="ru-RU"/>
              </w:rPr>
              <w:t>перевозки грузов.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1A1C" w:rsidRPr="00901A1C" w:rsidRDefault="00901A1C" w:rsidP="00901A1C">
            <w:pPr>
              <w:spacing w:after="200" w:line="276" w:lineRule="auto"/>
              <w:contextualSpacing/>
              <w:rPr>
                <w:color w:val="000000"/>
                <w:kern w:val="2"/>
                <w:szCs w:val="20"/>
                <w:lang w:eastAsia="en-US"/>
                <w14:ligatures w14:val="standardContextual"/>
              </w:rPr>
            </w:pPr>
            <w:proofErr w:type="gramStart"/>
            <w:r w:rsidRPr="00901A1C">
              <w:rPr>
                <w:color w:val="000000"/>
                <w:kern w:val="2"/>
                <w:szCs w:val="20"/>
                <w:lang w:eastAsia="en-US"/>
                <w14:ligatures w14:val="standardContextual"/>
              </w:rPr>
              <w:t>б</w:t>
            </w:r>
            <w:proofErr w:type="gramEnd"/>
            <w:r w:rsidRPr="00901A1C">
              <w:rPr>
                <w:color w:val="000000"/>
                <w:kern w:val="2"/>
                <w:szCs w:val="20"/>
                <w:lang w:eastAsia="en-US"/>
                <w14:ligatures w14:val="standardContextual"/>
              </w:rPr>
              <w:t>азовые исследовательские действия:</w:t>
            </w:r>
          </w:p>
          <w:p w:rsidR="00901A1C" w:rsidRPr="00901A1C" w:rsidRDefault="00901A1C" w:rsidP="00901A1C">
            <w:pPr>
              <w:spacing w:after="200" w:line="276" w:lineRule="auto"/>
              <w:contextualSpacing/>
              <w:rPr>
                <w:color w:val="000000"/>
                <w:kern w:val="2"/>
                <w:szCs w:val="20"/>
                <w:lang w:eastAsia="en-US"/>
                <w14:ligatures w14:val="standardContextual"/>
              </w:rPr>
            </w:pPr>
            <w:r w:rsidRPr="00901A1C">
              <w:rPr>
                <w:color w:val="000000"/>
                <w:kern w:val="2"/>
                <w:szCs w:val="20"/>
                <w:lang w:eastAsia="en-US"/>
                <w14:ligatures w14:val="standardContextual"/>
              </w:rPr>
              <w:t xml:space="preserve">- владеть навыками </w:t>
            </w:r>
            <w:proofErr w:type="gramStart"/>
            <w:r w:rsidRPr="00901A1C">
              <w:rPr>
                <w:color w:val="000000"/>
                <w:kern w:val="2"/>
                <w:szCs w:val="20"/>
                <w:lang w:eastAsia="en-US"/>
                <w14:ligatures w14:val="standardContextual"/>
              </w:rPr>
              <w:t>учебно-исследовательской</w:t>
            </w:r>
            <w:proofErr w:type="gramEnd"/>
            <w:r w:rsidRPr="00901A1C">
              <w:rPr>
                <w:color w:val="000000"/>
                <w:kern w:val="2"/>
                <w:szCs w:val="20"/>
                <w:lang w:eastAsia="en-US"/>
                <w14:ligatures w14:val="standardContextual"/>
              </w:rPr>
              <w:t xml:space="preserve"> и проектной</w:t>
            </w:r>
          </w:p>
          <w:p w:rsidR="00901A1C" w:rsidRPr="00901A1C" w:rsidRDefault="00901A1C" w:rsidP="00901A1C">
            <w:pPr>
              <w:spacing w:after="200" w:line="276" w:lineRule="auto"/>
              <w:contextualSpacing/>
              <w:rPr>
                <w:color w:val="000000"/>
                <w:kern w:val="2"/>
                <w:szCs w:val="20"/>
                <w:lang w:eastAsia="en-US"/>
                <w14:ligatures w14:val="standardContextual"/>
              </w:rPr>
            </w:pPr>
            <w:r w:rsidRPr="00901A1C">
              <w:rPr>
                <w:color w:val="000000"/>
                <w:kern w:val="2"/>
                <w:szCs w:val="20"/>
                <w:lang w:eastAsia="en-US"/>
                <w14:ligatures w14:val="standardContextual"/>
              </w:rPr>
              <w:t>деятельности, навыками разрешения проблем;</w:t>
            </w:r>
          </w:p>
          <w:p w:rsidR="00901A1C" w:rsidRPr="00901A1C" w:rsidRDefault="00901A1C" w:rsidP="00901A1C">
            <w:pPr>
              <w:spacing w:after="200" w:line="276" w:lineRule="auto"/>
              <w:contextualSpacing/>
              <w:rPr>
                <w:color w:val="000000"/>
                <w:kern w:val="2"/>
                <w:szCs w:val="20"/>
                <w:lang w:eastAsia="en-US"/>
                <w14:ligatures w14:val="standardContextual"/>
              </w:rPr>
            </w:pPr>
            <w:r w:rsidRPr="00901A1C">
              <w:rPr>
                <w:color w:val="000000"/>
                <w:kern w:val="2"/>
                <w:szCs w:val="20"/>
                <w:lang w:eastAsia="en-US"/>
                <w14:ligatures w14:val="standardContextual"/>
              </w:rPr>
              <w:t>- способность и готовность к самостоятельному поиску методов решения практических задач, применению различных методов познания;</w:t>
            </w:r>
          </w:p>
          <w:p w:rsidR="00901A1C" w:rsidRPr="00901A1C" w:rsidRDefault="00901A1C" w:rsidP="00901A1C">
            <w:pPr>
              <w:spacing w:after="200" w:line="276" w:lineRule="auto"/>
              <w:contextualSpacing/>
              <w:rPr>
                <w:color w:val="000000"/>
                <w:kern w:val="2"/>
                <w:szCs w:val="20"/>
                <w:lang w:eastAsia="en-US"/>
                <w14:ligatures w14:val="standardContextual"/>
              </w:rPr>
            </w:pPr>
            <w:r w:rsidRPr="00901A1C">
              <w:rPr>
                <w:color w:val="000000"/>
                <w:kern w:val="2"/>
                <w:szCs w:val="20"/>
                <w:lang w:eastAsia="en-US"/>
                <w14:ligatures w14:val="standardContextual"/>
              </w:rPr>
              <w:t xml:space="preserve">- овладение видами деятельности по получению нового знания, его интерпретации, преобразованию и применению в различных учебных </w:t>
            </w:r>
            <w:r w:rsidRPr="00901A1C">
              <w:rPr>
                <w:color w:val="000000"/>
                <w:kern w:val="2"/>
                <w:szCs w:val="20"/>
                <w:lang w:eastAsia="en-US"/>
                <w14:ligatures w14:val="standardContextual"/>
              </w:rPr>
              <w:lastRenderedPageBreak/>
              <w:t>ситуациях, в том числе при создании учебных и социальных проектов;</w:t>
            </w:r>
          </w:p>
          <w:p w:rsidR="00901A1C" w:rsidRPr="00901A1C" w:rsidRDefault="00901A1C" w:rsidP="00901A1C">
            <w:pPr>
              <w:spacing w:after="200" w:line="276" w:lineRule="auto"/>
              <w:contextualSpacing/>
              <w:rPr>
                <w:color w:val="000000"/>
                <w:kern w:val="2"/>
                <w:szCs w:val="20"/>
                <w:lang w:eastAsia="en-US"/>
                <w14:ligatures w14:val="standardContextual"/>
              </w:rPr>
            </w:pPr>
            <w:r w:rsidRPr="00901A1C">
              <w:rPr>
                <w:color w:val="000000"/>
                <w:kern w:val="2"/>
                <w:szCs w:val="20"/>
                <w:lang w:eastAsia="en-US"/>
                <w14:ligatures w14:val="standardContextual"/>
              </w:rPr>
              <w:t xml:space="preserve">- формирование научного типа мышления, владение </w:t>
            </w:r>
            <w:proofErr w:type="gramStart"/>
            <w:r w:rsidRPr="00901A1C">
              <w:rPr>
                <w:color w:val="000000"/>
                <w:kern w:val="2"/>
                <w:szCs w:val="20"/>
                <w:lang w:eastAsia="en-US"/>
                <w14:ligatures w14:val="standardContextual"/>
              </w:rPr>
              <w:t>научной</w:t>
            </w:r>
            <w:proofErr w:type="gramEnd"/>
          </w:p>
          <w:p w:rsidR="00901A1C" w:rsidRPr="00901A1C" w:rsidRDefault="00901A1C" w:rsidP="00901A1C">
            <w:pPr>
              <w:spacing w:after="200" w:line="276" w:lineRule="auto"/>
              <w:contextualSpacing/>
              <w:rPr>
                <w:color w:val="000000"/>
                <w:kern w:val="2"/>
                <w:szCs w:val="20"/>
                <w:lang w:eastAsia="en-US"/>
                <w14:ligatures w14:val="standardContextual"/>
              </w:rPr>
            </w:pPr>
            <w:r w:rsidRPr="00901A1C">
              <w:rPr>
                <w:color w:val="000000"/>
                <w:kern w:val="2"/>
                <w:szCs w:val="20"/>
                <w:lang w:eastAsia="en-US"/>
                <w14:ligatures w14:val="standardContextual"/>
              </w:rPr>
              <w:t>терминологией, ключевыми понятиями и методами;</w:t>
            </w:r>
          </w:p>
          <w:p w:rsidR="00901A1C" w:rsidRPr="00901A1C" w:rsidRDefault="00901A1C" w:rsidP="00901A1C">
            <w:pPr>
              <w:spacing w:after="200" w:line="276" w:lineRule="auto"/>
              <w:contextualSpacing/>
              <w:rPr>
                <w:color w:val="000000"/>
                <w:szCs w:val="20"/>
                <w:lang w:eastAsia="ru-RU"/>
              </w:rPr>
            </w:pPr>
            <w:r w:rsidRPr="00901A1C">
              <w:rPr>
                <w:color w:val="000000"/>
                <w:kern w:val="2"/>
                <w:szCs w:val="20"/>
                <w:lang w:eastAsia="en-US"/>
                <w14:ligatures w14:val="standardContextual"/>
              </w:rPr>
              <w:t>- осуществлять целенаправленный поиск переноса средств и способов действия в профессиональную среду</w:t>
            </w:r>
          </w:p>
          <w:p w:rsidR="00901A1C" w:rsidRPr="00901A1C" w:rsidRDefault="00901A1C" w:rsidP="00901A1C">
            <w:pPr>
              <w:spacing w:after="200" w:line="276" w:lineRule="auto"/>
              <w:contextualSpacing/>
              <w:rPr>
                <w:color w:val="000000"/>
                <w:szCs w:val="20"/>
                <w:lang w:eastAsia="ru-RU"/>
              </w:rPr>
            </w:pPr>
          </w:p>
        </w:tc>
        <w:tc>
          <w:tcPr>
            <w:tcW w:w="4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1A1C" w:rsidRPr="00901A1C" w:rsidRDefault="00901A1C" w:rsidP="00901A1C">
            <w:pPr>
              <w:spacing w:after="200" w:line="276" w:lineRule="auto"/>
              <w:contextualSpacing/>
              <w:rPr>
                <w:color w:val="000000"/>
                <w:szCs w:val="20"/>
                <w:lang w:eastAsia="ru-RU"/>
              </w:rPr>
            </w:pPr>
            <w:r w:rsidRPr="00901A1C">
              <w:rPr>
                <w:color w:val="000000"/>
                <w:szCs w:val="20"/>
                <w:lang w:eastAsia="ru-RU"/>
              </w:rPr>
              <w:lastRenderedPageBreak/>
              <w:t>- владеть умениями географического анализа и интерпретации</w:t>
            </w:r>
          </w:p>
          <w:p w:rsidR="00901A1C" w:rsidRPr="00901A1C" w:rsidRDefault="00901A1C" w:rsidP="00901A1C">
            <w:pPr>
              <w:spacing w:after="200" w:line="276" w:lineRule="auto"/>
              <w:contextualSpacing/>
              <w:rPr>
                <w:color w:val="000000"/>
                <w:szCs w:val="20"/>
                <w:lang w:eastAsia="ru-RU"/>
              </w:rPr>
            </w:pPr>
            <w:r w:rsidRPr="00901A1C">
              <w:rPr>
                <w:color w:val="000000"/>
                <w:szCs w:val="20"/>
                <w:lang w:eastAsia="ru-RU"/>
              </w:rPr>
              <w:t>информации из различных источников применительно к будущей специальности;</w:t>
            </w:r>
          </w:p>
          <w:p w:rsidR="00901A1C" w:rsidRPr="00901A1C" w:rsidRDefault="00901A1C" w:rsidP="00901A1C">
            <w:pPr>
              <w:spacing w:after="200" w:line="276" w:lineRule="auto"/>
              <w:contextualSpacing/>
              <w:rPr>
                <w:color w:val="000000"/>
                <w:szCs w:val="20"/>
                <w:lang w:eastAsia="ru-RU"/>
              </w:rPr>
            </w:pPr>
            <w:r w:rsidRPr="00901A1C">
              <w:rPr>
                <w:color w:val="000000"/>
                <w:szCs w:val="20"/>
                <w:lang w:eastAsia="ru-RU"/>
              </w:rPr>
              <w:t>- находить, отбирать, систематизировать информацию, необходимую для изучения географических объектов и явлений, отдельных территорий мира и России, их</w:t>
            </w:r>
          </w:p>
          <w:p w:rsidR="00901A1C" w:rsidRPr="00901A1C" w:rsidRDefault="00901A1C" w:rsidP="00901A1C">
            <w:pPr>
              <w:spacing w:after="200" w:line="276" w:lineRule="auto"/>
              <w:contextualSpacing/>
              <w:rPr>
                <w:color w:val="000000"/>
                <w:szCs w:val="20"/>
                <w:lang w:eastAsia="ru-RU"/>
              </w:rPr>
            </w:pPr>
            <w:r w:rsidRPr="00901A1C">
              <w:rPr>
                <w:color w:val="000000"/>
                <w:szCs w:val="20"/>
                <w:lang w:eastAsia="ru-RU"/>
              </w:rPr>
              <w:t>обеспеченности природными и человеческими ресурсами, хозяйственного потенциала, экологических проблем применительно к будущей специальности;</w:t>
            </w:r>
          </w:p>
          <w:p w:rsidR="00901A1C" w:rsidRPr="00901A1C" w:rsidRDefault="00901A1C" w:rsidP="00901A1C">
            <w:pPr>
              <w:spacing w:after="200" w:line="276" w:lineRule="auto"/>
              <w:contextualSpacing/>
              <w:rPr>
                <w:color w:val="000000"/>
                <w:szCs w:val="20"/>
                <w:lang w:eastAsia="ru-RU"/>
              </w:rPr>
            </w:pPr>
            <w:r w:rsidRPr="00901A1C">
              <w:rPr>
                <w:color w:val="000000"/>
                <w:szCs w:val="20"/>
                <w:lang w:eastAsia="ru-RU"/>
              </w:rPr>
              <w:t xml:space="preserve">-устанавливать взаимосвязи между </w:t>
            </w:r>
            <w:r w:rsidRPr="00901A1C">
              <w:rPr>
                <w:color w:val="000000"/>
                <w:szCs w:val="20"/>
                <w:lang w:eastAsia="ru-RU"/>
              </w:rPr>
              <w:lastRenderedPageBreak/>
              <w:t xml:space="preserve">социально-экономическими и </w:t>
            </w:r>
            <w:proofErr w:type="spellStart"/>
            <w:r w:rsidRPr="00901A1C">
              <w:rPr>
                <w:color w:val="000000"/>
                <w:szCs w:val="20"/>
                <w:lang w:eastAsia="ru-RU"/>
              </w:rPr>
              <w:t>геоэкологическими</w:t>
            </w:r>
            <w:proofErr w:type="spellEnd"/>
            <w:r w:rsidRPr="00901A1C">
              <w:rPr>
                <w:color w:val="000000"/>
                <w:szCs w:val="20"/>
                <w:lang w:eastAsia="ru-RU"/>
              </w:rPr>
              <w:t xml:space="preserve"> процессами и явлениями;</w:t>
            </w:r>
          </w:p>
          <w:p w:rsidR="00901A1C" w:rsidRPr="00901A1C" w:rsidRDefault="00901A1C" w:rsidP="00901A1C">
            <w:pPr>
              <w:spacing w:after="200" w:line="276" w:lineRule="auto"/>
              <w:contextualSpacing/>
              <w:rPr>
                <w:color w:val="000000"/>
                <w:szCs w:val="20"/>
                <w:lang w:eastAsia="ru-RU"/>
              </w:rPr>
            </w:pPr>
            <w:r w:rsidRPr="00901A1C">
              <w:rPr>
                <w:color w:val="000000"/>
                <w:szCs w:val="20"/>
                <w:lang w:eastAsia="ru-RU"/>
              </w:rPr>
              <w:t>между природными условиями и размещением населения, между природными условиями и природно-ресурсным капиталом и отраслевой структурой хозяйства стран; формулировать и/или</w:t>
            </w:r>
          </w:p>
          <w:p w:rsidR="00901A1C" w:rsidRPr="00901A1C" w:rsidRDefault="00901A1C" w:rsidP="00901A1C">
            <w:pPr>
              <w:spacing w:after="200" w:line="276" w:lineRule="auto"/>
              <w:contextualSpacing/>
              <w:rPr>
                <w:color w:val="000000"/>
                <w:szCs w:val="20"/>
                <w:lang w:eastAsia="ru-RU"/>
              </w:rPr>
            </w:pPr>
            <w:r w:rsidRPr="00901A1C">
              <w:rPr>
                <w:color w:val="000000"/>
                <w:szCs w:val="20"/>
                <w:lang w:eastAsia="ru-RU"/>
              </w:rPr>
              <w:t>обосновывать выводы на основе использования географических знаний;</w:t>
            </w:r>
          </w:p>
          <w:p w:rsidR="00901A1C" w:rsidRPr="00901A1C" w:rsidRDefault="00901A1C" w:rsidP="00901A1C">
            <w:pPr>
              <w:spacing w:after="200" w:line="276" w:lineRule="auto"/>
              <w:contextualSpacing/>
              <w:rPr>
                <w:color w:val="000000"/>
                <w:szCs w:val="20"/>
                <w:lang w:eastAsia="ru-RU"/>
              </w:rPr>
            </w:pPr>
            <w:r w:rsidRPr="00901A1C">
              <w:rPr>
                <w:color w:val="000000"/>
                <w:szCs w:val="20"/>
                <w:lang w:eastAsia="ru-RU"/>
              </w:rPr>
              <w:t>- владеть географической терминологией и системой</w:t>
            </w:r>
          </w:p>
          <w:p w:rsidR="00901A1C" w:rsidRPr="00901A1C" w:rsidRDefault="00901A1C" w:rsidP="00901A1C">
            <w:pPr>
              <w:spacing w:after="200" w:line="276" w:lineRule="auto"/>
              <w:contextualSpacing/>
              <w:rPr>
                <w:color w:val="000000"/>
                <w:szCs w:val="20"/>
                <w:lang w:eastAsia="ru-RU"/>
              </w:rPr>
            </w:pPr>
            <w:r w:rsidRPr="00901A1C">
              <w:rPr>
                <w:color w:val="000000"/>
                <w:szCs w:val="20"/>
                <w:lang w:eastAsia="ru-RU"/>
              </w:rPr>
              <w:t>географических понятий, умение применять экономические понятия для решения учебных и (или) практико-ориентированных задач;</w:t>
            </w:r>
          </w:p>
          <w:p w:rsidR="00901A1C" w:rsidRPr="00901A1C" w:rsidRDefault="00901A1C" w:rsidP="00901A1C">
            <w:pPr>
              <w:spacing w:after="200" w:line="276" w:lineRule="auto"/>
              <w:contextualSpacing/>
              <w:rPr>
                <w:color w:val="000000"/>
                <w:szCs w:val="20"/>
                <w:lang w:eastAsia="ru-RU"/>
              </w:rPr>
            </w:pPr>
            <w:r w:rsidRPr="00901A1C">
              <w:rPr>
                <w:color w:val="000000"/>
                <w:szCs w:val="20"/>
                <w:lang w:eastAsia="ru-RU"/>
              </w:rPr>
              <w:t>-критически оценивать и интерпретировать информацию,</w:t>
            </w:r>
          </w:p>
          <w:p w:rsidR="00901A1C" w:rsidRPr="00901A1C" w:rsidRDefault="00901A1C" w:rsidP="00901A1C">
            <w:pPr>
              <w:spacing w:after="200" w:line="276" w:lineRule="auto"/>
              <w:contextualSpacing/>
              <w:rPr>
                <w:color w:val="000000"/>
                <w:szCs w:val="20"/>
                <w:lang w:eastAsia="ru-RU"/>
              </w:rPr>
            </w:pPr>
            <w:proofErr w:type="gramStart"/>
            <w:r w:rsidRPr="00901A1C">
              <w:rPr>
                <w:color w:val="000000"/>
                <w:szCs w:val="20"/>
                <w:lang w:eastAsia="ru-RU"/>
              </w:rPr>
              <w:t>получаемую</w:t>
            </w:r>
            <w:proofErr w:type="gramEnd"/>
            <w:r w:rsidRPr="00901A1C">
              <w:rPr>
                <w:color w:val="000000"/>
                <w:szCs w:val="20"/>
                <w:lang w:eastAsia="ru-RU"/>
              </w:rPr>
              <w:t xml:space="preserve"> из различных источников; использовать различные источники географической информации для решения учебных и (или) практико-ориентированных задач применительно к будущей специальности</w:t>
            </w:r>
          </w:p>
        </w:tc>
      </w:tr>
    </w:tbl>
    <w:p w:rsidR="00901A1C" w:rsidRDefault="00901A1C" w:rsidP="002C7A5A">
      <w:pPr>
        <w:spacing w:line="360" w:lineRule="auto"/>
        <w:ind w:firstLine="709"/>
        <w:contextualSpacing/>
        <w:jc w:val="both"/>
        <w:rPr>
          <w:b/>
        </w:rPr>
        <w:sectPr w:rsidR="00901A1C" w:rsidSect="00901A1C">
          <w:pgSz w:w="16838" w:h="11906" w:orient="landscape"/>
          <w:pgMar w:top="1701" w:right="1134" w:bottom="850" w:left="1134" w:header="708" w:footer="708" w:gutter="0"/>
          <w:cols w:space="708"/>
          <w:titlePg/>
          <w:docGrid w:linePitch="360"/>
        </w:sectPr>
      </w:pPr>
    </w:p>
    <w:p w:rsidR="004A692C" w:rsidRPr="002C7A5A" w:rsidRDefault="004A692C" w:rsidP="002C7A5A">
      <w:pPr>
        <w:spacing w:line="360" w:lineRule="auto"/>
        <w:ind w:firstLine="709"/>
        <w:contextualSpacing/>
        <w:jc w:val="both"/>
        <w:rPr>
          <w:b/>
          <w:lang w:eastAsia="ru-RU"/>
        </w:rPr>
      </w:pPr>
      <w:bookmarkStart w:id="16" w:name="_GoBack"/>
      <w:bookmarkEnd w:id="16"/>
      <w:r w:rsidRPr="002C7A5A">
        <w:rPr>
          <w:b/>
        </w:rPr>
        <w:lastRenderedPageBreak/>
        <w:t>Критерии оценки</w:t>
      </w:r>
    </w:p>
    <w:p w:rsidR="004A692C" w:rsidRPr="00C22116" w:rsidRDefault="004A692C" w:rsidP="002C7A5A">
      <w:pPr>
        <w:spacing w:line="360" w:lineRule="auto"/>
        <w:ind w:firstLine="709"/>
        <w:contextualSpacing/>
        <w:jc w:val="both"/>
      </w:pPr>
      <w:r w:rsidRPr="00C22116">
        <w:t>В критерии оценки уровня подготовки обучающегося по дисциплине входят:</w:t>
      </w:r>
    </w:p>
    <w:p w:rsidR="004A692C" w:rsidRPr="00C22116" w:rsidRDefault="004A692C" w:rsidP="002C7A5A">
      <w:pPr>
        <w:spacing w:line="360" w:lineRule="auto"/>
        <w:ind w:firstLine="709"/>
        <w:contextualSpacing/>
        <w:jc w:val="both"/>
      </w:pPr>
      <w:r w:rsidRPr="00C22116">
        <w:t>- степень глубины и прочности усвоения изученного материала;</w:t>
      </w:r>
    </w:p>
    <w:p w:rsidR="004A692C" w:rsidRPr="00C22116" w:rsidRDefault="004A692C" w:rsidP="002C7A5A">
      <w:pPr>
        <w:spacing w:line="360" w:lineRule="auto"/>
        <w:ind w:firstLine="709"/>
        <w:contextualSpacing/>
        <w:jc w:val="both"/>
      </w:pPr>
      <w:r w:rsidRPr="00C22116">
        <w:t>- умение обучающегося использовать теоретические знания при выполнении практических задач;</w:t>
      </w:r>
    </w:p>
    <w:p w:rsidR="004A692C" w:rsidRPr="00C22116" w:rsidRDefault="004A692C" w:rsidP="002C7A5A">
      <w:pPr>
        <w:spacing w:line="360" w:lineRule="auto"/>
        <w:ind w:firstLine="709"/>
        <w:contextualSpacing/>
        <w:jc w:val="both"/>
      </w:pPr>
      <w:r w:rsidRPr="00C22116">
        <w:rPr>
          <w:b/>
        </w:rPr>
        <w:t xml:space="preserve">Оценка «5» - </w:t>
      </w:r>
      <w:r w:rsidRPr="00C22116">
        <w:t>Теоретическое содержание дисциплины освоено полностью, без пробелов, необходимые практические навыки работы с освоенным материалом сформированы, все предусмотренные рабочей программой дисциплины учебные задания выполнены.</w:t>
      </w:r>
    </w:p>
    <w:p w:rsidR="004A692C" w:rsidRPr="00C22116" w:rsidRDefault="004A692C" w:rsidP="002C7A5A">
      <w:pPr>
        <w:spacing w:line="360" w:lineRule="auto"/>
        <w:ind w:firstLine="709"/>
        <w:contextualSpacing/>
        <w:jc w:val="both"/>
      </w:pPr>
      <w:r w:rsidRPr="00C22116">
        <w:rPr>
          <w:b/>
        </w:rPr>
        <w:t xml:space="preserve">Оценка «4» - </w:t>
      </w:r>
      <w:r w:rsidRPr="00C22116">
        <w:t>Теоретическое содержание дисциплины освоено полностью, без пробелов, некоторые практические навыки работы с освоенным материалом сформированы недостаточно, все предусмотренные рабочей программой дисциплины учебные задания выполнены, некоторые виды заданий выполнены с ошибками.</w:t>
      </w:r>
    </w:p>
    <w:p w:rsidR="004A692C" w:rsidRPr="00C22116" w:rsidRDefault="004A692C" w:rsidP="002C7A5A">
      <w:pPr>
        <w:spacing w:line="360" w:lineRule="auto"/>
        <w:ind w:firstLine="709"/>
        <w:contextualSpacing/>
        <w:jc w:val="both"/>
      </w:pPr>
      <w:r w:rsidRPr="00C22116">
        <w:rPr>
          <w:b/>
        </w:rPr>
        <w:t xml:space="preserve">Оценка «3» - </w:t>
      </w:r>
      <w:r w:rsidRPr="00C22116">
        <w:t>Теоретическое содержание дисциплины освоено частично, но пробелы не носят существенного характера, необходимые практические навыки работы с освоенным материалом в основном сформированы, большинство предусмотренных рабочей программой дисциплины учебных заданий выполнено, некоторые из выполненных заданий содержат ошибки.</w:t>
      </w:r>
    </w:p>
    <w:p w:rsidR="004A692C" w:rsidRDefault="004A692C" w:rsidP="002C7A5A">
      <w:pPr>
        <w:spacing w:line="360" w:lineRule="auto"/>
        <w:ind w:firstLine="709"/>
        <w:contextualSpacing/>
        <w:jc w:val="both"/>
        <w:rPr>
          <w:lang w:eastAsia="ru-RU"/>
        </w:rPr>
      </w:pPr>
      <w:r w:rsidRPr="00C22116">
        <w:rPr>
          <w:b/>
        </w:rPr>
        <w:t xml:space="preserve">Оценка «2» - </w:t>
      </w:r>
      <w:r w:rsidRPr="00C22116">
        <w:t>Теоретическое содержание дисциплины (модуля) освоено частично, необходимые практические навыки работы не сформированы, большинство предусмотренных рабочей программой дисциплины (модуля) учебных заданий не выполнено; при дополнительной самостоятельной работе над материалом курса возможно повышение качества выполнения учебных заданий</w:t>
      </w:r>
    </w:p>
    <w:p w:rsidR="004A692C" w:rsidRPr="004A692C" w:rsidRDefault="004A692C" w:rsidP="004A692C">
      <w:pPr>
        <w:spacing w:line="360" w:lineRule="auto"/>
        <w:ind w:firstLine="709"/>
        <w:contextualSpacing/>
        <w:jc w:val="both"/>
        <w:rPr>
          <w:lang w:eastAsia="ru-RU"/>
        </w:rPr>
      </w:pPr>
    </w:p>
    <w:p w:rsidR="004A692C" w:rsidRPr="004A692C" w:rsidRDefault="004A692C" w:rsidP="004A692C">
      <w:pPr>
        <w:spacing w:line="360" w:lineRule="auto"/>
        <w:jc w:val="both"/>
        <w:rPr>
          <w:rFonts w:eastAsia="Calibri"/>
          <w:bCs/>
          <w:sz w:val="28"/>
          <w:szCs w:val="28"/>
          <w:lang w:eastAsia="en-US"/>
        </w:rPr>
      </w:pPr>
    </w:p>
    <w:p w:rsidR="002C7A5A" w:rsidRDefault="002C7A5A">
      <w:pPr>
        <w:spacing w:after="160" w:line="259" w:lineRule="auto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br w:type="page"/>
      </w:r>
    </w:p>
    <w:p w:rsidR="004A692C" w:rsidRPr="004A692C" w:rsidRDefault="004A692C" w:rsidP="004A692C">
      <w:pPr>
        <w:spacing w:line="360" w:lineRule="auto"/>
        <w:jc w:val="center"/>
        <w:rPr>
          <w:rFonts w:eastAsia="Calibri"/>
          <w:b/>
          <w:sz w:val="28"/>
          <w:lang w:eastAsia="en-US"/>
        </w:rPr>
      </w:pPr>
      <w:r w:rsidRPr="004A692C">
        <w:rPr>
          <w:rFonts w:eastAsia="Calibri"/>
          <w:b/>
          <w:sz w:val="28"/>
          <w:szCs w:val="28"/>
          <w:lang w:eastAsia="en-US"/>
        </w:rPr>
        <w:lastRenderedPageBreak/>
        <w:t xml:space="preserve">2 ОЦЕНОЧНЫЕ (КОНТРОЛЬНО-ИЗМЕРИТЕЛЬНЫЕ) МАТЕРИАЛЫ </w:t>
      </w:r>
      <w:r w:rsidRPr="004A692C">
        <w:rPr>
          <w:rFonts w:eastAsia="Calibri"/>
          <w:b/>
          <w:sz w:val="28"/>
          <w:lang w:eastAsia="en-US"/>
        </w:rPr>
        <w:t xml:space="preserve">ДЛЯ </w:t>
      </w:r>
      <w:bookmarkEnd w:id="8"/>
      <w:bookmarkEnd w:id="9"/>
      <w:bookmarkEnd w:id="10"/>
      <w:bookmarkEnd w:id="11"/>
      <w:bookmarkEnd w:id="12"/>
      <w:bookmarkEnd w:id="13"/>
      <w:bookmarkEnd w:id="14"/>
      <w:bookmarkEnd w:id="15"/>
      <w:r w:rsidRPr="004A692C">
        <w:rPr>
          <w:rFonts w:eastAsia="Calibri"/>
          <w:b/>
          <w:sz w:val="28"/>
          <w:lang w:eastAsia="en-US"/>
        </w:rPr>
        <w:t>ПРОМЕЖУТОЧНОЙ АТТЕСТАЦИИ</w:t>
      </w:r>
    </w:p>
    <w:p w:rsidR="004A692C" w:rsidRPr="004A692C" w:rsidRDefault="004A692C" w:rsidP="004A692C">
      <w:pPr>
        <w:jc w:val="center"/>
        <w:rPr>
          <w:b/>
        </w:rPr>
      </w:pPr>
      <w:r w:rsidRPr="004A692C">
        <w:rPr>
          <w:b/>
        </w:rPr>
        <w:t>2.1 Оценочные (контрольно-измерительные) материалы для теоретического этапа</w:t>
      </w:r>
    </w:p>
    <w:p w:rsidR="004A692C" w:rsidRPr="004A692C" w:rsidRDefault="004A692C" w:rsidP="004A692C">
      <w:pPr>
        <w:jc w:val="center"/>
        <w:rPr>
          <w:b/>
        </w:rPr>
      </w:pPr>
      <w:r w:rsidRPr="004A692C">
        <w:rPr>
          <w:b/>
        </w:rPr>
        <w:t>промежуточной аттестации</w:t>
      </w:r>
    </w:p>
    <w:p w:rsidR="002C7A5A" w:rsidRDefault="002C7A5A" w:rsidP="004A692C">
      <w:pPr>
        <w:jc w:val="center"/>
        <w:rPr>
          <w:b/>
        </w:rPr>
      </w:pPr>
    </w:p>
    <w:p w:rsidR="004A692C" w:rsidRDefault="00DA6C43" w:rsidP="004A692C">
      <w:pPr>
        <w:jc w:val="center"/>
        <w:rPr>
          <w:b/>
          <w:sz w:val="28"/>
          <w:szCs w:val="28"/>
        </w:rPr>
      </w:pPr>
      <w:r>
        <w:rPr>
          <w:b/>
        </w:rPr>
        <w:t>В</w:t>
      </w:r>
      <w:r w:rsidR="004A692C" w:rsidRPr="004A692C">
        <w:rPr>
          <w:b/>
        </w:rPr>
        <w:t>опросы</w:t>
      </w:r>
      <w:r>
        <w:rPr>
          <w:b/>
        </w:rPr>
        <w:t xml:space="preserve"> для дифференцированного зачета</w:t>
      </w:r>
    </w:p>
    <w:p w:rsidR="004A692C" w:rsidRDefault="004A692C" w:rsidP="00D33FFC">
      <w:pPr>
        <w:jc w:val="center"/>
        <w:rPr>
          <w:b/>
          <w:sz w:val="28"/>
          <w:szCs w:val="28"/>
        </w:rPr>
      </w:pPr>
    </w:p>
    <w:p w:rsidR="008601FC" w:rsidRPr="00DA6C43" w:rsidRDefault="008601FC" w:rsidP="00DA6C43">
      <w:pPr>
        <w:pStyle w:val="a3"/>
        <w:numPr>
          <w:ilvl w:val="0"/>
          <w:numId w:val="36"/>
        </w:numPr>
        <w:spacing w:line="360" w:lineRule="auto"/>
        <w:jc w:val="both"/>
        <w:rPr>
          <w:bCs/>
        </w:rPr>
      </w:pPr>
      <w:r w:rsidRPr="00DA6C43">
        <w:rPr>
          <w:bCs/>
        </w:rPr>
        <w:t>Политико-географические процессы, особенно характерные для разных периодов развития</w:t>
      </w:r>
    </w:p>
    <w:p w:rsidR="008601FC" w:rsidRPr="00DA6C43" w:rsidRDefault="008601FC" w:rsidP="00DA6C43">
      <w:pPr>
        <w:pStyle w:val="a3"/>
        <w:numPr>
          <w:ilvl w:val="0"/>
          <w:numId w:val="36"/>
        </w:numPr>
        <w:spacing w:line="360" w:lineRule="auto"/>
        <w:jc w:val="both"/>
        <w:rPr>
          <w:bCs/>
        </w:rPr>
      </w:pPr>
      <w:r w:rsidRPr="00DA6C43">
        <w:rPr>
          <w:bCs/>
        </w:rPr>
        <w:t xml:space="preserve">Функции и признаки государства; </w:t>
      </w:r>
    </w:p>
    <w:p w:rsidR="008601FC" w:rsidRPr="00DA6C43" w:rsidRDefault="008601FC" w:rsidP="00DA6C43">
      <w:pPr>
        <w:pStyle w:val="a3"/>
        <w:numPr>
          <w:ilvl w:val="0"/>
          <w:numId w:val="36"/>
        </w:numPr>
        <w:spacing w:line="360" w:lineRule="auto"/>
        <w:jc w:val="both"/>
        <w:rPr>
          <w:bCs/>
        </w:rPr>
      </w:pPr>
      <w:r w:rsidRPr="00DA6C43">
        <w:rPr>
          <w:bCs/>
        </w:rPr>
        <w:t xml:space="preserve">Типы стран по их форме; </w:t>
      </w:r>
    </w:p>
    <w:p w:rsidR="008601FC" w:rsidRPr="00DA6C43" w:rsidRDefault="008601FC" w:rsidP="00DA6C43">
      <w:pPr>
        <w:pStyle w:val="a3"/>
        <w:numPr>
          <w:ilvl w:val="0"/>
          <w:numId w:val="36"/>
        </w:numPr>
        <w:spacing w:line="360" w:lineRule="auto"/>
        <w:jc w:val="both"/>
        <w:rPr>
          <w:bCs/>
        </w:rPr>
      </w:pPr>
      <w:r w:rsidRPr="00DA6C43">
        <w:rPr>
          <w:bCs/>
        </w:rPr>
        <w:t>Типология стран по уровню социально-экономического развития</w:t>
      </w:r>
    </w:p>
    <w:p w:rsidR="008601FC" w:rsidRPr="00DA6C43" w:rsidRDefault="008601FC" w:rsidP="00DA6C43">
      <w:pPr>
        <w:pStyle w:val="a3"/>
        <w:numPr>
          <w:ilvl w:val="0"/>
          <w:numId w:val="36"/>
        </w:numPr>
        <w:spacing w:line="360" w:lineRule="auto"/>
        <w:jc w:val="both"/>
        <w:rPr>
          <w:bCs/>
        </w:rPr>
      </w:pPr>
      <w:r w:rsidRPr="00DA6C43">
        <w:rPr>
          <w:bCs/>
        </w:rPr>
        <w:t xml:space="preserve">Специфика межгосударственных конфликтов; </w:t>
      </w:r>
    </w:p>
    <w:p w:rsidR="00DA6C43" w:rsidRPr="00DA6C43" w:rsidRDefault="008601FC" w:rsidP="00DA6C43">
      <w:pPr>
        <w:pStyle w:val="a3"/>
        <w:numPr>
          <w:ilvl w:val="0"/>
          <w:numId w:val="36"/>
        </w:numPr>
        <w:spacing w:line="360" w:lineRule="auto"/>
        <w:jc w:val="both"/>
        <w:rPr>
          <w:bCs/>
        </w:rPr>
      </w:pPr>
      <w:r w:rsidRPr="00DA6C43">
        <w:rPr>
          <w:bCs/>
        </w:rPr>
        <w:t xml:space="preserve">Фазы развития межгосударственного (международного) конфликта; </w:t>
      </w:r>
    </w:p>
    <w:p w:rsidR="008601FC" w:rsidRPr="00DA6C43" w:rsidRDefault="008601FC" w:rsidP="00DA6C43">
      <w:pPr>
        <w:pStyle w:val="a3"/>
        <w:numPr>
          <w:ilvl w:val="0"/>
          <w:numId w:val="36"/>
        </w:numPr>
        <w:spacing w:line="360" w:lineRule="auto"/>
        <w:jc w:val="both"/>
        <w:rPr>
          <w:bCs/>
        </w:rPr>
      </w:pPr>
      <w:r w:rsidRPr="00DA6C43">
        <w:rPr>
          <w:bCs/>
        </w:rPr>
        <w:t>Трудовые ресурсы и занятость населения.</w:t>
      </w:r>
    </w:p>
    <w:p w:rsidR="008601FC" w:rsidRPr="00DA6C43" w:rsidRDefault="008601FC" w:rsidP="00DA6C43">
      <w:pPr>
        <w:pStyle w:val="a3"/>
        <w:numPr>
          <w:ilvl w:val="0"/>
          <w:numId w:val="36"/>
        </w:numPr>
        <w:spacing w:line="360" w:lineRule="auto"/>
        <w:jc w:val="both"/>
        <w:rPr>
          <w:bCs/>
        </w:rPr>
      </w:pPr>
      <w:r w:rsidRPr="00DA6C43">
        <w:rPr>
          <w:bCs/>
        </w:rPr>
        <w:t>Воспроизводство населения и его типы.</w:t>
      </w:r>
    </w:p>
    <w:p w:rsidR="008601FC" w:rsidRPr="00DA6C43" w:rsidRDefault="008601FC" w:rsidP="00DA6C43">
      <w:pPr>
        <w:pStyle w:val="a3"/>
        <w:numPr>
          <w:ilvl w:val="0"/>
          <w:numId w:val="36"/>
        </w:numPr>
        <w:spacing w:line="360" w:lineRule="auto"/>
        <w:jc w:val="both"/>
        <w:rPr>
          <w:bCs/>
        </w:rPr>
      </w:pPr>
      <w:r w:rsidRPr="00DA6C43">
        <w:rPr>
          <w:bCs/>
        </w:rPr>
        <w:t xml:space="preserve">Демографическая политика. </w:t>
      </w:r>
    </w:p>
    <w:p w:rsidR="008601FC" w:rsidRPr="00DA6C43" w:rsidRDefault="008601FC" w:rsidP="00DA6C43">
      <w:pPr>
        <w:pStyle w:val="a3"/>
        <w:numPr>
          <w:ilvl w:val="0"/>
          <w:numId w:val="36"/>
        </w:numPr>
        <w:spacing w:line="360" w:lineRule="auto"/>
        <w:jc w:val="both"/>
        <w:rPr>
          <w:bCs/>
        </w:rPr>
      </w:pPr>
      <w:r w:rsidRPr="00DA6C43">
        <w:rPr>
          <w:bCs/>
        </w:rPr>
        <w:t xml:space="preserve">Половая и возрастная структура населения. Экономически активное и самодеятельное население. </w:t>
      </w:r>
    </w:p>
    <w:p w:rsidR="008601FC" w:rsidRPr="00DA6C43" w:rsidRDefault="008601FC" w:rsidP="00DA6C43">
      <w:pPr>
        <w:pStyle w:val="a3"/>
        <w:numPr>
          <w:ilvl w:val="0"/>
          <w:numId w:val="36"/>
        </w:numPr>
        <w:spacing w:line="360" w:lineRule="auto"/>
        <w:jc w:val="both"/>
        <w:rPr>
          <w:bCs/>
        </w:rPr>
      </w:pPr>
      <w:r w:rsidRPr="00DA6C43">
        <w:rPr>
          <w:bCs/>
        </w:rPr>
        <w:t xml:space="preserve">Социальная структура общества. </w:t>
      </w:r>
    </w:p>
    <w:p w:rsidR="008601FC" w:rsidRPr="00DA6C43" w:rsidRDefault="008601FC" w:rsidP="00DA6C43">
      <w:pPr>
        <w:pStyle w:val="a3"/>
        <w:numPr>
          <w:ilvl w:val="0"/>
          <w:numId w:val="36"/>
        </w:numPr>
        <w:spacing w:line="360" w:lineRule="auto"/>
        <w:jc w:val="both"/>
        <w:rPr>
          <w:bCs/>
        </w:rPr>
      </w:pPr>
      <w:r w:rsidRPr="00DA6C43">
        <w:rPr>
          <w:bCs/>
        </w:rPr>
        <w:t>Качество рабочей силы в различных странах мира</w:t>
      </w:r>
    </w:p>
    <w:p w:rsidR="008601FC" w:rsidRPr="00DA6C43" w:rsidRDefault="008601FC" w:rsidP="00DA6C43">
      <w:pPr>
        <w:pStyle w:val="a3"/>
        <w:numPr>
          <w:ilvl w:val="0"/>
          <w:numId w:val="36"/>
        </w:numPr>
        <w:spacing w:line="360" w:lineRule="auto"/>
        <w:jc w:val="both"/>
        <w:rPr>
          <w:bCs/>
        </w:rPr>
      </w:pPr>
      <w:r w:rsidRPr="00DA6C43">
        <w:rPr>
          <w:bCs/>
        </w:rPr>
        <w:t xml:space="preserve">Размещение населения по территории земного шара. Средняя плотность населения в регионах и странах мира. </w:t>
      </w:r>
    </w:p>
    <w:p w:rsidR="008601FC" w:rsidRPr="00DA6C43" w:rsidRDefault="008601FC" w:rsidP="00DA6C43">
      <w:pPr>
        <w:pStyle w:val="a3"/>
        <w:numPr>
          <w:ilvl w:val="0"/>
          <w:numId w:val="36"/>
        </w:numPr>
        <w:spacing w:line="360" w:lineRule="auto"/>
        <w:jc w:val="both"/>
        <w:rPr>
          <w:bCs/>
        </w:rPr>
      </w:pPr>
      <w:r w:rsidRPr="00DA6C43">
        <w:rPr>
          <w:bCs/>
        </w:rPr>
        <w:t xml:space="preserve">Миграции населения и их основные направления. </w:t>
      </w:r>
    </w:p>
    <w:p w:rsidR="008601FC" w:rsidRPr="00DA6C43" w:rsidRDefault="008601FC" w:rsidP="00DA6C43">
      <w:pPr>
        <w:pStyle w:val="a3"/>
        <w:numPr>
          <w:ilvl w:val="0"/>
          <w:numId w:val="36"/>
        </w:numPr>
        <w:spacing w:line="360" w:lineRule="auto"/>
        <w:jc w:val="both"/>
        <w:rPr>
          <w:bCs/>
        </w:rPr>
      </w:pPr>
      <w:r w:rsidRPr="00DA6C43">
        <w:rPr>
          <w:bCs/>
        </w:rPr>
        <w:t>Масштабы и темпы урбанизации в различных регионах и странах</w:t>
      </w:r>
    </w:p>
    <w:p w:rsidR="008601FC" w:rsidRPr="00DA6C43" w:rsidRDefault="008601FC" w:rsidP="00DA6C43">
      <w:pPr>
        <w:pStyle w:val="a3"/>
        <w:numPr>
          <w:ilvl w:val="0"/>
          <w:numId w:val="36"/>
        </w:numPr>
        <w:spacing w:line="360" w:lineRule="auto"/>
        <w:jc w:val="both"/>
        <w:rPr>
          <w:bCs/>
        </w:rPr>
      </w:pPr>
      <w:r w:rsidRPr="00DA6C43">
        <w:rPr>
          <w:bCs/>
        </w:rPr>
        <w:t>Распределение минеральных ресурсов и полезных ископаемых в Европе</w:t>
      </w:r>
    </w:p>
    <w:p w:rsidR="008601FC" w:rsidRPr="00DA6C43" w:rsidRDefault="008601FC" w:rsidP="00DA6C43">
      <w:pPr>
        <w:pStyle w:val="a3"/>
        <w:numPr>
          <w:ilvl w:val="0"/>
          <w:numId w:val="36"/>
        </w:numPr>
        <w:spacing w:line="360" w:lineRule="auto"/>
        <w:jc w:val="both"/>
        <w:rPr>
          <w:bCs/>
        </w:rPr>
      </w:pPr>
      <w:r w:rsidRPr="00DA6C43">
        <w:rPr>
          <w:bCs/>
        </w:rPr>
        <w:t>Распределение минеральных ресурсов и полезных ископаемых в Азии</w:t>
      </w:r>
    </w:p>
    <w:p w:rsidR="008601FC" w:rsidRPr="00DA6C43" w:rsidRDefault="008601FC" w:rsidP="00DA6C43">
      <w:pPr>
        <w:pStyle w:val="a3"/>
        <w:numPr>
          <w:ilvl w:val="0"/>
          <w:numId w:val="36"/>
        </w:numPr>
        <w:spacing w:line="360" w:lineRule="auto"/>
        <w:jc w:val="both"/>
        <w:rPr>
          <w:bCs/>
        </w:rPr>
      </w:pPr>
      <w:r w:rsidRPr="00DA6C43">
        <w:rPr>
          <w:bCs/>
        </w:rPr>
        <w:t>Распределение минеральных ресурсов и полезных ископаемых в Южной Америке</w:t>
      </w:r>
    </w:p>
    <w:p w:rsidR="008601FC" w:rsidRPr="00DA6C43" w:rsidRDefault="008601FC" w:rsidP="00DA6C43">
      <w:pPr>
        <w:pStyle w:val="a3"/>
        <w:numPr>
          <w:ilvl w:val="0"/>
          <w:numId w:val="36"/>
        </w:numPr>
        <w:spacing w:line="360" w:lineRule="auto"/>
        <w:jc w:val="both"/>
        <w:rPr>
          <w:bCs/>
        </w:rPr>
      </w:pPr>
      <w:r w:rsidRPr="00DA6C43">
        <w:rPr>
          <w:bCs/>
        </w:rPr>
        <w:t>Распределение минеральных ресурсов и полезных ископаемых в Северной Америке</w:t>
      </w:r>
    </w:p>
    <w:p w:rsidR="008601FC" w:rsidRPr="00DA6C43" w:rsidRDefault="008601FC" w:rsidP="00DA6C43">
      <w:pPr>
        <w:pStyle w:val="a3"/>
        <w:numPr>
          <w:ilvl w:val="0"/>
          <w:numId w:val="36"/>
        </w:numPr>
        <w:spacing w:line="360" w:lineRule="auto"/>
        <w:jc w:val="both"/>
        <w:rPr>
          <w:bCs/>
        </w:rPr>
      </w:pPr>
      <w:r w:rsidRPr="00DA6C43">
        <w:rPr>
          <w:bCs/>
        </w:rPr>
        <w:t>Распределение минеральных ресурсов и полезных ископаемых в Африке</w:t>
      </w:r>
    </w:p>
    <w:p w:rsidR="008601FC" w:rsidRPr="00DA6C43" w:rsidRDefault="008601FC" w:rsidP="00DA6C43">
      <w:pPr>
        <w:pStyle w:val="a3"/>
        <w:numPr>
          <w:ilvl w:val="0"/>
          <w:numId w:val="36"/>
        </w:numPr>
        <w:spacing w:line="360" w:lineRule="auto"/>
        <w:jc w:val="both"/>
        <w:rPr>
          <w:bCs/>
        </w:rPr>
      </w:pPr>
      <w:r w:rsidRPr="00DA6C43">
        <w:rPr>
          <w:bCs/>
        </w:rPr>
        <w:t>Распределение минеральных ресурсов и полезных ископаемых в Австралии и Новой Зеландии</w:t>
      </w:r>
    </w:p>
    <w:p w:rsidR="008601FC" w:rsidRPr="00DA6C43" w:rsidRDefault="008601FC" w:rsidP="00DA6C43">
      <w:pPr>
        <w:pStyle w:val="a3"/>
        <w:numPr>
          <w:ilvl w:val="0"/>
          <w:numId w:val="36"/>
        </w:numPr>
        <w:spacing w:line="360" w:lineRule="auto"/>
        <w:jc w:val="both"/>
        <w:rPr>
          <w:bCs/>
        </w:rPr>
      </w:pPr>
      <w:r w:rsidRPr="00DA6C43">
        <w:rPr>
          <w:bCs/>
        </w:rPr>
        <w:t>Особенности развития промышленности и металлургии в странах Азии</w:t>
      </w:r>
    </w:p>
    <w:p w:rsidR="008601FC" w:rsidRPr="00DA6C43" w:rsidRDefault="008601FC" w:rsidP="00DA6C43">
      <w:pPr>
        <w:pStyle w:val="a3"/>
        <w:numPr>
          <w:ilvl w:val="0"/>
          <w:numId w:val="36"/>
        </w:numPr>
        <w:spacing w:line="360" w:lineRule="auto"/>
        <w:jc w:val="both"/>
        <w:rPr>
          <w:bCs/>
        </w:rPr>
      </w:pPr>
      <w:r w:rsidRPr="00DA6C43">
        <w:rPr>
          <w:bCs/>
        </w:rPr>
        <w:t>Особенности развития промышленности и металлургии в странах Европы</w:t>
      </w:r>
    </w:p>
    <w:p w:rsidR="008601FC" w:rsidRPr="00DA6C43" w:rsidRDefault="008601FC" w:rsidP="00DA6C43">
      <w:pPr>
        <w:pStyle w:val="a3"/>
        <w:numPr>
          <w:ilvl w:val="0"/>
          <w:numId w:val="36"/>
        </w:numPr>
        <w:spacing w:line="360" w:lineRule="auto"/>
        <w:jc w:val="both"/>
        <w:rPr>
          <w:bCs/>
        </w:rPr>
      </w:pPr>
      <w:r w:rsidRPr="00DA6C43">
        <w:rPr>
          <w:bCs/>
        </w:rPr>
        <w:t>Особенности развития промышленности и металлургии в странах Южной Америки</w:t>
      </w:r>
    </w:p>
    <w:p w:rsidR="008601FC" w:rsidRPr="00DA6C43" w:rsidRDefault="008601FC" w:rsidP="00DA6C43">
      <w:pPr>
        <w:pStyle w:val="a3"/>
        <w:numPr>
          <w:ilvl w:val="0"/>
          <w:numId w:val="36"/>
        </w:numPr>
        <w:spacing w:line="360" w:lineRule="auto"/>
        <w:jc w:val="both"/>
        <w:rPr>
          <w:bCs/>
        </w:rPr>
      </w:pPr>
      <w:r w:rsidRPr="00DA6C43">
        <w:rPr>
          <w:bCs/>
        </w:rPr>
        <w:lastRenderedPageBreak/>
        <w:t>Особенности развития промышленности и металлургии в странах Северной Америки</w:t>
      </w:r>
    </w:p>
    <w:p w:rsidR="008601FC" w:rsidRPr="00DA6C43" w:rsidRDefault="008601FC" w:rsidP="00DA6C43">
      <w:pPr>
        <w:pStyle w:val="a3"/>
        <w:numPr>
          <w:ilvl w:val="0"/>
          <w:numId w:val="36"/>
        </w:numPr>
        <w:spacing w:line="360" w:lineRule="auto"/>
        <w:jc w:val="both"/>
        <w:rPr>
          <w:bCs/>
        </w:rPr>
      </w:pPr>
      <w:r w:rsidRPr="00DA6C43">
        <w:rPr>
          <w:bCs/>
        </w:rPr>
        <w:t>Особенности развития промышленности и металлургии в странах Африки</w:t>
      </w:r>
    </w:p>
    <w:p w:rsidR="008601FC" w:rsidRPr="00DA6C43" w:rsidRDefault="008601FC" w:rsidP="00DA6C43">
      <w:pPr>
        <w:pStyle w:val="a3"/>
        <w:numPr>
          <w:ilvl w:val="0"/>
          <w:numId w:val="36"/>
        </w:numPr>
        <w:spacing w:line="360" w:lineRule="auto"/>
        <w:jc w:val="both"/>
        <w:rPr>
          <w:bCs/>
        </w:rPr>
      </w:pPr>
      <w:r w:rsidRPr="00DA6C43">
        <w:rPr>
          <w:bCs/>
        </w:rPr>
        <w:t>Особенности развития промышленности и металлургии в Австралии и Новой Зеландии</w:t>
      </w:r>
    </w:p>
    <w:p w:rsidR="008601FC" w:rsidRPr="00DA6C43" w:rsidRDefault="008601FC" w:rsidP="00DA6C43">
      <w:pPr>
        <w:pStyle w:val="a3"/>
        <w:numPr>
          <w:ilvl w:val="0"/>
          <w:numId w:val="36"/>
        </w:numPr>
        <w:spacing w:line="360" w:lineRule="auto"/>
        <w:jc w:val="both"/>
        <w:rPr>
          <w:bCs/>
        </w:rPr>
      </w:pPr>
      <w:r w:rsidRPr="00DA6C43">
        <w:rPr>
          <w:bCs/>
        </w:rPr>
        <w:t>Особенности географического положения Европы</w:t>
      </w:r>
    </w:p>
    <w:p w:rsidR="008601FC" w:rsidRPr="00DA6C43" w:rsidRDefault="008601FC" w:rsidP="00DA6C43">
      <w:pPr>
        <w:pStyle w:val="a3"/>
        <w:numPr>
          <w:ilvl w:val="0"/>
          <w:numId w:val="36"/>
        </w:numPr>
        <w:spacing w:line="360" w:lineRule="auto"/>
        <w:jc w:val="both"/>
        <w:rPr>
          <w:bCs/>
        </w:rPr>
      </w:pPr>
      <w:r w:rsidRPr="00DA6C43">
        <w:rPr>
          <w:bCs/>
        </w:rPr>
        <w:t>Основные показатели структуры населения Европы</w:t>
      </w:r>
    </w:p>
    <w:p w:rsidR="008601FC" w:rsidRPr="00DA6C43" w:rsidRDefault="008601FC" w:rsidP="00DA6C43">
      <w:pPr>
        <w:pStyle w:val="a3"/>
        <w:numPr>
          <w:ilvl w:val="0"/>
          <w:numId w:val="36"/>
        </w:numPr>
        <w:spacing w:line="360" w:lineRule="auto"/>
        <w:jc w:val="both"/>
        <w:rPr>
          <w:bCs/>
        </w:rPr>
      </w:pPr>
      <w:r w:rsidRPr="00DA6C43">
        <w:rPr>
          <w:bCs/>
        </w:rPr>
        <w:t>Основные территориальные споры Европы</w:t>
      </w:r>
    </w:p>
    <w:p w:rsidR="008601FC" w:rsidRPr="00DA6C43" w:rsidRDefault="008601FC" w:rsidP="00DA6C43">
      <w:pPr>
        <w:pStyle w:val="a3"/>
        <w:numPr>
          <w:ilvl w:val="0"/>
          <w:numId w:val="36"/>
        </w:numPr>
        <w:spacing w:line="360" w:lineRule="auto"/>
        <w:jc w:val="both"/>
        <w:rPr>
          <w:bCs/>
        </w:rPr>
      </w:pPr>
      <w:r w:rsidRPr="00DA6C43">
        <w:rPr>
          <w:bCs/>
        </w:rPr>
        <w:t>Особенности географического положения Азии</w:t>
      </w:r>
    </w:p>
    <w:p w:rsidR="008601FC" w:rsidRPr="00DA6C43" w:rsidRDefault="008601FC" w:rsidP="00DA6C43">
      <w:pPr>
        <w:pStyle w:val="a3"/>
        <w:numPr>
          <w:ilvl w:val="0"/>
          <w:numId w:val="36"/>
        </w:numPr>
        <w:spacing w:line="360" w:lineRule="auto"/>
        <w:jc w:val="both"/>
        <w:rPr>
          <w:bCs/>
        </w:rPr>
      </w:pPr>
      <w:r w:rsidRPr="00DA6C43">
        <w:rPr>
          <w:bCs/>
        </w:rPr>
        <w:t>Основные территориальные споры Азии</w:t>
      </w:r>
    </w:p>
    <w:p w:rsidR="008601FC" w:rsidRPr="00DA6C43" w:rsidRDefault="008601FC" w:rsidP="00DA6C43">
      <w:pPr>
        <w:pStyle w:val="a3"/>
        <w:numPr>
          <w:ilvl w:val="0"/>
          <w:numId w:val="36"/>
        </w:numPr>
        <w:spacing w:line="360" w:lineRule="auto"/>
        <w:jc w:val="both"/>
        <w:rPr>
          <w:bCs/>
        </w:rPr>
      </w:pPr>
      <w:r w:rsidRPr="00DA6C43">
        <w:rPr>
          <w:bCs/>
        </w:rPr>
        <w:t>Основные показатели структуры населения Азии</w:t>
      </w:r>
    </w:p>
    <w:p w:rsidR="008601FC" w:rsidRPr="00DA6C43" w:rsidRDefault="008601FC" w:rsidP="00DA6C43">
      <w:pPr>
        <w:pStyle w:val="a3"/>
        <w:numPr>
          <w:ilvl w:val="0"/>
          <w:numId w:val="36"/>
        </w:numPr>
        <w:spacing w:line="360" w:lineRule="auto"/>
        <w:jc w:val="both"/>
        <w:rPr>
          <w:bCs/>
        </w:rPr>
      </w:pPr>
      <w:r w:rsidRPr="00DA6C43">
        <w:rPr>
          <w:bCs/>
        </w:rPr>
        <w:t>Основные территориальные споры Африки</w:t>
      </w:r>
    </w:p>
    <w:p w:rsidR="008601FC" w:rsidRPr="00DA6C43" w:rsidRDefault="008601FC" w:rsidP="00DA6C43">
      <w:pPr>
        <w:pStyle w:val="a3"/>
        <w:numPr>
          <w:ilvl w:val="0"/>
          <w:numId w:val="36"/>
        </w:numPr>
        <w:spacing w:line="360" w:lineRule="auto"/>
        <w:jc w:val="both"/>
        <w:rPr>
          <w:bCs/>
        </w:rPr>
      </w:pPr>
      <w:r w:rsidRPr="00DA6C43">
        <w:rPr>
          <w:bCs/>
        </w:rPr>
        <w:t>Основные показатели структуры населения Африки</w:t>
      </w:r>
    </w:p>
    <w:p w:rsidR="008601FC" w:rsidRPr="00DA6C43" w:rsidRDefault="008601FC" w:rsidP="00DA6C43">
      <w:pPr>
        <w:pStyle w:val="a3"/>
        <w:numPr>
          <w:ilvl w:val="0"/>
          <w:numId w:val="36"/>
        </w:numPr>
        <w:spacing w:line="360" w:lineRule="auto"/>
        <w:jc w:val="both"/>
        <w:rPr>
          <w:bCs/>
        </w:rPr>
      </w:pPr>
      <w:r w:rsidRPr="00DA6C43">
        <w:rPr>
          <w:bCs/>
        </w:rPr>
        <w:t>Особенности географического положения Африки</w:t>
      </w:r>
    </w:p>
    <w:p w:rsidR="008601FC" w:rsidRPr="00DA6C43" w:rsidRDefault="008601FC" w:rsidP="00DA6C43">
      <w:pPr>
        <w:pStyle w:val="a3"/>
        <w:numPr>
          <w:ilvl w:val="0"/>
          <w:numId w:val="36"/>
        </w:numPr>
        <w:spacing w:line="360" w:lineRule="auto"/>
        <w:jc w:val="both"/>
        <w:rPr>
          <w:bCs/>
        </w:rPr>
      </w:pPr>
      <w:r w:rsidRPr="00DA6C43">
        <w:rPr>
          <w:bCs/>
        </w:rPr>
        <w:t>Основные показатели структуры населения Австралии и Новой Зеландии</w:t>
      </w:r>
    </w:p>
    <w:p w:rsidR="008601FC" w:rsidRPr="00DA6C43" w:rsidRDefault="008601FC" w:rsidP="00DA6C43">
      <w:pPr>
        <w:pStyle w:val="a3"/>
        <w:numPr>
          <w:ilvl w:val="0"/>
          <w:numId w:val="36"/>
        </w:numPr>
        <w:spacing w:line="360" w:lineRule="auto"/>
        <w:jc w:val="both"/>
        <w:rPr>
          <w:bCs/>
        </w:rPr>
      </w:pPr>
      <w:r w:rsidRPr="00DA6C43">
        <w:rPr>
          <w:bCs/>
        </w:rPr>
        <w:t>Особенности географического положения Австралии и Новой Зеландии</w:t>
      </w:r>
    </w:p>
    <w:p w:rsidR="008601FC" w:rsidRPr="00DA6C43" w:rsidRDefault="008601FC" w:rsidP="00DA6C43">
      <w:pPr>
        <w:pStyle w:val="a3"/>
        <w:numPr>
          <w:ilvl w:val="0"/>
          <w:numId w:val="36"/>
        </w:numPr>
        <w:spacing w:line="360" w:lineRule="auto"/>
        <w:jc w:val="both"/>
        <w:rPr>
          <w:bCs/>
        </w:rPr>
      </w:pPr>
      <w:r w:rsidRPr="00DA6C43">
        <w:rPr>
          <w:bCs/>
        </w:rPr>
        <w:t>Основные территориальные споры Северной Америки</w:t>
      </w:r>
    </w:p>
    <w:p w:rsidR="008601FC" w:rsidRPr="00DA6C43" w:rsidRDefault="008601FC" w:rsidP="00DA6C43">
      <w:pPr>
        <w:pStyle w:val="a3"/>
        <w:numPr>
          <w:ilvl w:val="0"/>
          <w:numId w:val="36"/>
        </w:numPr>
        <w:spacing w:line="360" w:lineRule="auto"/>
        <w:jc w:val="both"/>
        <w:rPr>
          <w:bCs/>
        </w:rPr>
      </w:pPr>
      <w:r w:rsidRPr="00DA6C43">
        <w:rPr>
          <w:bCs/>
        </w:rPr>
        <w:t>Особенности географического положения Северной Америки</w:t>
      </w:r>
    </w:p>
    <w:p w:rsidR="008601FC" w:rsidRPr="00DA6C43" w:rsidRDefault="008601FC" w:rsidP="00DA6C43">
      <w:pPr>
        <w:pStyle w:val="a3"/>
        <w:numPr>
          <w:ilvl w:val="0"/>
          <w:numId w:val="36"/>
        </w:numPr>
        <w:spacing w:line="360" w:lineRule="auto"/>
        <w:jc w:val="both"/>
        <w:rPr>
          <w:bCs/>
        </w:rPr>
      </w:pPr>
      <w:r w:rsidRPr="00DA6C43">
        <w:rPr>
          <w:bCs/>
        </w:rPr>
        <w:t>Основные показатели структуры населения Северной Америки</w:t>
      </w:r>
    </w:p>
    <w:p w:rsidR="008601FC" w:rsidRPr="00DA6C43" w:rsidRDefault="008601FC" w:rsidP="00DA6C43">
      <w:pPr>
        <w:pStyle w:val="a3"/>
        <w:numPr>
          <w:ilvl w:val="0"/>
          <w:numId w:val="36"/>
        </w:numPr>
        <w:spacing w:line="360" w:lineRule="auto"/>
        <w:jc w:val="both"/>
        <w:rPr>
          <w:bCs/>
        </w:rPr>
      </w:pPr>
      <w:r w:rsidRPr="00DA6C43">
        <w:rPr>
          <w:bCs/>
        </w:rPr>
        <w:t>Основные территориальные споры Южной Америки</w:t>
      </w:r>
    </w:p>
    <w:p w:rsidR="008601FC" w:rsidRPr="00DA6C43" w:rsidRDefault="008601FC" w:rsidP="00DA6C43">
      <w:pPr>
        <w:pStyle w:val="a3"/>
        <w:numPr>
          <w:ilvl w:val="0"/>
          <w:numId w:val="36"/>
        </w:numPr>
        <w:spacing w:line="360" w:lineRule="auto"/>
        <w:jc w:val="both"/>
        <w:rPr>
          <w:bCs/>
        </w:rPr>
      </w:pPr>
      <w:r w:rsidRPr="00DA6C43">
        <w:rPr>
          <w:bCs/>
        </w:rPr>
        <w:t>Особенности географического положения Южной Америки</w:t>
      </w:r>
    </w:p>
    <w:p w:rsidR="008601FC" w:rsidRPr="00DA6C43" w:rsidRDefault="008601FC" w:rsidP="00DA6C43">
      <w:pPr>
        <w:pStyle w:val="a3"/>
        <w:numPr>
          <w:ilvl w:val="0"/>
          <w:numId w:val="36"/>
        </w:numPr>
        <w:spacing w:line="360" w:lineRule="auto"/>
        <w:jc w:val="both"/>
        <w:rPr>
          <w:bCs/>
        </w:rPr>
      </w:pPr>
      <w:r w:rsidRPr="00DA6C43">
        <w:rPr>
          <w:bCs/>
        </w:rPr>
        <w:t>Основные показатели структуры населения Южной Америки</w:t>
      </w:r>
    </w:p>
    <w:p w:rsidR="008601FC" w:rsidRPr="00DA6C43" w:rsidRDefault="008601FC" w:rsidP="00DA6C43">
      <w:pPr>
        <w:pStyle w:val="a3"/>
        <w:numPr>
          <w:ilvl w:val="0"/>
          <w:numId w:val="36"/>
        </w:numPr>
        <w:spacing w:line="360" w:lineRule="auto"/>
        <w:jc w:val="both"/>
        <w:rPr>
          <w:bCs/>
        </w:rPr>
      </w:pPr>
      <w:r w:rsidRPr="00DA6C43">
        <w:rPr>
          <w:bCs/>
        </w:rPr>
        <w:t xml:space="preserve">Россия на политической карте мира. </w:t>
      </w:r>
    </w:p>
    <w:p w:rsidR="008601FC" w:rsidRPr="00DA6C43" w:rsidRDefault="008601FC" w:rsidP="00DA6C43">
      <w:pPr>
        <w:pStyle w:val="a3"/>
        <w:numPr>
          <w:ilvl w:val="0"/>
          <w:numId w:val="36"/>
        </w:numPr>
        <w:spacing w:line="360" w:lineRule="auto"/>
        <w:jc w:val="both"/>
        <w:rPr>
          <w:bCs/>
        </w:rPr>
      </w:pPr>
      <w:r w:rsidRPr="00DA6C43">
        <w:rPr>
          <w:bCs/>
        </w:rPr>
        <w:t>Место России в мировом хозяйстве и международном географическом разделении труда.</w:t>
      </w:r>
    </w:p>
    <w:p w:rsidR="008601FC" w:rsidRPr="00DA6C43" w:rsidRDefault="008601FC" w:rsidP="00DA6C43">
      <w:pPr>
        <w:pStyle w:val="a3"/>
        <w:numPr>
          <w:ilvl w:val="0"/>
          <w:numId w:val="36"/>
        </w:numPr>
        <w:spacing w:line="360" w:lineRule="auto"/>
        <w:jc w:val="both"/>
        <w:rPr>
          <w:bCs/>
        </w:rPr>
      </w:pPr>
      <w:r w:rsidRPr="00DA6C43">
        <w:rPr>
          <w:bCs/>
        </w:rPr>
        <w:t xml:space="preserve">Оценка современного геополитического и геоэкономического положения России. </w:t>
      </w:r>
    </w:p>
    <w:p w:rsidR="008601FC" w:rsidRPr="00DA6C43" w:rsidRDefault="008601FC" w:rsidP="00DA6C43">
      <w:pPr>
        <w:pStyle w:val="a3"/>
        <w:numPr>
          <w:ilvl w:val="0"/>
          <w:numId w:val="36"/>
        </w:numPr>
        <w:spacing w:line="360" w:lineRule="auto"/>
        <w:jc w:val="both"/>
        <w:rPr>
          <w:bCs/>
        </w:rPr>
      </w:pPr>
      <w:r w:rsidRPr="00DA6C43">
        <w:rPr>
          <w:bCs/>
        </w:rPr>
        <w:t>Определение роли России и ее отдельных регионов в международном географическом разделении труда.</w:t>
      </w:r>
    </w:p>
    <w:p w:rsidR="008601FC" w:rsidRPr="00DA6C43" w:rsidRDefault="008601FC" w:rsidP="00DA6C43">
      <w:pPr>
        <w:pStyle w:val="a3"/>
        <w:numPr>
          <w:ilvl w:val="0"/>
          <w:numId w:val="36"/>
        </w:numPr>
        <w:spacing w:line="360" w:lineRule="auto"/>
        <w:jc w:val="both"/>
        <w:rPr>
          <w:bCs/>
        </w:rPr>
      </w:pPr>
      <w:r w:rsidRPr="00DA6C43">
        <w:rPr>
          <w:bCs/>
        </w:rPr>
        <w:t>Основные показатели структуры населения Российской Федерации</w:t>
      </w:r>
    </w:p>
    <w:p w:rsidR="008601FC" w:rsidRPr="00DA6C43" w:rsidRDefault="008601FC" w:rsidP="00DA6C43">
      <w:pPr>
        <w:pStyle w:val="a3"/>
        <w:numPr>
          <w:ilvl w:val="0"/>
          <w:numId w:val="36"/>
        </w:numPr>
        <w:spacing w:line="360" w:lineRule="auto"/>
        <w:jc w:val="both"/>
        <w:rPr>
          <w:bCs/>
        </w:rPr>
      </w:pPr>
      <w:r w:rsidRPr="00DA6C43">
        <w:rPr>
          <w:bCs/>
        </w:rPr>
        <w:t>Особенности развития промышленности в Российской Федерации</w:t>
      </w:r>
    </w:p>
    <w:p w:rsidR="008601FC" w:rsidRPr="00DA6C43" w:rsidRDefault="008601FC" w:rsidP="00DA6C43">
      <w:pPr>
        <w:pStyle w:val="a3"/>
        <w:numPr>
          <w:ilvl w:val="0"/>
          <w:numId w:val="36"/>
        </w:numPr>
        <w:spacing w:line="360" w:lineRule="auto"/>
        <w:jc w:val="both"/>
        <w:rPr>
          <w:bCs/>
        </w:rPr>
      </w:pPr>
      <w:r w:rsidRPr="00DA6C43">
        <w:rPr>
          <w:bCs/>
        </w:rPr>
        <w:t>Особенности развития металлургии в Российской Федерации</w:t>
      </w:r>
    </w:p>
    <w:p w:rsidR="008601FC" w:rsidRPr="00DA6C43" w:rsidRDefault="008601FC" w:rsidP="00DA6C43">
      <w:pPr>
        <w:pStyle w:val="a3"/>
        <w:numPr>
          <w:ilvl w:val="0"/>
          <w:numId w:val="36"/>
        </w:numPr>
        <w:spacing w:line="360" w:lineRule="auto"/>
        <w:jc w:val="both"/>
        <w:rPr>
          <w:bCs/>
        </w:rPr>
      </w:pPr>
      <w:r w:rsidRPr="00DA6C43">
        <w:rPr>
          <w:bCs/>
        </w:rPr>
        <w:t>Распределение минеральных ресурсов в Российской Федерации</w:t>
      </w:r>
    </w:p>
    <w:p w:rsidR="008601FC" w:rsidRPr="00DA6C43" w:rsidRDefault="008601FC" w:rsidP="00DA6C43">
      <w:pPr>
        <w:pStyle w:val="a3"/>
        <w:numPr>
          <w:ilvl w:val="0"/>
          <w:numId w:val="36"/>
        </w:numPr>
        <w:spacing w:line="360" w:lineRule="auto"/>
        <w:jc w:val="both"/>
        <w:rPr>
          <w:bCs/>
        </w:rPr>
      </w:pPr>
      <w:r w:rsidRPr="00DA6C43">
        <w:rPr>
          <w:bCs/>
        </w:rPr>
        <w:t>Распределение полезных ископаемых в Российской Федерации</w:t>
      </w:r>
    </w:p>
    <w:p w:rsidR="008601FC" w:rsidRPr="00DA6C43" w:rsidRDefault="008601FC" w:rsidP="00DA6C43">
      <w:pPr>
        <w:pStyle w:val="a3"/>
        <w:numPr>
          <w:ilvl w:val="0"/>
          <w:numId w:val="36"/>
        </w:numPr>
        <w:spacing w:line="360" w:lineRule="auto"/>
        <w:jc w:val="both"/>
        <w:rPr>
          <w:bCs/>
        </w:rPr>
      </w:pPr>
      <w:r w:rsidRPr="00DA6C43">
        <w:rPr>
          <w:bCs/>
        </w:rPr>
        <w:t>Основные территориальные споры Российской Федерации</w:t>
      </w:r>
    </w:p>
    <w:p w:rsidR="008601FC" w:rsidRPr="00DA6C43" w:rsidRDefault="008601FC" w:rsidP="00DA6C43">
      <w:pPr>
        <w:pStyle w:val="a3"/>
        <w:numPr>
          <w:ilvl w:val="0"/>
          <w:numId w:val="36"/>
        </w:numPr>
        <w:spacing w:line="360" w:lineRule="auto"/>
        <w:jc w:val="both"/>
        <w:rPr>
          <w:bCs/>
        </w:rPr>
      </w:pPr>
      <w:r w:rsidRPr="00DA6C43">
        <w:rPr>
          <w:bCs/>
        </w:rPr>
        <w:t xml:space="preserve">Миграции населения в Российской Федерации. </w:t>
      </w:r>
    </w:p>
    <w:p w:rsidR="008601FC" w:rsidRPr="00DA6C43" w:rsidRDefault="008601FC" w:rsidP="00DA6C43">
      <w:pPr>
        <w:pStyle w:val="a3"/>
        <w:numPr>
          <w:ilvl w:val="0"/>
          <w:numId w:val="36"/>
        </w:numPr>
        <w:spacing w:line="360" w:lineRule="auto"/>
        <w:jc w:val="both"/>
        <w:rPr>
          <w:bCs/>
        </w:rPr>
      </w:pPr>
      <w:r w:rsidRPr="00DA6C43">
        <w:rPr>
          <w:bCs/>
        </w:rPr>
        <w:lastRenderedPageBreak/>
        <w:t>Масштабы и темпы урбанизации в различных регионах Российской Федерации</w:t>
      </w:r>
    </w:p>
    <w:p w:rsidR="008601FC" w:rsidRPr="00DA6C43" w:rsidRDefault="008601FC" w:rsidP="00DA6C43">
      <w:pPr>
        <w:pStyle w:val="a3"/>
        <w:numPr>
          <w:ilvl w:val="0"/>
          <w:numId w:val="36"/>
        </w:numPr>
        <w:spacing w:line="360" w:lineRule="auto"/>
        <w:jc w:val="both"/>
        <w:rPr>
          <w:bCs/>
        </w:rPr>
      </w:pPr>
      <w:r w:rsidRPr="00DA6C43">
        <w:rPr>
          <w:bCs/>
        </w:rPr>
        <w:t>Транспортный комплекс и его современная структура в Российской Федерации</w:t>
      </w:r>
    </w:p>
    <w:p w:rsidR="008601FC" w:rsidRPr="00DA6C43" w:rsidRDefault="008601FC" w:rsidP="00DA6C43">
      <w:pPr>
        <w:pStyle w:val="a3"/>
        <w:numPr>
          <w:ilvl w:val="0"/>
          <w:numId w:val="36"/>
        </w:numPr>
        <w:spacing w:line="360" w:lineRule="auto"/>
        <w:jc w:val="both"/>
        <w:rPr>
          <w:bCs/>
        </w:rPr>
      </w:pPr>
      <w:r w:rsidRPr="00DA6C43">
        <w:rPr>
          <w:bCs/>
        </w:rPr>
        <w:t xml:space="preserve">Географические особенности развития различных видов транспорта в Российской Федерации </w:t>
      </w:r>
    </w:p>
    <w:p w:rsidR="008601FC" w:rsidRPr="00DA6C43" w:rsidRDefault="008601FC" w:rsidP="00DA6C43">
      <w:pPr>
        <w:pStyle w:val="a3"/>
        <w:numPr>
          <w:ilvl w:val="0"/>
          <w:numId w:val="36"/>
        </w:numPr>
        <w:spacing w:line="360" w:lineRule="auto"/>
        <w:jc w:val="both"/>
        <w:rPr>
          <w:bCs/>
        </w:rPr>
      </w:pPr>
      <w:r w:rsidRPr="00DA6C43">
        <w:rPr>
          <w:bCs/>
        </w:rPr>
        <w:t>Крупнейшие торговые порты, вокзалы и аэропорты в Российской Федерации</w:t>
      </w:r>
    </w:p>
    <w:p w:rsidR="008601FC" w:rsidRPr="00DA6C43" w:rsidRDefault="008601FC" w:rsidP="00DA6C43">
      <w:pPr>
        <w:pStyle w:val="a3"/>
        <w:numPr>
          <w:ilvl w:val="0"/>
          <w:numId w:val="36"/>
        </w:numPr>
        <w:spacing w:line="360" w:lineRule="auto"/>
        <w:jc w:val="both"/>
        <w:rPr>
          <w:bCs/>
        </w:rPr>
      </w:pPr>
      <w:r w:rsidRPr="00DA6C43">
        <w:rPr>
          <w:bCs/>
        </w:rPr>
        <w:t>Горнодобывающая промышленность Российской Федерации</w:t>
      </w:r>
    </w:p>
    <w:p w:rsidR="008601FC" w:rsidRPr="00DA6C43" w:rsidRDefault="008601FC" w:rsidP="00DA6C43">
      <w:pPr>
        <w:pStyle w:val="a3"/>
        <w:numPr>
          <w:ilvl w:val="0"/>
          <w:numId w:val="36"/>
        </w:numPr>
        <w:spacing w:line="360" w:lineRule="auto"/>
        <w:jc w:val="both"/>
        <w:rPr>
          <w:bCs/>
        </w:rPr>
      </w:pPr>
      <w:r w:rsidRPr="00DA6C43">
        <w:rPr>
          <w:bCs/>
        </w:rPr>
        <w:t>Сельское хозяйство Российской Федерации.</w:t>
      </w:r>
    </w:p>
    <w:p w:rsidR="008601FC" w:rsidRPr="00DA6C43" w:rsidRDefault="008601FC" w:rsidP="00DA6C43">
      <w:pPr>
        <w:pStyle w:val="a3"/>
        <w:numPr>
          <w:ilvl w:val="0"/>
          <w:numId w:val="36"/>
        </w:numPr>
        <w:spacing w:line="360" w:lineRule="auto"/>
        <w:jc w:val="both"/>
        <w:rPr>
          <w:bCs/>
        </w:rPr>
      </w:pPr>
      <w:r w:rsidRPr="00DA6C43">
        <w:rPr>
          <w:bCs/>
        </w:rPr>
        <w:t xml:space="preserve">Особенности развития агропромышленного комплекса в разных регионах Российской Федерации. </w:t>
      </w:r>
    </w:p>
    <w:p w:rsidR="008601FC" w:rsidRPr="00DA6C43" w:rsidRDefault="008601FC" w:rsidP="00DA6C43">
      <w:pPr>
        <w:pStyle w:val="a3"/>
        <w:numPr>
          <w:ilvl w:val="0"/>
          <w:numId w:val="36"/>
        </w:numPr>
        <w:spacing w:line="360" w:lineRule="auto"/>
        <w:jc w:val="both"/>
        <w:rPr>
          <w:bCs/>
        </w:rPr>
      </w:pPr>
      <w:r w:rsidRPr="00DA6C43">
        <w:rPr>
          <w:bCs/>
        </w:rPr>
        <w:t xml:space="preserve">География мирового растениеводства и животноводства в Российской Федерации. </w:t>
      </w:r>
    </w:p>
    <w:p w:rsidR="008601FC" w:rsidRPr="00DA6C43" w:rsidRDefault="008601FC" w:rsidP="00DA6C43">
      <w:pPr>
        <w:pStyle w:val="a3"/>
        <w:numPr>
          <w:ilvl w:val="0"/>
          <w:numId w:val="36"/>
        </w:numPr>
        <w:spacing w:line="360" w:lineRule="auto"/>
        <w:jc w:val="both"/>
        <w:rPr>
          <w:bCs/>
        </w:rPr>
      </w:pPr>
      <w:r w:rsidRPr="00DA6C43">
        <w:rPr>
          <w:bCs/>
        </w:rPr>
        <w:t>Лесное хозяйство и лесозаготовка в Российской Федерации.</w:t>
      </w:r>
    </w:p>
    <w:p w:rsidR="008601FC" w:rsidRPr="00DA6C43" w:rsidRDefault="008601FC" w:rsidP="00DA6C43">
      <w:pPr>
        <w:pStyle w:val="a3"/>
        <w:numPr>
          <w:ilvl w:val="0"/>
          <w:numId w:val="36"/>
        </w:numPr>
        <w:spacing w:line="360" w:lineRule="auto"/>
        <w:jc w:val="both"/>
        <w:rPr>
          <w:bCs/>
        </w:rPr>
      </w:pPr>
      <w:r w:rsidRPr="00DA6C43">
        <w:rPr>
          <w:bCs/>
        </w:rPr>
        <w:t>Трудовые ресурсы и занятость населения в Российской Федерации</w:t>
      </w:r>
    </w:p>
    <w:p w:rsidR="008601FC" w:rsidRPr="00DA6C43" w:rsidRDefault="008601FC" w:rsidP="00DA6C43">
      <w:pPr>
        <w:pStyle w:val="a3"/>
        <w:numPr>
          <w:ilvl w:val="0"/>
          <w:numId w:val="36"/>
        </w:numPr>
        <w:spacing w:line="360" w:lineRule="auto"/>
        <w:jc w:val="both"/>
        <w:rPr>
          <w:bCs/>
        </w:rPr>
      </w:pPr>
      <w:r w:rsidRPr="00DA6C43">
        <w:rPr>
          <w:bCs/>
        </w:rPr>
        <w:t>Воспроизводство населения в Российской Федерации</w:t>
      </w:r>
    </w:p>
    <w:p w:rsidR="008601FC" w:rsidRPr="00DA6C43" w:rsidRDefault="008601FC" w:rsidP="00DA6C43">
      <w:pPr>
        <w:pStyle w:val="a3"/>
        <w:numPr>
          <w:ilvl w:val="0"/>
          <w:numId w:val="36"/>
        </w:numPr>
        <w:spacing w:line="360" w:lineRule="auto"/>
        <w:jc w:val="both"/>
        <w:rPr>
          <w:bCs/>
        </w:rPr>
      </w:pPr>
      <w:r w:rsidRPr="00DA6C43">
        <w:rPr>
          <w:bCs/>
        </w:rPr>
        <w:t>Демографическая политика регионов в Российской Федерации</w:t>
      </w:r>
    </w:p>
    <w:p w:rsidR="008601FC" w:rsidRPr="00DA6C43" w:rsidRDefault="008601FC" w:rsidP="00DA6C43">
      <w:pPr>
        <w:pStyle w:val="a3"/>
        <w:numPr>
          <w:ilvl w:val="0"/>
          <w:numId w:val="36"/>
        </w:numPr>
        <w:spacing w:line="360" w:lineRule="auto"/>
        <w:jc w:val="both"/>
        <w:rPr>
          <w:bCs/>
        </w:rPr>
      </w:pPr>
      <w:r w:rsidRPr="00DA6C43">
        <w:rPr>
          <w:bCs/>
        </w:rPr>
        <w:t xml:space="preserve">Половая и возрастная структура населения регионов в Российской Федерации </w:t>
      </w:r>
    </w:p>
    <w:p w:rsidR="008601FC" w:rsidRPr="00DA6C43" w:rsidRDefault="008601FC" w:rsidP="00DA6C43">
      <w:pPr>
        <w:pStyle w:val="a3"/>
        <w:numPr>
          <w:ilvl w:val="0"/>
          <w:numId w:val="36"/>
        </w:numPr>
        <w:spacing w:line="360" w:lineRule="auto"/>
        <w:jc w:val="both"/>
        <w:rPr>
          <w:bCs/>
        </w:rPr>
      </w:pPr>
      <w:r w:rsidRPr="00DA6C43">
        <w:rPr>
          <w:bCs/>
        </w:rPr>
        <w:t xml:space="preserve">Социальная структура общества в Российской Федерации. </w:t>
      </w:r>
    </w:p>
    <w:p w:rsidR="008601FC" w:rsidRPr="00DA6C43" w:rsidRDefault="008601FC" w:rsidP="00DA6C43">
      <w:pPr>
        <w:pStyle w:val="a3"/>
        <w:numPr>
          <w:ilvl w:val="0"/>
          <w:numId w:val="36"/>
        </w:numPr>
        <w:spacing w:line="360" w:lineRule="auto"/>
        <w:jc w:val="both"/>
        <w:rPr>
          <w:bCs/>
        </w:rPr>
      </w:pPr>
      <w:r w:rsidRPr="00DA6C43">
        <w:rPr>
          <w:bCs/>
        </w:rPr>
        <w:t>Качество рабочей силы в различных регионах в Российской Федерации</w:t>
      </w:r>
    </w:p>
    <w:p w:rsidR="008601FC" w:rsidRPr="00DA6C43" w:rsidRDefault="008601FC" w:rsidP="00DA6C43">
      <w:pPr>
        <w:pStyle w:val="a3"/>
        <w:numPr>
          <w:ilvl w:val="0"/>
          <w:numId w:val="36"/>
        </w:numPr>
        <w:spacing w:line="360" w:lineRule="auto"/>
        <w:jc w:val="both"/>
        <w:rPr>
          <w:bCs/>
        </w:rPr>
      </w:pPr>
      <w:r w:rsidRPr="00DA6C43">
        <w:rPr>
          <w:bCs/>
        </w:rPr>
        <w:t>Размещение населения по территории в Российской Федерации. Средняя плотность населения в регионах</w:t>
      </w:r>
    </w:p>
    <w:p w:rsidR="002D7842" w:rsidRPr="00B508F9" w:rsidRDefault="008601FC" w:rsidP="00A02844">
      <w:pPr>
        <w:pStyle w:val="a3"/>
        <w:numPr>
          <w:ilvl w:val="0"/>
          <w:numId w:val="36"/>
        </w:numPr>
        <w:spacing w:line="360" w:lineRule="auto"/>
        <w:jc w:val="both"/>
      </w:pPr>
      <w:r w:rsidRPr="00B508F9">
        <w:rPr>
          <w:bCs/>
        </w:rPr>
        <w:t>Типология регионов в Российской Федерации по уровню социально-экономического развития</w:t>
      </w:r>
    </w:p>
    <w:p w:rsidR="002D7842" w:rsidRPr="008601FC" w:rsidRDefault="002D7842" w:rsidP="00904CB4">
      <w:pPr>
        <w:spacing w:line="360" w:lineRule="auto"/>
        <w:contextualSpacing/>
        <w:rPr>
          <w:b/>
          <w:highlight w:val="yellow"/>
        </w:rPr>
      </w:pPr>
    </w:p>
    <w:p w:rsidR="00904CB4" w:rsidRPr="008601FC" w:rsidRDefault="00904CB4" w:rsidP="00904CB4">
      <w:pPr>
        <w:spacing w:line="360" w:lineRule="auto"/>
        <w:contextualSpacing/>
        <w:rPr>
          <w:b/>
          <w:sz w:val="28"/>
          <w:highlight w:val="yellow"/>
        </w:rPr>
      </w:pPr>
    </w:p>
    <w:sectPr w:rsidR="00904CB4" w:rsidRPr="008601FC" w:rsidSect="00901A1C">
      <w:pgSz w:w="11906" w:h="16838"/>
      <w:pgMar w:top="1134" w:right="1701" w:bottom="1134" w:left="85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41D9" w:rsidRDefault="00B941D9" w:rsidP="00904CB4">
      <w:r>
        <w:separator/>
      </w:r>
    </w:p>
  </w:endnote>
  <w:endnote w:type="continuationSeparator" w:id="0">
    <w:p w:rsidR="00B941D9" w:rsidRDefault="00B941D9" w:rsidP="00904C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93314"/>
      <w:docPartObj>
        <w:docPartGallery w:val="Page Numbers (Bottom of Page)"/>
        <w:docPartUnique/>
      </w:docPartObj>
    </w:sdtPr>
    <w:sdtEndPr/>
    <w:sdtContent>
      <w:p w:rsidR="00904CB4" w:rsidRDefault="005F7E7D">
        <w:pPr>
          <w:pStyle w:val="a9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01A1C">
          <w:rPr>
            <w:noProof/>
          </w:rPr>
          <w:t>26</w:t>
        </w:r>
        <w:r>
          <w:rPr>
            <w:noProof/>
          </w:rPr>
          <w:fldChar w:fldCharType="end"/>
        </w:r>
      </w:p>
    </w:sdtContent>
  </w:sdt>
  <w:p w:rsidR="00904CB4" w:rsidRDefault="00904CB4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41D9" w:rsidRDefault="00B941D9" w:rsidP="00904CB4">
      <w:r>
        <w:separator/>
      </w:r>
    </w:p>
  </w:footnote>
  <w:footnote w:type="continuationSeparator" w:id="0">
    <w:p w:rsidR="00B941D9" w:rsidRDefault="00B941D9" w:rsidP="00904CB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727E6"/>
    <w:multiLevelType w:val="hybridMultilevel"/>
    <w:tmpl w:val="C3BA6636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CDD3C89"/>
    <w:multiLevelType w:val="hybridMultilevel"/>
    <w:tmpl w:val="2854A6AC"/>
    <w:lvl w:ilvl="0" w:tplc="B432807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C5C9BD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8BE3F2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57AB00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AF0C71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368E43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83E1ED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FEEF1D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5F0D20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0E690235"/>
    <w:multiLevelType w:val="hybridMultilevel"/>
    <w:tmpl w:val="97308EF2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157714F"/>
    <w:multiLevelType w:val="hybridMultilevel"/>
    <w:tmpl w:val="4202D964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7F667E2"/>
    <w:multiLevelType w:val="hybridMultilevel"/>
    <w:tmpl w:val="3740DBBA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8326B48"/>
    <w:multiLevelType w:val="hybridMultilevel"/>
    <w:tmpl w:val="DDCC9DE4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1D061E70"/>
    <w:multiLevelType w:val="hybridMultilevel"/>
    <w:tmpl w:val="D58CEF7E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2632747E"/>
    <w:multiLevelType w:val="hybridMultilevel"/>
    <w:tmpl w:val="A8F2C59A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273A115A"/>
    <w:multiLevelType w:val="hybridMultilevel"/>
    <w:tmpl w:val="C7CEB368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28714312"/>
    <w:multiLevelType w:val="hybridMultilevel"/>
    <w:tmpl w:val="24BA6910"/>
    <w:lvl w:ilvl="0" w:tplc="FAEAB09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2A054C03"/>
    <w:multiLevelType w:val="hybridMultilevel"/>
    <w:tmpl w:val="A8C87DAE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2B437040"/>
    <w:multiLevelType w:val="hybridMultilevel"/>
    <w:tmpl w:val="468E18E0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2E5659BA"/>
    <w:multiLevelType w:val="hybridMultilevel"/>
    <w:tmpl w:val="1FC05C4C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32EA66C6"/>
    <w:multiLevelType w:val="hybridMultilevel"/>
    <w:tmpl w:val="26748EC6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34BB376D"/>
    <w:multiLevelType w:val="hybridMultilevel"/>
    <w:tmpl w:val="0B727D50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37C35FC2"/>
    <w:multiLevelType w:val="hybridMultilevel"/>
    <w:tmpl w:val="DDCC9DE4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38C63CB0"/>
    <w:multiLevelType w:val="hybridMultilevel"/>
    <w:tmpl w:val="C3BA6636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3D9070AC"/>
    <w:multiLevelType w:val="hybridMultilevel"/>
    <w:tmpl w:val="88A008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23959C5"/>
    <w:multiLevelType w:val="hybridMultilevel"/>
    <w:tmpl w:val="68FC06E4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428A7D45"/>
    <w:multiLevelType w:val="multilevel"/>
    <w:tmpl w:val="48E85C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0">
    <w:nsid w:val="4C546BCD"/>
    <w:multiLevelType w:val="hybridMultilevel"/>
    <w:tmpl w:val="BE9E4AD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>
    <w:nsid w:val="50970643"/>
    <w:multiLevelType w:val="hybridMultilevel"/>
    <w:tmpl w:val="4202D964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53053897"/>
    <w:multiLevelType w:val="hybridMultilevel"/>
    <w:tmpl w:val="949EF9B8"/>
    <w:lvl w:ilvl="0" w:tplc="A3B4B8E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2D6929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2A25E1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478124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DD443E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F60AA1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39ED41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19A525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09C4AD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3">
    <w:nsid w:val="5822516E"/>
    <w:multiLevelType w:val="hybridMultilevel"/>
    <w:tmpl w:val="47B0AD14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588368AC"/>
    <w:multiLevelType w:val="hybridMultilevel"/>
    <w:tmpl w:val="A8F2C59A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5C422C2D"/>
    <w:multiLevelType w:val="hybridMultilevel"/>
    <w:tmpl w:val="F30243B0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5CEB7778"/>
    <w:multiLevelType w:val="hybridMultilevel"/>
    <w:tmpl w:val="68FC06E4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6A297AB3"/>
    <w:multiLevelType w:val="multilevel"/>
    <w:tmpl w:val="98BCC83A"/>
    <w:lvl w:ilvl="0">
      <w:start w:val="1"/>
      <w:numFmt w:val="decimal"/>
      <w:lvlText w:val="%1"/>
      <w:lvlJc w:val="left"/>
      <w:pPr>
        <w:ind w:left="375" w:hanging="375"/>
      </w:pPr>
    </w:lvl>
    <w:lvl w:ilvl="1">
      <w:start w:val="3"/>
      <w:numFmt w:val="decimal"/>
      <w:lvlText w:val="%1.%2"/>
      <w:lvlJc w:val="left"/>
      <w:pPr>
        <w:ind w:left="375" w:hanging="375"/>
      </w:pPr>
      <w:rPr>
        <w:b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1080" w:hanging="108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440" w:hanging="144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800" w:hanging="1800"/>
      </w:pPr>
    </w:lvl>
    <w:lvl w:ilvl="8">
      <w:start w:val="1"/>
      <w:numFmt w:val="decimal"/>
      <w:lvlText w:val="%1.%2.%3.%4.%5.%6.%7.%8.%9"/>
      <w:lvlJc w:val="left"/>
      <w:pPr>
        <w:ind w:left="2160" w:hanging="2160"/>
      </w:pPr>
    </w:lvl>
  </w:abstractNum>
  <w:abstractNum w:abstractNumId="28">
    <w:nsid w:val="6D5F1B71"/>
    <w:multiLevelType w:val="hybridMultilevel"/>
    <w:tmpl w:val="C7E67546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6E0A5719"/>
    <w:multiLevelType w:val="hybridMultilevel"/>
    <w:tmpl w:val="97308EF2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>
    <w:nsid w:val="6EA45508"/>
    <w:multiLevelType w:val="hybridMultilevel"/>
    <w:tmpl w:val="47B0AD14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>
    <w:nsid w:val="75B32F55"/>
    <w:multiLevelType w:val="hybridMultilevel"/>
    <w:tmpl w:val="0B727D50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>
    <w:nsid w:val="775E15C5"/>
    <w:multiLevelType w:val="hybridMultilevel"/>
    <w:tmpl w:val="D58CEF7E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>
    <w:nsid w:val="78B3495F"/>
    <w:multiLevelType w:val="hybridMultilevel"/>
    <w:tmpl w:val="12E427B6"/>
    <w:lvl w:ilvl="0" w:tplc="BEF2DCE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DB410F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ACE9FB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1BA7F0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756A70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C4E4D8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2B4956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61A37E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1F0B5C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4">
    <w:nsid w:val="7A962440"/>
    <w:multiLevelType w:val="hybridMultilevel"/>
    <w:tmpl w:val="C7CEB368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5">
    <w:nsid w:val="7B472E2F"/>
    <w:multiLevelType w:val="hybridMultilevel"/>
    <w:tmpl w:val="09AED44E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7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9"/>
  </w:num>
  <w:num w:numId="3">
    <w:abstractNumId w:val="9"/>
  </w:num>
  <w:num w:numId="4">
    <w:abstractNumId w:val="20"/>
  </w:num>
  <w:num w:numId="5">
    <w:abstractNumId w:val="10"/>
  </w:num>
  <w:num w:numId="6">
    <w:abstractNumId w:val="28"/>
  </w:num>
  <w:num w:numId="7">
    <w:abstractNumId w:val="13"/>
  </w:num>
  <w:num w:numId="8">
    <w:abstractNumId w:val="25"/>
  </w:num>
  <w:num w:numId="9">
    <w:abstractNumId w:val="4"/>
  </w:num>
  <w:num w:numId="10">
    <w:abstractNumId w:val="35"/>
  </w:num>
  <w:num w:numId="11">
    <w:abstractNumId w:val="12"/>
  </w:num>
  <w:num w:numId="12">
    <w:abstractNumId w:val="11"/>
  </w:num>
  <w:num w:numId="13">
    <w:abstractNumId w:val="34"/>
  </w:num>
  <w:num w:numId="14">
    <w:abstractNumId w:val="3"/>
  </w:num>
  <w:num w:numId="15">
    <w:abstractNumId w:val="14"/>
  </w:num>
  <w:num w:numId="16">
    <w:abstractNumId w:val="32"/>
  </w:num>
  <w:num w:numId="17">
    <w:abstractNumId w:val="7"/>
  </w:num>
  <w:num w:numId="18">
    <w:abstractNumId w:val="2"/>
  </w:num>
  <w:num w:numId="19">
    <w:abstractNumId w:val="16"/>
  </w:num>
  <w:num w:numId="20">
    <w:abstractNumId w:val="18"/>
  </w:num>
  <w:num w:numId="21">
    <w:abstractNumId w:val="23"/>
  </w:num>
  <w:num w:numId="22">
    <w:abstractNumId w:val="15"/>
  </w:num>
  <w:num w:numId="23">
    <w:abstractNumId w:val="8"/>
  </w:num>
  <w:num w:numId="24">
    <w:abstractNumId w:val="21"/>
  </w:num>
  <w:num w:numId="25">
    <w:abstractNumId w:val="31"/>
  </w:num>
  <w:num w:numId="26">
    <w:abstractNumId w:val="5"/>
  </w:num>
  <w:num w:numId="27">
    <w:abstractNumId w:val="30"/>
  </w:num>
  <w:num w:numId="28">
    <w:abstractNumId w:val="26"/>
  </w:num>
  <w:num w:numId="29">
    <w:abstractNumId w:val="0"/>
  </w:num>
  <w:num w:numId="30">
    <w:abstractNumId w:val="24"/>
  </w:num>
  <w:num w:numId="31">
    <w:abstractNumId w:val="29"/>
  </w:num>
  <w:num w:numId="32">
    <w:abstractNumId w:val="6"/>
  </w:num>
  <w:num w:numId="33">
    <w:abstractNumId w:val="22"/>
  </w:num>
  <w:num w:numId="34">
    <w:abstractNumId w:val="1"/>
  </w:num>
  <w:num w:numId="35">
    <w:abstractNumId w:val="33"/>
  </w:num>
  <w:num w:numId="36">
    <w:abstractNumId w:val="17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45AC"/>
    <w:rsid w:val="00043740"/>
    <w:rsid w:val="000730F2"/>
    <w:rsid w:val="00086438"/>
    <w:rsid w:val="000A1148"/>
    <w:rsid w:val="000D508F"/>
    <w:rsid w:val="000F4E89"/>
    <w:rsid w:val="0012091B"/>
    <w:rsid w:val="001576BD"/>
    <w:rsid w:val="001B1088"/>
    <w:rsid w:val="001B4939"/>
    <w:rsid w:val="001C2114"/>
    <w:rsid w:val="001C59D5"/>
    <w:rsid w:val="0020247E"/>
    <w:rsid w:val="002A5127"/>
    <w:rsid w:val="002C7A5A"/>
    <w:rsid w:val="002D7842"/>
    <w:rsid w:val="002E2D99"/>
    <w:rsid w:val="002F3D87"/>
    <w:rsid w:val="002F4F0F"/>
    <w:rsid w:val="002F7C41"/>
    <w:rsid w:val="00304B10"/>
    <w:rsid w:val="00321950"/>
    <w:rsid w:val="0033559B"/>
    <w:rsid w:val="00337A3E"/>
    <w:rsid w:val="00377F16"/>
    <w:rsid w:val="00381623"/>
    <w:rsid w:val="003D51ED"/>
    <w:rsid w:val="003E6E95"/>
    <w:rsid w:val="00420FAF"/>
    <w:rsid w:val="00442B7A"/>
    <w:rsid w:val="0048119C"/>
    <w:rsid w:val="004A5BDB"/>
    <w:rsid w:val="004A692C"/>
    <w:rsid w:val="004B2666"/>
    <w:rsid w:val="005022B3"/>
    <w:rsid w:val="00505E4F"/>
    <w:rsid w:val="005113AB"/>
    <w:rsid w:val="00525388"/>
    <w:rsid w:val="00527ED1"/>
    <w:rsid w:val="00563770"/>
    <w:rsid w:val="00581A09"/>
    <w:rsid w:val="00587729"/>
    <w:rsid w:val="005B4C54"/>
    <w:rsid w:val="005B5D5E"/>
    <w:rsid w:val="005C0BA4"/>
    <w:rsid w:val="005C7062"/>
    <w:rsid w:val="005E3D41"/>
    <w:rsid w:val="005F7E7D"/>
    <w:rsid w:val="006218A8"/>
    <w:rsid w:val="00640112"/>
    <w:rsid w:val="006533BE"/>
    <w:rsid w:val="006A46A9"/>
    <w:rsid w:val="006E695F"/>
    <w:rsid w:val="006E6C61"/>
    <w:rsid w:val="007448AB"/>
    <w:rsid w:val="007467FA"/>
    <w:rsid w:val="0076152C"/>
    <w:rsid w:val="007618DB"/>
    <w:rsid w:val="00764305"/>
    <w:rsid w:val="0077582E"/>
    <w:rsid w:val="00816577"/>
    <w:rsid w:val="008601FC"/>
    <w:rsid w:val="008610C3"/>
    <w:rsid w:val="00870DC6"/>
    <w:rsid w:val="00880C40"/>
    <w:rsid w:val="008D0E12"/>
    <w:rsid w:val="00901A1C"/>
    <w:rsid w:val="009020BE"/>
    <w:rsid w:val="00904CB4"/>
    <w:rsid w:val="00910D65"/>
    <w:rsid w:val="00910E03"/>
    <w:rsid w:val="00912CC3"/>
    <w:rsid w:val="009245AD"/>
    <w:rsid w:val="00987DC5"/>
    <w:rsid w:val="009935A5"/>
    <w:rsid w:val="009C5B48"/>
    <w:rsid w:val="00A02844"/>
    <w:rsid w:val="00A13ABC"/>
    <w:rsid w:val="00A61F21"/>
    <w:rsid w:val="00A854CE"/>
    <w:rsid w:val="00AA6B5D"/>
    <w:rsid w:val="00AD3086"/>
    <w:rsid w:val="00AD4561"/>
    <w:rsid w:val="00AE45AC"/>
    <w:rsid w:val="00B077D6"/>
    <w:rsid w:val="00B10634"/>
    <w:rsid w:val="00B21309"/>
    <w:rsid w:val="00B508F9"/>
    <w:rsid w:val="00B55AB4"/>
    <w:rsid w:val="00B624A2"/>
    <w:rsid w:val="00B914A5"/>
    <w:rsid w:val="00B941D9"/>
    <w:rsid w:val="00BD61B3"/>
    <w:rsid w:val="00BE2005"/>
    <w:rsid w:val="00C16049"/>
    <w:rsid w:val="00C208B8"/>
    <w:rsid w:val="00C22116"/>
    <w:rsid w:val="00C41328"/>
    <w:rsid w:val="00D031B4"/>
    <w:rsid w:val="00D061E7"/>
    <w:rsid w:val="00D33DE2"/>
    <w:rsid w:val="00D33FFC"/>
    <w:rsid w:val="00D45CD8"/>
    <w:rsid w:val="00D704FE"/>
    <w:rsid w:val="00D711B4"/>
    <w:rsid w:val="00DA376D"/>
    <w:rsid w:val="00DA3895"/>
    <w:rsid w:val="00DA4AA9"/>
    <w:rsid w:val="00DA6C43"/>
    <w:rsid w:val="00DB14AE"/>
    <w:rsid w:val="00E3122E"/>
    <w:rsid w:val="00E920D9"/>
    <w:rsid w:val="00EB46A9"/>
    <w:rsid w:val="00EC07EF"/>
    <w:rsid w:val="00EC420B"/>
    <w:rsid w:val="00ED6960"/>
    <w:rsid w:val="00EE108B"/>
    <w:rsid w:val="00F128A3"/>
    <w:rsid w:val="00F412E6"/>
    <w:rsid w:val="00F4140C"/>
    <w:rsid w:val="00F62B54"/>
    <w:rsid w:val="00F81181"/>
    <w:rsid w:val="00F8322B"/>
    <w:rsid w:val="00F9352A"/>
    <w:rsid w:val="00FC63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7F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"/>
    <w:qFormat/>
    <w:rsid w:val="002D7842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2D784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D7842"/>
    <w:rPr>
      <w:rFonts w:ascii="Cambria" w:eastAsia="Times New Roman" w:hAnsi="Cambria" w:cs="Times New Roman"/>
      <w:b/>
      <w:bCs/>
      <w:color w:val="365F91"/>
      <w:sz w:val="28"/>
      <w:szCs w:val="28"/>
      <w:lang w:eastAsia="ar-SA"/>
    </w:rPr>
  </w:style>
  <w:style w:type="character" w:customStyle="1" w:styleId="20">
    <w:name w:val="Заголовок 2 Знак"/>
    <w:basedOn w:val="a0"/>
    <w:link w:val="2"/>
    <w:semiHidden/>
    <w:rsid w:val="002D7842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2D7842"/>
    <w:pPr>
      <w:ind w:left="720"/>
      <w:contextualSpacing/>
    </w:pPr>
  </w:style>
  <w:style w:type="paragraph" w:styleId="a4">
    <w:name w:val="Normal (Web)"/>
    <w:basedOn w:val="a"/>
    <w:unhideWhenUsed/>
    <w:rsid w:val="004A5BDB"/>
    <w:pPr>
      <w:spacing w:before="100" w:beforeAutospacing="1" w:after="100" w:afterAutospacing="1"/>
    </w:pPr>
    <w:rPr>
      <w:lang w:eastAsia="ru-RU"/>
    </w:rPr>
  </w:style>
  <w:style w:type="table" w:styleId="a5">
    <w:name w:val="Table Grid"/>
    <w:basedOn w:val="a1"/>
    <w:uiPriority w:val="39"/>
    <w:rsid w:val="00D45C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 Spacing"/>
    <w:uiPriority w:val="1"/>
    <w:qFormat/>
    <w:rsid w:val="00527ED1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7">
    <w:name w:val="header"/>
    <w:basedOn w:val="a"/>
    <w:link w:val="a8"/>
    <w:uiPriority w:val="99"/>
    <w:semiHidden/>
    <w:unhideWhenUsed/>
    <w:rsid w:val="00904CB4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904CB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9">
    <w:name w:val="footer"/>
    <w:basedOn w:val="a"/>
    <w:link w:val="aa"/>
    <w:uiPriority w:val="99"/>
    <w:unhideWhenUsed/>
    <w:rsid w:val="00904CB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904CB4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7F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"/>
    <w:qFormat/>
    <w:rsid w:val="002D7842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2D784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D7842"/>
    <w:rPr>
      <w:rFonts w:ascii="Cambria" w:eastAsia="Times New Roman" w:hAnsi="Cambria" w:cs="Times New Roman"/>
      <w:b/>
      <w:bCs/>
      <w:color w:val="365F91"/>
      <w:sz w:val="28"/>
      <w:szCs w:val="28"/>
      <w:lang w:eastAsia="ar-SA"/>
    </w:rPr>
  </w:style>
  <w:style w:type="character" w:customStyle="1" w:styleId="20">
    <w:name w:val="Заголовок 2 Знак"/>
    <w:basedOn w:val="a0"/>
    <w:link w:val="2"/>
    <w:semiHidden/>
    <w:rsid w:val="002D7842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2D7842"/>
    <w:pPr>
      <w:ind w:left="720"/>
      <w:contextualSpacing/>
    </w:pPr>
  </w:style>
  <w:style w:type="paragraph" w:styleId="a4">
    <w:name w:val="Normal (Web)"/>
    <w:basedOn w:val="a"/>
    <w:unhideWhenUsed/>
    <w:rsid w:val="004A5BDB"/>
    <w:pPr>
      <w:spacing w:before="100" w:beforeAutospacing="1" w:after="100" w:afterAutospacing="1"/>
    </w:pPr>
    <w:rPr>
      <w:lang w:eastAsia="ru-RU"/>
    </w:rPr>
  </w:style>
  <w:style w:type="table" w:styleId="a5">
    <w:name w:val="Table Grid"/>
    <w:basedOn w:val="a1"/>
    <w:uiPriority w:val="39"/>
    <w:rsid w:val="00D45C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 Spacing"/>
    <w:uiPriority w:val="1"/>
    <w:qFormat/>
    <w:rsid w:val="00527ED1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7">
    <w:name w:val="header"/>
    <w:basedOn w:val="a"/>
    <w:link w:val="a8"/>
    <w:uiPriority w:val="99"/>
    <w:semiHidden/>
    <w:unhideWhenUsed/>
    <w:rsid w:val="00904CB4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904CB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9">
    <w:name w:val="footer"/>
    <w:basedOn w:val="a"/>
    <w:link w:val="aa"/>
    <w:uiPriority w:val="99"/>
    <w:unhideWhenUsed/>
    <w:rsid w:val="00904CB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904CB4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84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23649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01932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95276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744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19873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20369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89370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214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07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50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4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858133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39498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991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76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9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26</Pages>
  <Words>5118</Words>
  <Characters>29175</Characters>
  <Application>Microsoft Office Word</Application>
  <DocSecurity>0</DocSecurity>
  <Lines>243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34225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2</cp:lastModifiedBy>
  <cp:revision>7</cp:revision>
  <cp:lastPrinted>2016-11-18T06:35:00Z</cp:lastPrinted>
  <dcterms:created xsi:type="dcterms:W3CDTF">2024-06-24T08:33:00Z</dcterms:created>
  <dcterms:modified xsi:type="dcterms:W3CDTF">2024-11-18T09:59:00Z</dcterms:modified>
</cp:coreProperties>
</file>