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3D40D4">
        <w:rPr>
          <w:rFonts w:ascii="Times New Roman" w:hAnsi="Times New Roman"/>
          <w:b/>
          <w:caps/>
          <w:sz w:val="28"/>
          <w:szCs w:val="28"/>
        </w:rPr>
        <w:t>03 ИСТОРИЯ</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422B88" w:rsidP="003D40D4">
            <w:pPr>
              <w:spacing w:line="360" w:lineRule="auto"/>
              <w:jc w:val="center"/>
              <w:rPr>
                <w:rFonts w:ascii="Times New Roman" w:eastAsia="Calibri" w:hAnsi="Times New Roman"/>
              </w:rPr>
            </w:pPr>
            <w:r>
              <w:rPr>
                <w:rFonts w:ascii="Times New Roman" w:eastAsia="Calibri" w:hAnsi="Times New Roman"/>
              </w:rPr>
              <w:t>10</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422B88" w:rsidP="003D40D4">
            <w:pPr>
              <w:spacing w:line="360" w:lineRule="auto"/>
              <w:jc w:val="center"/>
              <w:rPr>
                <w:rFonts w:ascii="Times New Roman" w:eastAsia="Calibri" w:hAnsi="Times New Roman"/>
              </w:rPr>
            </w:pPr>
            <w:r>
              <w:rPr>
                <w:rFonts w:ascii="Times New Roman" w:eastAsia="Calibri" w:hAnsi="Times New Roman"/>
              </w:rPr>
              <w:t>10</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22B88" w:rsidP="003D40D4">
            <w:pPr>
              <w:spacing w:line="360" w:lineRule="auto"/>
              <w:jc w:val="center"/>
              <w:rPr>
                <w:rFonts w:ascii="Times New Roman" w:eastAsia="Calibri" w:hAnsi="Times New Roman"/>
              </w:rPr>
            </w:pPr>
            <w:r>
              <w:rPr>
                <w:rFonts w:ascii="Times New Roman" w:eastAsia="Calibri" w:hAnsi="Times New Roman"/>
              </w:rPr>
              <w:t>12</w:t>
            </w:r>
            <w:bookmarkStart w:id="0" w:name="_GoBack"/>
            <w:bookmarkEnd w:id="0"/>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Pr>
          <w:rFonts w:ascii="Times New Roman" w:hAnsi="Times New Roman"/>
        </w:rPr>
        <w:t>История</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12"/>
        <w:tblW w:w="0" w:type="auto"/>
        <w:shd w:val="clear" w:color="auto" w:fill="FFFFFF" w:themeFill="background1"/>
        <w:tblLook w:val="04A0" w:firstRow="1" w:lastRow="0" w:firstColumn="1" w:lastColumn="0" w:noHBand="0" w:noVBand="1"/>
      </w:tblPr>
      <w:tblGrid>
        <w:gridCol w:w="2943"/>
        <w:gridCol w:w="3402"/>
        <w:gridCol w:w="3000"/>
      </w:tblGrid>
      <w:tr w:rsidR="003D40D4" w:rsidRPr="003D40D4" w:rsidTr="003D40D4">
        <w:tc>
          <w:tcPr>
            <w:tcW w:w="2943" w:type="dxa"/>
            <w:vMerge w:val="restart"/>
            <w:shd w:val="clear" w:color="auto" w:fill="FFFFFF" w:themeFill="background1"/>
          </w:tcPr>
          <w:p w:rsidR="003D40D4" w:rsidRPr="003D40D4" w:rsidRDefault="003D40D4" w:rsidP="003D40D4">
            <w:pPr>
              <w:spacing w:line="276" w:lineRule="auto"/>
              <w:jc w:val="center"/>
              <w:rPr>
                <w:rFonts w:ascii="Times New Roman" w:hAnsi="Times New Roman"/>
                <w:b/>
                <w:lang w:eastAsia="ru-RU"/>
              </w:rPr>
            </w:pPr>
            <w:r w:rsidRPr="003D40D4">
              <w:rPr>
                <w:rFonts w:ascii="Times New Roman" w:hAnsi="Times New Roman"/>
                <w:b/>
                <w:lang w:eastAsia="ru-RU"/>
              </w:rPr>
              <w:t>Код и наименование формируемых компетенций</w:t>
            </w:r>
          </w:p>
        </w:tc>
        <w:tc>
          <w:tcPr>
            <w:tcW w:w="6402" w:type="dxa"/>
            <w:gridSpan w:val="2"/>
            <w:shd w:val="clear" w:color="auto" w:fill="FFFFFF" w:themeFill="background1"/>
          </w:tcPr>
          <w:p w:rsidR="003D40D4" w:rsidRPr="003D40D4" w:rsidRDefault="003D40D4" w:rsidP="003D40D4">
            <w:pPr>
              <w:spacing w:line="360" w:lineRule="auto"/>
              <w:jc w:val="center"/>
              <w:rPr>
                <w:rFonts w:ascii="Times New Roman" w:hAnsi="Times New Roman"/>
                <w:b/>
                <w:lang w:eastAsia="ru-RU"/>
              </w:rPr>
            </w:pPr>
            <w:r w:rsidRPr="003D40D4">
              <w:rPr>
                <w:rFonts w:ascii="Times New Roman" w:hAnsi="Times New Roman"/>
                <w:b/>
                <w:lang w:eastAsia="ru-RU"/>
              </w:rPr>
              <w:t>Планируемые результаты</w:t>
            </w:r>
          </w:p>
        </w:tc>
      </w:tr>
      <w:tr w:rsidR="003D40D4" w:rsidRPr="003D40D4" w:rsidTr="003D40D4">
        <w:trPr>
          <w:trHeight w:val="557"/>
        </w:trPr>
        <w:tc>
          <w:tcPr>
            <w:tcW w:w="2943" w:type="dxa"/>
            <w:vMerge/>
            <w:shd w:val="clear" w:color="auto" w:fill="FFFFFF" w:themeFill="background1"/>
          </w:tcPr>
          <w:p w:rsidR="003D40D4" w:rsidRPr="003D40D4" w:rsidRDefault="003D40D4" w:rsidP="003D40D4">
            <w:pPr>
              <w:spacing w:line="360" w:lineRule="auto"/>
              <w:jc w:val="center"/>
              <w:rPr>
                <w:rFonts w:ascii="Times New Roman" w:hAnsi="Times New Roman"/>
                <w:b/>
                <w:lang w:eastAsia="ru-RU"/>
              </w:rPr>
            </w:pPr>
          </w:p>
        </w:tc>
        <w:tc>
          <w:tcPr>
            <w:tcW w:w="3402" w:type="dxa"/>
            <w:shd w:val="clear" w:color="auto" w:fill="FFFFFF" w:themeFill="background1"/>
            <w:vAlign w:val="center"/>
          </w:tcPr>
          <w:p w:rsidR="003D40D4" w:rsidRPr="003D40D4" w:rsidRDefault="003D40D4" w:rsidP="003D40D4">
            <w:pPr>
              <w:spacing w:line="276" w:lineRule="auto"/>
              <w:jc w:val="center"/>
              <w:rPr>
                <w:rFonts w:ascii="Times New Roman" w:hAnsi="Times New Roman"/>
                <w:b/>
                <w:lang w:eastAsia="ru-RU"/>
              </w:rPr>
            </w:pPr>
            <w:r w:rsidRPr="003D40D4">
              <w:rPr>
                <w:rFonts w:ascii="Times New Roman" w:hAnsi="Times New Roman"/>
                <w:b/>
                <w:lang w:eastAsia="ru-RU"/>
              </w:rPr>
              <w:t>Общие</w:t>
            </w:r>
          </w:p>
        </w:tc>
        <w:tc>
          <w:tcPr>
            <w:tcW w:w="3000" w:type="dxa"/>
            <w:shd w:val="clear" w:color="auto" w:fill="FFFFFF" w:themeFill="background1"/>
            <w:vAlign w:val="center"/>
          </w:tcPr>
          <w:p w:rsidR="003D40D4" w:rsidRPr="003D40D4" w:rsidRDefault="003D40D4" w:rsidP="003D40D4">
            <w:pPr>
              <w:spacing w:line="360" w:lineRule="auto"/>
              <w:jc w:val="center"/>
              <w:rPr>
                <w:rFonts w:ascii="Times New Roman" w:hAnsi="Times New Roman"/>
                <w:b/>
                <w:lang w:eastAsia="ru-RU"/>
              </w:rPr>
            </w:pPr>
            <w:r w:rsidRPr="003D40D4">
              <w:rPr>
                <w:rFonts w:ascii="Times New Roman" w:hAnsi="Times New Roman"/>
                <w:b/>
                <w:lang w:eastAsia="ru-RU"/>
              </w:rPr>
              <w:t>Дисциплинарные</w:t>
            </w:r>
          </w:p>
        </w:tc>
      </w:tr>
      <w:tr w:rsidR="003D40D4" w:rsidRPr="003D40D4" w:rsidTr="003D40D4">
        <w:tc>
          <w:tcPr>
            <w:tcW w:w="2943"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proofErr w:type="gramStart"/>
            <w:r w:rsidRPr="003D40D4">
              <w:rPr>
                <w:rFonts w:ascii="Times New Roman" w:hAnsi="Times New Roman"/>
                <w:bCs/>
                <w:lang w:eastAsia="ru-RU"/>
              </w:rPr>
              <w:t>ОК</w:t>
            </w:r>
            <w:proofErr w:type="gramEnd"/>
            <w:r w:rsidRPr="003D40D4">
              <w:rPr>
                <w:rFonts w:ascii="Times New Roman" w:hAnsi="Times New Roman"/>
                <w:bCs/>
                <w:lang w:eastAsia="ru-RU"/>
              </w:rPr>
              <w:t xml:space="preserve"> 01. Выбирать способы решения задач профессиональной деятельности применительно к различным контекстам</w:t>
            </w:r>
          </w:p>
        </w:tc>
        <w:tc>
          <w:tcPr>
            <w:tcW w:w="3402"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В части трудового воспитания: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готовность к труду, осознание ценности мастерства, трудолюбие;</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интерес к различным сферам профессиональной деятельности,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Овладение универсальными учебными познавательными действиями: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а) базовые логические действия: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самостоятельно формулировать и актуализировать проблему, рассматривать ее всесторонне;</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устанавливать существенный признак или основания для сравнения, классификации и обобщения;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определять цели деятельности, задавать параметры и критерии их достижения;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выявлять закономерности и противоречия в рассматриваемых явлениях;</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вносить коррективы в деятельность, оценивать соответствие результатов целям, оценивать риски последствий деятельности;</w:t>
            </w:r>
            <w:r w:rsidRPr="003D40D4">
              <w:rPr>
                <w:rFonts w:ascii="Times New Roman" w:hAnsi="Times New Roman"/>
                <w:sz w:val="20"/>
                <w:szCs w:val="20"/>
                <w:lang w:eastAsia="ru-RU"/>
              </w:rPr>
              <w:t xml:space="preserve"> </w:t>
            </w:r>
            <w:r w:rsidRPr="003D40D4">
              <w:rPr>
                <w:rFonts w:ascii="Times New Roman" w:hAnsi="Times New Roman"/>
                <w:bCs/>
                <w:lang w:eastAsia="ru-RU"/>
              </w:rPr>
              <w:t>- развивать креативное мышление при решении жизненных проблем</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б) базовые исследовательские </w:t>
            </w:r>
            <w:r w:rsidRPr="003D40D4">
              <w:rPr>
                <w:rFonts w:ascii="Times New Roman" w:hAnsi="Times New Roman"/>
                <w:bCs/>
                <w:lang w:eastAsia="ru-RU"/>
              </w:rPr>
              <w:lastRenderedPageBreak/>
              <w:t>действия: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владеть навыками учебно-исследовательской и проектной деятельности, навыками разрешения проблем;</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уметь переносить знания в познавательную и практическую области жизнедеятельности;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уметь интегрировать знания из разных предметных областей;</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выдвигать новые идеи, предлагать оригинальные подходы и решения;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способность их использования в познавательной и социальной практике</w:t>
            </w:r>
          </w:p>
        </w:tc>
        <w:tc>
          <w:tcPr>
            <w:tcW w:w="3000"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lastRenderedPageBreak/>
              <w:t>- 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-уметь анализировать, характеризовать и сравнивать исторические события, явления, процессы с древнейших времен до настоящего времени</w:t>
            </w:r>
          </w:p>
        </w:tc>
      </w:tr>
      <w:tr w:rsidR="003D40D4" w:rsidRPr="003D40D4" w:rsidTr="003D40D4">
        <w:tc>
          <w:tcPr>
            <w:tcW w:w="2943"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proofErr w:type="gramStart"/>
            <w:r w:rsidRPr="003D40D4">
              <w:rPr>
                <w:rFonts w:ascii="Times New Roman" w:hAnsi="Times New Roman"/>
                <w:bCs/>
                <w:lang w:eastAsia="ru-RU"/>
              </w:rPr>
              <w:lastRenderedPageBreak/>
              <w:t>ОК</w:t>
            </w:r>
            <w:proofErr w:type="gramEnd"/>
            <w:r w:rsidRPr="003D40D4">
              <w:rPr>
                <w:rFonts w:ascii="Times New Roman" w:hAnsi="Times New Roman"/>
                <w:bCs/>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В области ценности научного познания: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w:t>
            </w:r>
            <w:proofErr w:type="spellStart"/>
            <w:r w:rsidRPr="003D40D4">
              <w:rPr>
                <w:rFonts w:ascii="Times New Roman" w:hAnsi="Times New Roman"/>
                <w:bCs/>
                <w:lang w:eastAsia="ru-RU"/>
              </w:rPr>
              <w:t>сформированность</w:t>
            </w:r>
            <w:proofErr w:type="spellEnd"/>
            <w:r w:rsidRPr="003D40D4">
              <w:rPr>
                <w:rFonts w:ascii="Times New Roman" w:hAnsi="Times New Roman"/>
                <w:bCs/>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совершенствование языковой и читательской культуры как средства взаимодействия между людьми и познания мира;</w:t>
            </w:r>
            <w:r w:rsidRPr="003D40D4">
              <w:rPr>
                <w:rFonts w:ascii="Times New Roman" w:hAnsi="Times New Roman"/>
                <w:sz w:val="20"/>
                <w:szCs w:val="20"/>
                <w:lang w:eastAsia="ru-RU"/>
              </w:rPr>
              <w:t xml:space="preserve"> </w:t>
            </w:r>
            <w:r w:rsidRPr="003D40D4">
              <w:rPr>
                <w:rFonts w:ascii="Times New Roman" w:hAnsi="Times New Roman"/>
                <w:bCs/>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lastRenderedPageBreak/>
              <w:t>Овладение универсальными учебными познавательными действиями: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в) работа с информацией:</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оценивать достоверность, легитимность информации, ее соответствие правовым и морально-этическим нормам;</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владеть навыками распознавания и защиты информации, информационной безопасности личности</w:t>
            </w:r>
          </w:p>
        </w:tc>
        <w:tc>
          <w:tcPr>
            <w:tcW w:w="3000"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lastRenderedPageBreak/>
              <w:t>-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уметь объяснять критерии поиска исторических источников и находить их; </w:t>
            </w:r>
            <w:r w:rsidRPr="003D40D4">
              <w:rPr>
                <w:rFonts w:ascii="Times New Roman" w:hAnsi="Times New Roman"/>
                <w:bCs/>
                <w:lang w:eastAsia="ru-RU"/>
              </w:rPr>
              <w:lastRenderedPageBreak/>
              <w:t>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3D40D4" w:rsidRPr="003D40D4" w:rsidTr="003D40D4">
        <w:tc>
          <w:tcPr>
            <w:tcW w:w="2943"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proofErr w:type="gramStart"/>
            <w:r w:rsidRPr="003D40D4">
              <w:rPr>
                <w:rFonts w:ascii="Times New Roman" w:hAnsi="Times New Roman"/>
                <w:bCs/>
                <w:lang w:eastAsia="ru-RU"/>
              </w:rPr>
              <w:lastRenderedPageBreak/>
              <w:t>ОК</w:t>
            </w:r>
            <w:proofErr w:type="gramEnd"/>
            <w:r w:rsidRPr="003D40D4">
              <w:rPr>
                <w:rFonts w:ascii="Times New Roman" w:hAnsi="Times New Roman"/>
                <w:bCs/>
                <w:lang w:eastAsia="ru-RU"/>
              </w:rPr>
              <w:t xml:space="preserve"> 04. Эффективно взаимодействовать и работать в коллективе и команде</w:t>
            </w:r>
          </w:p>
        </w:tc>
        <w:tc>
          <w:tcPr>
            <w:tcW w:w="3402" w:type="dxa"/>
            <w:shd w:val="clear" w:color="auto" w:fill="FFFFFF" w:themeFill="background1"/>
          </w:tcPr>
          <w:p w:rsidR="003D40D4" w:rsidRPr="003D40D4" w:rsidRDefault="003D40D4" w:rsidP="003D40D4">
            <w:pPr>
              <w:spacing w:line="276" w:lineRule="auto"/>
              <w:jc w:val="both"/>
              <w:rPr>
                <w:rFonts w:ascii="Times New Roman" w:hAnsi="Times New Roman"/>
                <w:sz w:val="20"/>
                <w:szCs w:val="20"/>
                <w:lang w:eastAsia="ru-RU"/>
              </w:rPr>
            </w:pPr>
            <w:r w:rsidRPr="003D40D4">
              <w:rPr>
                <w:rFonts w:ascii="Times New Roman" w:hAnsi="Times New Roman"/>
                <w:bCs/>
                <w:lang w:eastAsia="ru-RU"/>
              </w:rPr>
              <w:t>- готовность к саморазвитию, самостоятельности и самоопределению;</w:t>
            </w:r>
            <w:r w:rsidRPr="003D40D4">
              <w:rPr>
                <w:rFonts w:ascii="Times New Roman" w:hAnsi="Times New Roman"/>
                <w:sz w:val="20"/>
                <w:szCs w:val="20"/>
                <w:lang w:eastAsia="ru-RU"/>
              </w:rPr>
              <w:t xml:space="preserve"> </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овладение навыками учебно-исследовательской, проектной и социальной деятельности;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Овладение универсальными коммуникативными действиями: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б) совместная деятельность:</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понимать и использовать преимущества командной и </w:t>
            </w:r>
            <w:r w:rsidRPr="003D40D4">
              <w:rPr>
                <w:rFonts w:ascii="Times New Roman" w:hAnsi="Times New Roman"/>
                <w:bCs/>
                <w:lang w:eastAsia="ru-RU"/>
              </w:rPr>
              <w:lastRenderedPageBreak/>
              <w:t>индивидуальной работы;</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координировать и выполнять работу в условиях реального, виртуального и комбинированного взаимодействия;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Овладение универсальными регулятивными действиями: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г) принятие себя и других людей:</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принимать мотивы и аргументы других людей при анализе результатов деятельности;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признавать свое право и право других людей на ошибки;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развивать способность понимать мир с позиции другого человека</w:t>
            </w:r>
          </w:p>
        </w:tc>
        <w:tc>
          <w:tcPr>
            <w:tcW w:w="3000" w:type="dxa"/>
            <w:shd w:val="clear" w:color="auto" w:fill="FFFFFF" w:themeFill="background1"/>
          </w:tcPr>
          <w:p w:rsidR="003D40D4" w:rsidRPr="003D40D4" w:rsidRDefault="003D40D4" w:rsidP="003D40D4">
            <w:pPr>
              <w:spacing w:line="276" w:lineRule="auto"/>
              <w:jc w:val="both"/>
              <w:rPr>
                <w:rFonts w:ascii="Times New Roman" w:hAnsi="Times New Roman"/>
                <w:sz w:val="20"/>
                <w:szCs w:val="20"/>
                <w:lang w:eastAsia="ru-RU"/>
              </w:rPr>
            </w:pPr>
            <w:r w:rsidRPr="003D40D4">
              <w:rPr>
                <w:rFonts w:ascii="Times New Roman" w:hAnsi="Times New Roman"/>
                <w:bCs/>
                <w:lang w:eastAsia="ru-RU"/>
              </w:rPr>
              <w:lastRenderedPageBreak/>
              <w:t>-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r w:rsidRPr="003D40D4">
              <w:rPr>
                <w:rFonts w:ascii="Times New Roman" w:hAnsi="Times New Roman"/>
                <w:sz w:val="20"/>
                <w:szCs w:val="20"/>
                <w:lang w:eastAsia="ru-RU"/>
              </w:rPr>
              <w:t xml:space="preserve"> </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приобретать опыт </w:t>
            </w:r>
            <w:r w:rsidRPr="003D40D4">
              <w:rPr>
                <w:rFonts w:ascii="Times New Roman" w:hAnsi="Times New Roman"/>
                <w:bCs/>
                <w:lang w:eastAsia="ru-RU"/>
              </w:rPr>
              <w:lastRenderedPageBreak/>
              <w:t>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3D40D4" w:rsidRPr="003D40D4" w:rsidTr="003D40D4">
        <w:tc>
          <w:tcPr>
            <w:tcW w:w="2943"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proofErr w:type="gramStart"/>
            <w:r w:rsidRPr="003D40D4">
              <w:rPr>
                <w:rFonts w:ascii="Times New Roman" w:hAnsi="Times New Roman"/>
                <w:bCs/>
                <w:lang w:eastAsia="ru-RU"/>
              </w:rPr>
              <w:lastRenderedPageBreak/>
              <w:t>ОК</w:t>
            </w:r>
            <w:proofErr w:type="gramEnd"/>
            <w:r w:rsidRPr="003D40D4">
              <w:rPr>
                <w:rFonts w:ascii="Times New Roman" w:hAnsi="Times New Roman"/>
                <w:bCs/>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В области эстетического воспитания: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lastRenderedPageBreak/>
              <w:t>- готовность к самовыражению в разных видах искусства, стремление проявлять качества творческой личности;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Овладение универсальными коммуникативными действиями: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а) общение:</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осуществлять коммуникации во всех сферах жизни;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развернуто и логично излагать свою точку зрения с использованием языковых средств</w:t>
            </w:r>
          </w:p>
        </w:tc>
        <w:tc>
          <w:tcPr>
            <w:tcW w:w="3000"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proofErr w:type="gramStart"/>
            <w:r w:rsidRPr="003D40D4">
              <w:rPr>
                <w:rFonts w:ascii="Times New Roman" w:hAnsi="Times New Roman"/>
                <w:bCs/>
                <w:lang w:eastAsia="ru-RU"/>
              </w:rPr>
              <w:lastRenderedPageBreak/>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отстаивать историческую </w:t>
            </w:r>
            <w:r w:rsidRPr="003D40D4">
              <w:rPr>
                <w:rFonts w:ascii="Times New Roman" w:hAnsi="Times New Roman"/>
                <w:bCs/>
                <w:lang w:eastAsia="ru-RU"/>
              </w:rPr>
              <w:lastRenderedPageBreak/>
              <w:t>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3D40D4" w:rsidRPr="003D40D4" w:rsidTr="003D40D4">
        <w:tc>
          <w:tcPr>
            <w:tcW w:w="2943"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proofErr w:type="gramStart"/>
            <w:r w:rsidRPr="003D40D4">
              <w:rPr>
                <w:rFonts w:ascii="Times New Roman" w:hAnsi="Times New Roman"/>
                <w:bCs/>
                <w:lang w:eastAsia="ru-RU"/>
              </w:rPr>
              <w:lastRenderedPageBreak/>
              <w:t>ОК</w:t>
            </w:r>
            <w:proofErr w:type="gramEnd"/>
            <w:r w:rsidRPr="003D40D4">
              <w:rPr>
                <w:rFonts w:ascii="Times New Roman" w:hAnsi="Times New Roman"/>
                <w:bCs/>
                <w:lang w:eastAsia="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02"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осознание </w:t>
            </w:r>
            <w:proofErr w:type="gramStart"/>
            <w:r w:rsidRPr="003D40D4">
              <w:rPr>
                <w:rFonts w:ascii="Times New Roman" w:hAnsi="Times New Roman"/>
                <w:bCs/>
                <w:lang w:eastAsia="ru-RU"/>
              </w:rPr>
              <w:t>обучающимися</w:t>
            </w:r>
            <w:proofErr w:type="gramEnd"/>
            <w:r w:rsidRPr="003D40D4">
              <w:rPr>
                <w:rFonts w:ascii="Times New Roman" w:hAnsi="Times New Roman"/>
                <w:bCs/>
                <w:lang w:eastAsia="ru-RU"/>
              </w:rPr>
              <w:t xml:space="preserve"> российской гражданской идентичности;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В части гражданского воспитания:</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осознание своих конституционных прав и обязанностей, уважение закона и правопорядка;</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-принятие традиционных национальных, общечеловеческих гуманистических и демократических ценностей;</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готовность противостоять идеологии экстремизма, </w:t>
            </w:r>
            <w:r w:rsidRPr="003D40D4">
              <w:rPr>
                <w:rFonts w:ascii="Times New Roman" w:hAnsi="Times New Roman"/>
                <w:bCs/>
                <w:lang w:eastAsia="ru-RU"/>
              </w:rPr>
              <w:lastRenderedPageBreak/>
              <w:t>национализма, ксенофобии, дискриминации по социальным, религиозным, расовым, национальным признакам;</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умение взаимодействовать с социальными институтами в соответствии с их функциями и назначением;</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готовность к гуманитарной и волонтерской деятельности;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патриотического воспитания:</w:t>
            </w:r>
          </w:p>
          <w:p w:rsidR="003D40D4" w:rsidRPr="003D40D4" w:rsidRDefault="003D40D4" w:rsidP="003D40D4">
            <w:pPr>
              <w:spacing w:line="276" w:lineRule="auto"/>
              <w:jc w:val="both"/>
              <w:rPr>
                <w:rFonts w:ascii="Times New Roman" w:hAnsi="Times New Roman"/>
                <w:sz w:val="20"/>
                <w:szCs w:val="20"/>
                <w:lang w:eastAsia="ru-RU"/>
              </w:rPr>
            </w:pPr>
            <w:r w:rsidRPr="003D40D4">
              <w:rPr>
                <w:rFonts w:ascii="Times New Roman" w:hAnsi="Times New Roman"/>
                <w:bCs/>
                <w:lang w:eastAsia="ru-RU"/>
              </w:rPr>
              <w:t xml:space="preserve">- </w:t>
            </w:r>
            <w:proofErr w:type="spellStart"/>
            <w:r w:rsidRPr="003D40D4">
              <w:rPr>
                <w:rFonts w:ascii="Times New Roman" w:hAnsi="Times New Roman"/>
                <w:bCs/>
                <w:lang w:eastAsia="ru-RU"/>
              </w:rPr>
              <w:t>сформированность</w:t>
            </w:r>
            <w:proofErr w:type="spellEnd"/>
            <w:r w:rsidRPr="003D40D4">
              <w:rPr>
                <w:rFonts w:ascii="Times New Roman" w:hAnsi="Times New Roman"/>
                <w:bCs/>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3D40D4">
              <w:rPr>
                <w:rFonts w:ascii="Times New Roman" w:hAnsi="Times New Roman"/>
                <w:sz w:val="20"/>
                <w:szCs w:val="20"/>
                <w:lang w:eastAsia="ru-RU"/>
              </w:rPr>
              <w:t xml:space="preserve"> </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идейная убежденность, готовность к служению и защите Отечества, ответственность за его судьбу;</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освоенные </w:t>
            </w:r>
            <w:proofErr w:type="gramStart"/>
            <w:r w:rsidRPr="003D40D4">
              <w:rPr>
                <w:rFonts w:ascii="Times New Roman" w:hAnsi="Times New Roman"/>
                <w:bCs/>
                <w:lang w:eastAsia="ru-RU"/>
              </w:rPr>
              <w:t>обучающимися</w:t>
            </w:r>
            <w:proofErr w:type="gramEnd"/>
            <w:r w:rsidRPr="003D40D4">
              <w:rPr>
                <w:rFonts w:ascii="Times New Roman" w:hAnsi="Times New Roman"/>
                <w:bCs/>
                <w:lang w:eastAsia="ru-RU"/>
              </w:rPr>
              <w:t xml:space="preserve"> </w:t>
            </w:r>
            <w:proofErr w:type="spellStart"/>
            <w:r w:rsidRPr="003D40D4">
              <w:rPr>
                <w:rFonts w:ascii="Times New Roman" w:hAnsi="Times New Roman"/>
                <w:bCs/>
                <w:lang w:eastAsia="ru-RU"/>
              </w:rPr>
              <w:t>межпредметные</w:t>
            </w:r>
            <w:proofErr w:type="spellEnd"/>
            <w:r w:rsidRPr="003D40D4">
              <w:rPr>
                <w:rFonts w:ascii="Times New Roman" w:hAnsi="Times New Roman"/>
                <w:bCs/>
                <w:lang w:eastAsia="ru-RU"/>
              </w:rPr>
              <w:t xml:space="preserve"> понятия и универсальные учебные действия (регулятивные, познавательные, коммуникативные);</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w:t>
            </w:r>
            <w:r w:rsidRPr="003D40D4">
              <w:rPr>
                <w:rFonts w:ascii="Times New Roman" w:hAnsi="Times New Roman"/>
                <w:bCs/>
                <w:lang w:eastAsia="ru-RU"/>
              </w:rPr>
              <w:lastRenderedPageBreak/>
              <w:t>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овладение навыками учебно-исследовательской, проектной и социальной деятельности</w:t>
            </w:r>
          </w:p>
        </w:tc>
        <w:tc>
          <w:tcPr>
            <w:tcW w:w="3000" w:type="dxa"/>
            <w:shd w:val="clear" w:color="auto" w:fill="FFFFFF" w:themeFill="background1"/>
          </w:tcPr>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lastRenderedPageBreak/>
              <w:t xml:space="preserve">-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w:t>
            </w:r>
            <w:r w:rsidRPr="003D40D4">
              <w:rPr>
                <w:rFonts w:ascii="Times New Roman" w:hAnsi="Times New Roman"/>
                <w:bCs/>
                <w:lang w:eastAsia="ru-RU"/>
              </w:rPr>
              <w:lastRenderedPageBreak/>
              <w:t>культуры народов СССР (России);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3D40D4" w:rsidRPr="003D40D4" w:rsidRDefault="003D40D4" w:rsidP="003D40D4">
            <w:pPr>
              <w:spacing w:line="276" w:lineRule="auto"/>
              <w:jc w:val="both"/>
              <w:rPr>
                <w:rFonts w:ascii="Times New Roman" w:hAnsi="Times New Roman"/>
                <w:bCs/>
                <w:lang w:eastAsia="ru-RU"/>
              </w:rPr>
            </w:pPr>
            <w:proofErr w:type="gramStart"/>
            <w:r w:rsidRPr="003D40D4">
              <w:rPr>
                <w:rFonts w:ascii="Times New Roman" w:hAnsi="Times New Roman"/>
                <w:bCs/>
                <w:lang w:eastAsia="ru-RU"/>
              </w:rPr>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w:t>
            </w:r>
            <w:r w:rsidRPr="003D40D4">
              <w:rPr>
                <w:rFonts w:ascii="Times New Roman" w:hAnsi="Times New Roman"/>
                <w:bCs/>
                <w:lang w:eastAsia="ru-RU"/>
              </w:rPr>
              <w:lastRenderedPageBreak/>
              <w:t>России в ХХ – начале XXI в.; определять современников исторических событий истории России и человечества в целом в ХХ – начале XXI в.;</w:t>
            </w:r>
          </w:p>
          <w:p w:rsidR="003D40D4" w:rsidRPr="003D40D4" w:rsidRDefault="003D40D4" w:rsidP="003D40D4">
            <w:pPr>
              <w:spacing w:line="276" w:lineRule="auto"/>
              <w:jc w:val="both"/>
              <w:rPr>
                <w:rFonts w:ascii="Times New Roman" w:hAnsi="Times New Roman"/>
                <w:sz w:val="20"/>
                <w:szCs w:val="20"/>
                <w:lang w:eastAsia="ru-RU"/>
              </w:rPr>
            </w:pPr>
            <w:r w:rsidRPr="003D40D4">
              <w:rPr>
                <w:rFonts w:ascii="Times New Roman" w:hAnsi="Times New Roman"/>
                <w:bCs/>
                <w:lang w:eastAsia="ru-RU"/>
              </w:rPr>
              <w:t>-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r w:rsidRPr="003D40D4">
              <w:rPr>
                <w:rFonts w:ascii="Times New Roman" w:hAnsi="Times New Roman"/>
                <w:sz w:val="20"/>
                <w:szCs w:val="20"/>
                <w:lang w:eastAsia="ru-RU"/>
              </w:rPr>
              <w:t xml:space="preserve"> </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понимать значимость роли России в мировых политических и социально-экономических процессах с древнейших времен до настоящего времени;</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-уметь характеризовать вклад российской культуры в мировую культуру;</w:t>
            </w:r>
          </w:p>
          <w:p w:rsidR="003D40D4" w:rsidRPr="003D40D4" w:rsidRDefault="003D40D4" w:rsidP="003D40D4">
            <w:pPr>
              <w:spacing w:line="276" w:lineRule="auto"/>
              <w:jc w:val="both"/>
              <w:rPr>
                <w:rFonts w:ascii="Times New Roman" w:hAnsi="Times New Roman"/>
                <w:bCs/>
                <w:lang w:eastAsia="ru-RU"/>
              </w:rPr>
            </w:pPr>
            <w:r w:rsidRPr="003D40D4">
              <w:rPr>
                <w:rFonts w:ascii="Times New Roman" w:hAnsi="Times New Roman"/>
                <w:bCs/>
                <w:lang w:eastAsia="ru-RU"/>
              </w:rPr>
              <w:t xml:space="preserve">- иметь </w:t>
            </w:r>
            <w:proofErr w:type="spellStart"/>
            <w:r w:rsidRPr="003D40D4">
              <w:rPr>
                <w:rFonts w:ascii="Times New Roman" w:hAnsi="Times New Roman"/>
                <w:bCs/>
                <w:lang w:eastAsia="ru-RU"/>
              </w:rPr>
              <w:t>сформированность</w:t>
            </w:r>
            <w:proofErr w:type="spellEnd"/>
            <w:r w:rsidRPr="003D40D4">
              <w:rPr>
                <w:rFonts w:ascii="Times New Roman" w:hAnsi="Times New Roman"/>
                <w:bCs/>
                <w:lang w:eastAsia="ru-RU"/>
              </w:rPr>
              <w:t xml:space="preserve"> представлений о предмете, научных и социальных функциях исторического </w:t>
            </w:r>
            <w:r w:rsidRPr="003D40D4">
              <w:rPr>
                <w:rFonts w:ascii="Times New Roman" w:hAnsi="Times New Roman"/>
                <w:bCs/>
                <w:lang w:eastAsia="ru-RU"/>
              </w:rPr>
              <w:lastRenderedPageBreak/>
              <w:t>знания, методах изучения исторических источников</w:t>
            </w:r>
          </w:p>
        </w:tc>
      </w:tr>
      <w:tr w:rsidR="003D40D4" w:rsidRPr="003D40D4" w:rsidTr="003D40D4">
        <w:tc>
          <w:tcPr>
            <w:tcW w:w="2943" w:type="dxa"/>
            <w:shd w:val="clear" w:color="auto" w:fill="FFFFFF" w:themeFill="background1"/>
          </w:tcPr>
          <w:p w:rsidR="003D40D4" w:rsidRPr="003D40D4" w:rsidRDefault="00DF33FB" w:rsidP="003D40D4">
            <w:pPr>
              <w:spacing w:line="276" w:lineRule="auto"/>
              <w:jc w:val="both"/>
              <w:rPr>
                <w:rFonts w:ascii="Times New Roman" w:hAnsi="Times New Roman"/>
                <w:bCs/>
                <w:lang w:eastAsia="ru-RU"/>
              </w:rPr>
            </w:pPr>
            <w:r w:rsidRPr="00DF33FB">
              <w:rPr>
                <w:rFonts w:ascii="Times New Roman" w:hAnsi="Times New Roman"/>
                <w:bCs/>
                <w:lang w:eastAsia="ru-RU"/>
              </w:rPr>
              <w:lastRenderedPageBreak/>
              <w:t>ПК 2.1. Сопровождать логистические процессы в производстве, сбыте и распределении</w:t>
            </w:r>
          </w:p>
        </w:tc>
        <w:tc>
          <w:tcPr>
            <w:tcW w:w="3402" w:type="dxa"/>
            <w:shd w:val="clear" w:color="auto" w:fill="FFFFFF" w:themeFill="background1"/>
          </w:tcPr>
          <w:p w:rsidR="00DF33FB" w:rsidRDefault="00DF33FB" w:rsidP="00DF33FB">
            <w:pPr>
              <w:spacing w:line="276" w:lineRule="auto"/>
              <w:jc w:val="both"/>
              <w:rPr>
                <w:rFonts w:ascii="Times New Roman" w:hAnsi="Times New Roman"/>
                <w:bCs/>
                <w:lang w:eastAsia="ru-RU"/>
              </w:rPr>
            </w:pPr>
            <w:r w:rsidRPr="00DF33FB">
              <w:rPr>
                <w:rFonts w:ascii="Times New Roman" w:hAnsi="Times New Roman"/>
                <w:bCs/>
                <w:lang w:eastAsia="ru-RU"/>
              </w:rPr>
              <w:t>- осознание личного вклада в построение устойчивого будущего;</w:t>
            </w:r>
          </w:p>
          <w:p w:rsidR="00DF33FB" w:rsidRPr="00DF33FB" w:rsidRDefault="00DF33FB" w:rsidP="00DF33FB">
            <w:pPr>
              <w:spacing w:line="276" w:lineRule="auto"/>
              <w:jc w:val="both"/>
              <w:rPr>
                <w:rFonts w:ascii="Times New Roman" w:hAnsi="Times New Roman"/>
                <w:bCs/>
                <w:lang w:eastAsia="ru-RU"/>
              </w:rPr>
            </w:pPr>
            <w:r>
              <w:rPr>
                <w:rFonts w:ascii="Times New Roman" w:hAnsi="Times New Roman"/>
                <w:bCs/>
                <w:lang w:eastAsia="ru-RU"/>
              </w:rPr>
              <w:t xml:space="preserve">- </w:t>
            </w:r>
            <w:r w:rsidRPr="00DF33FB">
              <w:rPr>
                <w:rFonts w:ascii="Times New Roman" w:hAnsi="Times New Roman"/>
                <w:bCs/>
                <w:lang w:eastAsia="ru-RU"/>
              </w:rPr>
              <w:t xml:space="preserve">осознание </w:t>
            </w:r>
            <w:proofErr w:type="gramStart"/>
            <w:r w:rsidRPr="00DF33FB">
              <w:rPr>
                <w:rFonts w:ascii="Times New Roman" w:hAnsi="Times New Roman"/>
                <w:bCs/>
                <w:lang w:eastAsia="ru-RU"/>
              </w:rPr>
              <w:t>обучающимися</w:t>
            </w:r>
            <w:proofErr w:type="gramEnd"/>
            <w:r w:rsidRPr="00DF33FB">
              <w:rPr>
                <w:rFonts w:ascii="Times New Roman" w:hAnsi="Times New Roman"/>
                <w:bCs/>
                <w:lang w:eastAsia="ru-RU"/>
              </w:rPr>
              <w:t xml:space="preserve"> российской гражданской идентичности;</w:t>
            </w:r>
          </w:p>
          <w:p w:rsidR="003D40D4" w:rsidRDefault="00DF33FB" w:rsidP="00DF33FB">
            <w:pPr>
              <w:spacing w:line="276" w:lineRule="auto"/>
              <w:jc w:val="both"/>
              <w:rPr>
                <w:rFonts w:ascii="Times New Roman" w:hAnsi="Times New Roman"/>
                <w:bCs/>
                <w:lang w:eastAsia="ru-RU"/>
              </w:rPr>
            </w:pPr>
            <w:r w:rsidRPr="00DF33FB">
              <w:rPr>
                <w:rFonts w:ascii="Times New Roman" w:hAnsi="Times New Roman"/>
                <w:bCs/>
                <w:lang w:eastAsia="ru-RU"/>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w:t>
            </w:r>
          </w:p>
          <w:p w:rsidR="00DF33FB" w:rsidRPr="003D40D4" w:rsidRDefault="00DF33FB" w:rsidP="00DF33FB">
            <w:pPr>
              <w:spacing w:line="276" w:lineRule="auto"/>
              <w:jc w:val="both"/>
              <w:rPr>
                <w:rFonts w:ascii="Times New Roman" w:hAnsi="Times New Roman"/>
                <w:bCs/>
                <w:lang w:eastAsia="ru-RU"/>
              </w:rPr>
            </w:pPr>
            <w:r w:rsidRPr="00DF33FB">
              <w:rPr>
                <w:rFonts w:ascii="Times New Roman" w:hAnsi="Times New Roman"/>
                <w:bCs/>
                <w:lang w:eastAsia="ru-RU"/>
              </w:rPr>
              <w:t>- уметь оценивать риски и своевременно п</w:t>
            </w:r>
            <w:r>
              <w:rPr>
                <w:rFonts w:ascii="Times New Roman" w:hAnsi="Times New Roman"/>
                <w:bCs/>
                <w:lang w:eastAsia="ru-RU"/>
              </w:rPr>
              <w:t>ринимать решения по их снижению</w:t>
            </w:r>
          </w:p>
        </w:tc>
        <w:tc>
          <w:tcPr>
            <w:tcW w:w="3000" w:type="dxa"/>
            <w:shd w:val="clear" w:color="auto" w:fill="FFFFFF" w:themeFill="background1"/>
          </w:tcPr>
          <w:p w:rsidR="003D40D4" w:rsidRDefault="002172E9" w:rsidP="003D40D4">
            <w:pPr>
              <w:spacing w:line="276" w:lineRule="auto"/>
              <w:jc w:val="both"/>
              <w:rPr>
                <w:rFonts w:ascii="Times New Roman" w:hAnsi="Times New Roman"/>
                <w:bCs/>
                <w:lang w:eastAsia="ru-RU"/>
              </w:rPr>
            </w:pPr>
            <w:r>
              <w:rPr>
                <w:rFonts w:ascii="Times New Roman" w:hAnsi="Times New Roman"/>
                <w:bCs/>
                <w:lang w:eastAsia="ru-RU"/>
              </w:rPr>
              <w:t>-и</w:t>
            </w:r>
            <w:r w:rsidR="003D40D4">
              <w:rPr>
                <w:rFonts w:ascii="Times New Roman" w:hAnsi="Times New Roman"/>
                <w:bCs/>
                <w:lang w:eastAsia="ru-RU"/>
              </w:rPr>
              <w:t>меть представление об экономическом развитии родного края в разные периоды</w:t>
            </w:r>
            <w:r>
              <w:rPr>
                <w:rFonts w:ascii="Times New Roman" w:hAnsi="Times New Roman"/>
                <w:bCs/>
                <w:lang w:eastAsia="ru-RU"/>
              </w:rPr>
              <w:t>;</w:t>
            </w:r>
          </w:p>
          <w:p w:rsidR="002172E9" w:rsidRDefault="002172E9" w:rsidP="002172E9">
            <w:pPr>
              <w:spacing w:line="276" w:lineRule="auto"/>
              <w:jc w:val="both"/>
              <w:rPr>
                <w:rFonts w:ascii="Times New Roman" w:hAnsi="Times New Roman"/>
                <w:bCs/>
                <w:lang w:eastAsia="ru-RU"/>
              </w:rPr>
            </w:pPr>
            <w:r>
              <w:rPr>
                <w:rFonts w:ascii="Times New Roman" w:hAnsi="Times New Roman"/>
                <w:bCs/>
                <w:lang w:eastAsia="ru-RU"/>
              </w:rPr>
              <w:t>-в</w:t>
            </w:r>
            <w:r w:rsidR="00DF33FB">
              <w:rPr>
                <w:rFonts w:ascii="Times New Roman" w:hAnsi="Times New Roman"/>
                <w:bCs/>
                <w:lang w:eastAsia="ru-RU"/>
              </w:rPr>
              <w:t>идеть взаимосвязь между экономическим развитием и историческими событиями</w:t>
            </w:r>
            <w:r>
              <w:rPr>
                <w:rFonts w:ascii="Times New Roman" w:hAnsi="Times New Roman"/>
                <w:bCs/>
                <w:lang w:eastAsia="ru-RU"/>
              </w:rPr>
              <w:t xml:space="preserve">; </w:t>
            </w:r>
          </w:p>
          <w:p w:rsidR="00DF33FB" w:rsidRPr="003D40D4" w:rsidRDefault="002172E9" w:rsidP="002172E9">
            <w:pPr>
              <w:spacing w:line="276" w:lineRule="auto"/>
              <w:jc w:val="both"/>
              <w:rPr>
                <w:rFonts w:ascii="Times New Roman" w:hAnsi="Times New Roman"/>
                <w:bCs/>
                <w:lang w:eastAsia="ru-RU"/>
              </w:rPr>
            </w:pPr>
            <w:r>
              <w:rPr>
                <w:rFonts w:ascii="Times New Roman" w:hAnsi="Times New Roman"/>
                <w:bCs/>
                <w:lang w:eastAsia="ru-RU"/>
              </w:rPr>
              <w:t xml:space="preserve">-уметь объяснить причины и </w:t>
            </w:r>
            <w:r w:rsidR="00DF33FB" w:rsidRPr="00DF33FB">
              <w:rPr>
                <w:rFonts w:ascii="Times New Roman" w:hAnsi="Times New Roman"/>
                <w:bCs/>
                <w:lang w:eastAsia="ru-RU"/>
              </w:rPr>
              <w:t xml:space="preserve">последствия </w:t>
            </w:r>
            <w:r>
              <w:rPr>
                <w:rFonts w:ascii="Times New Roman" w:hAnsi="Times New Roman"/>
                <w:bCs/>
                <w:lang w:eastAsia="ru-RU"/>
              </w:rPr>
              <w:t xml:space="preserve">тех или иных исторических событий </w:t>
            </w:r>
            <w:r w:rsidR="00DF33FB" w:rsidRPr="00DF33FB">
              <w:rPr>
                <w:rFonts w:ascii="Times New Roman" w:hAnsi="Times New Roman"/>
                <w:bCs/>
                <w:lang w:eastAsia="ru-RU"/>
              </w:rPr>
              <w:t>для развития логистики</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Pr>
          <w:rFonts w:ascii="Liberation Serif" w:eastAsia="NSimSun" w:hAnsi="Liberation Serif" w:cs="Arial"/>
          <w:kern w:val="3"/>
          <w:lang w:eastAsia="zh-CN" w:bidi="hi-IN"/>
        </w:rPr>
        <w:t>Промежуточная аттестация по дисциплине проводится в форме экзамена.</w:t>
      </w:r>
    </w:p>
    <w:p w:rsidR="0031747E" w:rsidRPr="0031747E" w:rsidRDefault="0031747E"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Оценка освоения учебн</w:t>
      </w:r>
      <w:r w:rsidR="002172E9">
        <w:rPr>
          <w:rFonts w:ascii="Liberation Serif" w:eastAsia="NSimSun" w:hAnsi="Liberation Serif" w:cs="Arial"/>
          <w:kern w:val="3"/>
          <w:lang w:eastAsia="zh-CN" w:bidi="hi-IN"/>
        </w:rPr>
        <w:t>ой</w:t>
      </w:r>
      <w:r w:rsidRPr="0031747E">
        <w:rPr>
          <w:rFonts w:ascii="Liberation Serif" w:eastAsia="NSimSun" w:hAnsi="Liberation Serif" w:cs="Arial"/>
          <w:kern w:val="3"/>
          <w:lang w:eastAsia="zh-CN" w:bidi="hi-IN"/>
        </w:rPr>
        <w:t xml:space="preserve"> дисциплин</w:t>
      </w:r>
      <w:r w:rsidR="002172E9">
        <w:rPr>
          <w:rFonts w:ascii="Liberation Serif" w:eastAsia="NSimSun" w:hAnsi="Liberation Serif" w:cs="Arial"/>
          <w:kern w:val="3"/>
          <w:lang w:eastAsia="zh-CN" w:bidi="hi-IN"/>
        </w:rPr>
        <w:t>ы</w:t>
      </w:r>
      <w:r w:rsidRPr="0031747E">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lastRenderedPageBreak/>
        <w:t xml:space="preserve">Оценка «3» ставится, если </w:t>
      </w:r>
      <w:proofErr w:type="gramStart"/>
      <w:r w:rsidRPr="002172E9">
        <w:rPr>
          <w:rFonts w:ascii="Times New Roman" w:hAnsi="Times New Roman"/>
          <w:lang w:eastAsia="ar-SA"/>
        </w:rPr>
        <w:t>отвечающий</w:t>
      </w:r>
      <w:proofErr w:type="gramEnd"/>
      <w:r w:rsidRPr="002172E9">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2172E9">
        <w:rPr>
          <w:rFonts w:ascii="Times New Roman" w:hAnsi="Times New Roman"/>
          <w:lang w:eastAsia="ar-SA"/>
        </w:rPr>
        <w:t>допустил не более одной</w:t>
      </w:r>
      <w:proofErr w:type="gramEnd"/>
      <w:r w:rsidRPr="002172E9">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2172E9">
        <w:rPr>
          <w:rFonts w:ascii="Times New Roman" w:hAnsi="Times New Roman"/>
          <w:lang w:eastAsia="ar-SA"/>
        </w:rPr>
        <w:t xml:space="preserve">Оценка «2» ставится, если </w:t>
      </w:r>
      <w:proofErr w:type="gramStart"/>
      <w:r w:rsidRPr="002172E9">
        <w:rPr>
          <w:rFonts w:ascii="Times New Roman" w:hAnsi="Times New Roman"/>
          <w:lang w:eastAsia="ar-SA"/>
        </w:rPr>
        <w:t>отвечающий</w:t>
      </w:r>
      <w:proofErr w:type="gramEnd"/>
      <w:r w:rsidRPr="002172E9">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rPr>
          <w:rFonts w:ascii="Times New Roman" w:hAnsi="Times New Roman"/>
        </w:rPr>
      </w:pPr>
    </w:p>
    <w:p w:rsidR="000A0D00" w:rsidRDefault="000A0D00">
      <w:pPr>
        <w:spacing w:after="200" w:line="276" w:lineRule="auto"/>
        <w:rPr>
          <w:rFonts w:ascii="Times New Roman" w:hAnsi="Times New Roman"/>
        </w:rPr>
      </w:pPr>
      <w:r>
        <w:rPr>
          <w:rFonts w:ascii="Times New Roman" w:hAnsi="Times New Roman"/>
        </w:rPr>
        <w:br w:type="page"/>
      </w:r>
    </w:p>
    <w:p w:rsidR="003F2024" w:rsidRPr="009726BA" w:rsidRDefault="009726BA" w:rsidP="003F2024">
      <w:pPr>
        <w:jc w:val="center"/>
        <w:rPr>
          <w:rFonts w:ascii="Times New Roman" w:hAnsi="Times New Roman"/>
          <w:b/>
        </w:rPr>
      </w:pPr>
      <w:r w:rsidRPr="009726BA">
        <w:rPr>
          <w:rFonts w:ascii="Times New Roman" w:hAnsi="Times New Roman"/>
          <w:b/>
        </w:rPr>
        <w:lastRenderedPageBreak/>
        <w:t>2. Оценочные (контрольно-измерительные) материалы для промежуточной аттестации</w:t>
      </w:r>
    </w:p>
    <w:p w:rsidR="002172E9" w:rsidRDefault="002172E9" w:rsidP="002172E9">
      <w:pPr>
        <w:rPr>
          <w:rFonts w:ascii="Times New Roman" w:hAnsi="Times New Roman"/>
          <w:b/>
          <w:lang w:eastAsia="ar-SA"/>
        </w:rPr>
      </w:pPr>
      <w:r w:rsidRPr="002172E9">
        <w:rPr>
          <w:rFonts w:ascii="Times New Roman" w:hAnsi="Times New Roman"/>
          <w:b/>
          <w:lang w:eastAsia="ar-SA"/>
        </w:rPr>
        <w:t>2.1.</w:t>
      </w:r>
      <w:r w:rsidRPr="002172E9">
        <w:rPr>
          <w:rFonts w:ascii="Times New Roman" w:hAnsi="Times New Roman"/>
          <w:lang w:eastAsia="ar-SA"/>
        </w:rPr>
        <w:t xml:space="preserve"> </w:t>
      </w:r>
      <w:r w:rsidRPr="002172E9">
        <w:rPr>
          <w:rFonts w:ascii="Times New Roman" w:hAnsi="Times New Roman"/>
          <w:b/>
          <w:lang w:eastAsia="ar-SA"/>
        </w:rPr>
        <w:t>Перечень вопросов для подготовки к промежуточной аттестации:</w:t>
      </w:r>
    </w:p>
    <w:p w:rsidR="002172E9" w:rsidRPr="002172E9" w:rsidRDefault="002172E9" w:rsidP="002172E9">
      <w:pPr>
        <w:rPr>
          <w:rFonts w:ascii="Times New Roman" w:hAnsi="Times New Roman"/>
          <w:b/>
          <w:lang w:eastAsia="ar-SA"/>
        </w:rPr>
      </w:pPr>
    </w:p>
    <w:p w:rsidR="002172E9" w:rsidRPr="002172E9" w:rsidRDefault="002172E9" w:rsidP="002172E9">
      <w:pPr>
        <w:jc w:val="both"/>
        <w:rPr>
          <w:rFonts w:ascii="Times New Roman" w:hAnsi="Times New Roman"/>
          <w:lang w:eastAsia="ar-SA"/>
        </w:rPr>
      </w:pPr>
      <w:bookmarkStart w:id="1" w:name="_Hlk150964355"/>
      <w:r w:rsidRPr="002172E9">
        <w:rPr>
          <w:rFonts w:ascii="Times New Roman" w:hAnsi="Times New Roman"/>
          <w:lang w:eastAsia="ar-SA"/>
        </w:rPr>
        <w:t xml:space="preserve">1.   Мир в начале </w:t>
      </w:r>
      <w:r w:rsidRPr="002172E9">
        <w:rPr>
          <w:rFonts w:ascii="Times New Roman" w:hAnsi="Times New Roman"/>
          <w:lang w:val="en-US" w:eastAsia="ar-SA"/>
        </w:rPr>
        <w:t>XX</w:t>
      </w:r>
      <w:r w:rsidRPr="002172E9">
        <w:rPr>
          <w:rFonts w:ascii="Times New Roman" w:hAnsi="Times New Roman"/>
          <w:lang w:eastAsia="ar-SA"/>
        </w:rPr>
        <w:t xml:space="preserve"> века: основные противоречия великих держав на международной арене.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2. Реформы в России в начале </w:t>
      </w:r>
      <w:r w:rsidRPr="002172E9">
        <w:rPr>
          <w:rFonts w:ascii="Times New Roman" w:hAnsi="Times New Roman"/>
          <w:lang w:val="en-US" w:eastAsia="ar-SA"/>
        </w:rPr>
        <w:t>XX</w:t>
      </w:r>
      <w:r w:rsidRPr="002172E9">
        <w:rPr>
          <w:rFonts w:ascii="Times New Roman" w:hAnsi="Times New Roman"/>
          <w:lang w:eastAsia="ar-SA"/>
        </w:rPr>
        <w:t xml:space="preserve"> века, основные тенденции развития внутренней и внешней политики</w:t>
      </w:r>
      <w:bookmarkEnd w:id="1"/>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3. </w:t>
      </w:r>
      <w:bookmarkStart w:id="2" w:name="_Hlk150964380"/>
      <w:r w:rsidRPr="002172E9">
        <w:rPr>
          <w:rFonts w:ascii="Times New Roman" w:hAnsi="Times New Roman"/>
          <w:lang w:eastAsia="ar-SA"/>
        </w:rPr>
        <w:t>Причины и повод для начала Первой мировой войны, цели великих держав в войне.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4. </w:t>
      </w:r>
      <w:bookmarkStart w:id="3" w:name="_Hlk150853904"/>
      <w:r w:rsidRPr="002172E9">
        <w:rPr>
          <w:rFonts w:ascii="Times New Roman" w:hAnsi="Times New Roman"/>
          <w:lang w:eastAsia="ar-SA"/>
        </w:rPr>
        <w:t>Основные операции Первой мировой войны, их результаты</w:t>
      </w:r>
      <w:bookmarkEnd w:id="2"/>
      <w:bookmarkEnd w:id="3"/>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 Основные итоги Первой мировой войны, ее экономические, политические и социокультурные последствия.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6. Причины и итоги Февральской революции 1917 года в России.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7. Причины и итоги Октябрьской революции 1917 года в России.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8. Причины, этапы и итоги Гражданской войны 1918 – 1922 гг. в России.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9. Общественно-политическая и социокультурная жизнь в РСФСР в годы Гражданской войны. Создание пролеткульта, развитие плана ГОЭЛРО.</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10. Основные тенденции развития СССР в 1920-х гг. Понятие, причины и сущность НЭПа. Принятие Конституции 1924 года.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11. </w:t>
      </w:r>
      <w:bookmarkStart w:id="4" w:name="_Hlk150964536"/>
      <w:r w:rsidRPr="002172E9">
        <w:rPr>
          <w:rFonts w:ascii="Times New Roman" w:hAnsi="Times New Roman"/>
          <w:lang w:eastAsia="ar-SA"/>
        </w:rPr>
        <w:t>Установление в СССР однопартийной политической системы и ликвидация оппозиции внутри ВК</w:t>
      </w:r>
      <w:proofErr w:type="gramStart"/>
      <w:r w:rsidRPr="002172E9">
        <w:rPr>
          <w:rFonts w:ascii="Times New Roman" w:hAnsi="Times New Roman"/>
          <w:lang w:eastAsia="ar-SA"/>
        </w:rPr>
        <w:t>П(</w:t>
      </w:r>
      <w:proofErr w:type="gramEnd"/>
      <w:r w:rsidRPr="002172E9">
        <w:rPr>
          <w:rFonts w:ascii="Times New Roman" w:hAnsi="Times New Roman"/>
          <w:lang w:eastAsia="ar-SA"/>
        </w:rPr>
        <w:t>б) к концу 1920-х гг.</w:t>
      </w:r>
      <w:r w:rsidRPr="002172E9">
        <w:rPr>
          <w:rFonts w:eastAsia="Calibri"/>
        </w:rPr>
        <w:t xml:space="preserve"> </w:t>
      </w:r>
      <w:r w:rsidRPr="002172E9">
        <w:rPr>
          <w:rFonts w:ascii="Times New Roman" w:hAnsi="Times New Roman"/>
          <w:lang w:eastAsia="ar-SA"/>
        </w:rPr>
        <w:t>Противоречия НЭПа и политических установок ВКП(б).</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12. Форсированная индустриализация в СССР в 1930-х гг.: причины, сущность, итоги</w:t>
      </w:r>
      <w:bookmarkEnd w:id="4"/>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13. Коллективизация сельского хозяйства в 1930-х гг.: причины, сущность, итоги.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14. Советская социальная и национальная политика 1930-х гг. Конституция СССР 1936 года.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15. «Культурная революция» в СССР 1920-х – 1930-х гг. Развитие науки, образования, литературы и искусства.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16. Утверждение культа личности Сталина. Ужесточение цензуры и усиление идеологического контроля над обществом. Массовые политические репрессии 1937-1938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17. Версальско-Вашингтонская система и устройство мира после Первой мировой войны.</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18. Возрождение военной и экономической мощи Германии. Становление нацизма в Германии. Агрессивная политика Германии в Европе в 1930-х – начале 1940-х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19.  Внешняя политика СССР в 1920-е гг. Выход СССР из международной изоляции.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20.  Внешняя политика СССР в 1930-е гг. Попытка создания «системы коллективной безопасности» в Европе.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21.  Причины Второй мировой войны. Цели Германии в войне. Нападение Германии на СССР и стратегия Блицкрига.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22.  Основные операции Великой Отечественной войны, их результаты.</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23</w:t>
      </w:r>
      <w:bookmarkStart w:id="5" w:name="_Hlk150965028"/>
      <w:r w:rsidRPr="002172E9">
        <w:rPr>
          <w:rFonts w:ascii="Times New Roman" w:hAnsi="Times New Roman"/>
          <w:lang w:eastAsia="ar-SA"/>
        </w:rPr>
        <w:t>.  Основные военные операции финального периода Второй мировой войны. Разгром милитаристской Японии.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24.  Советская культура в годы Великой отечественной войны</w:t>
      </w:r>
      <w:bookmarkEnd w:id="5"/>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25. Итоги Великой Отечественной и Второй мировой войны. Людские и материальные потери. Изменение политической карты мира.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26. Понятие, причины и этапы «холодной войны» во второй половине </w:t>
      </w:r>
      <w:r w:rsidRPr="002172E9">
        <w:rPr>
          <w:rFonts w:ascii="Times New Roman" w:hAnsi="Times New Roman"/>
          <w:lang w:val="en-US" w:eastAsia="ar-SA"/>
        </w:rPr>
        <w:t>XX</w:t>
      </w:r>
      <w:r w:rsidRPr="002172E9">
        <w:rPr>
          <w:rFonts w:ascii="Times New Roman" w:hAnsi="Times New Roman"/>
          <w:lang w:eastAsia="ar-SA"/>
        </w:rPr>
        <w:t xml:space="preserve"> века.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27. Основные события «холодной войны». Суэцкий, Берлинский и Карибский кризисы. Войны в Корее, Вьетнаме и Афганистане.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28. Переход от политики «сдерживания» к политике «разрядки» в условиях «холодной войны». Советско-американские договоры об ограничении стратегических ядерных вооружений.</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lastRenderedPageBreak/>
        <w:t xml:space="preserve">29. Основные тенденции развития СССР во второй половине 40-х – начале 50-х гг. </w:t>
      </w:r>
      <w:r w:rsidRPr="002172E9">
        <w:rPr>
          <w:rFonts w:ascii="Times New Roman" w:hAnsi="Times New Roman"/>
          <w:lang w:val="en-US" w:eastAsia="ar-SA"/>
        </w:rPr>
        <w:t>XX</w:t>
      </w:r>
      <w:r w:rsidRPr="002172E9">
        <w:rPr>
          <w:rFonts w:ascii="Times New Roman" w:hAnsi="Times New Roman"/>
          <w:lang w:eastAsia="ar-SA"/>
        </w:rPr>
        <w:t xml:space="preserve"> века.</w:t>
      </w:r>
      <w:r w:rsidRPr="002172E9">
        <w:rPr>
          <w:rFonts w:eastAsia="Calibri"/>
        </w:rPr>
        <w:t xml:space="preserve"> </w:t>
      </w:r>
      <w:r w:rsidRPr="002172E9">
        <w:rPr>
          <w:rFonts w:ascii="Times New Roman" w:hAnsi="Times New Roman"/>
          <w:lang w:eastAsia="ar-SA"/>
        </w:rPr>
        <w:t>Восстановление индустриального потенциала страны. Советский атомный проект. Борьба с космополитизмом в культуре.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30. «Великое десятилетие» Н.С. Хрущева. Реформы в экономике и социальной сфере.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31. Феномен «оттепели» в советской культуре второй половины 1950-х – начала 1960-х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32.  Научно-техническое развитие СССР в 60-х – 70-х гг. </w:t>
      </w:r>
      <w:r w:rsidRPr="002172E9">
        <w:rPr>
          <w:rFonts w:ascii="Times New Roman" w:hAnsi="Times New Roman"/>
          <w:lang w:val="en-US" w:eastAsia="ar-SA"/>
        </w:rPr>
        <w:t>XX</w:t>
      </w:r>
      <w:r w:rsidRPr="002172E9">
        <w:rPr>
          <w:rFonts w:ascii="Times New Roman" w:hAnsi="Times New Roman"/>
          <w:lang w:eastAsia="ar-SA"/>
        </w:rPr>
        <w:t xml:space="preserve"> века. Создание ВПК. Освоение космоса. Запуск первого спутника Земли.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33. </w:t>
      </w:r>
      <w:bookmarkStart w:id="6" w:name="_Hlk150965323"/>
      <w:r w:rsidRPr="002172E9">
        <w:rPr>
          <w:rFonts w:ascii="Times New Roman" w:hAnsi="Times New Roman"/>
          <w:lang w:eastAsia="ar-SA"/>
        </w:rPr>
        <w:t>Социально-экономическое развитие СССР в 60-х – 70-х гг. XX века.</w:t>
      </w:r>
      <w:r w:rsidRPr="002172E9">
        <w:rPr>
          <w:rFonts w:eastAsia="Calibri"/>
        </w:rPr>
        <w:t xml:space="preserve"> </w:t>
      </w:r>
      <w:r w:rsidRPr="002172E9">
        <w:rPr>
          <w:rFonts w:ascii="Times New Roman" w:hAnsi="Times New Roman"/>
          <w:lang w:eastAsia="ar-SA"/>
        </w:rPr>
        <w:t>Положение и проблемы рабочего класса, колхозного крестьянства и интеллигенции.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34. Развитие межнациональных отношений в СССР во второй половине </w:t>
      </w:r>
      <w:r w:rsidRPr="002172E9">
        <w:rPr>
          <w:rFonts w:ascii="Times New Roman" w:hAnsi="Times New Roman"/>
          <w:lang w:val="en-US" w:eastAsia="ar-SA"/>
        </w:rPr>
        <w:t>XX</w:t>
      </w:r>
      <w:r w:rsidRPr="002172E9">
        <w:rPr>
          <w:rFonts w:ascii="Times New Roman" w:hAnsi="Times New Roman"/>
          <w:lang w:eastAsia="ar-SA"/>
        </w:rPr>
        <w:t xml:space="preserve"> века. Проблемы «скрытого национализма» на Украине и в Прибалтике</w:t>
      </w:r>
      <w:bookmarkEnd w:id="6"/>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35. Конституция СССР 1977 года. Концепция «развитого социализма» и воспитания «нового человека».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36. Феномен «застоя» в СССР на рубеже 1970-х – 1980-х гг. Рост доходов населения и дефицит товаров народного потребления.</w:t>
      </w:r>
      <w:r w:rsidRPr="002172E9">
        <w:rPr>
          <w:rFonts w:eastAsia="Calibri"/>
        </w:rPr>
        <w:t xml:space="preserve"> </w:t>
      </w:r>
      <w:r w:rsidRPr="002172E9">
        <w:rPr>
          <w:rFonts w:ascii="Times New Roman" w:hAnsi="Times New Roman"/>
          <w:lang w:eastAsia="ar-SA"/>
        </w:rPr>
        <w:t>Миграция населения в крупные города и трудности развития агропромышленного комплекса.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37. Социокультурное развитие СССР в период «застоя».</w:t>
      </w:r>
      <w:r w:rsidRPr="002172E9">
        <w:rPr>
          <w:rFonts w:eastAsia="Calibri"/>
        </w:rPr>
        <w:t xml:space="preserve"> </w:t>
      </w:r>
      <w:r w:rsidRPr="002172E9">
        <w:rPr>
          <w:rFonts w:ascii="Times New Roman" w:hAnsi="Times New Roman"/>
          <w:lang w:eastAsia="ar-SA"/>
        </w:rPr>
        <w:t>Развитие физкультуры и спорта, организация Олимпийских игр 1980 года. Поиски новых путей развития общества в литературе и искусстве.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38. Феномен «гонки вооружений» между СССР и США в первой половине 1980-х гг. Стратегия Р. Рейгана по уничтожению «империи зла».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39. Понятие «перестройки». Суть реформ М. Горбачева в экономике, политике, социокультурной сфере.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40. Феномен «нового мышления» во внешней политике СССР.</w:t>
      </w:r>
      <w:r w:rsidRPr="002172E9">
        <w:rPr>
          <w:rFonts w:eastAsia="Calibri"/>
        </w:rPr>
        <w:t xml:space="preserve"> </w:t>
      </w:r>
      <w:r w:rsidRPr="002172E9">
        <w:rPr>
          <w:rFonts w:ascii="Times New Roman" w:hAnsi="Times New Roman"/>
          <w:lang w:eastAsia="ar-SA"/>
        </w:rPr>
        <w:t>Роспуск СЭВ и ОВД. Вывод советских войск из Центральной и Восточной Европы.</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41. </w:t>
      </w:r>
      <w:bookmarkStart w:id="7" w:name="_Hlk150965941"/>
      <w:r w:rsidRPr="002172E9">
        <w:rPr>
          <w:rFonts w:ascii="Times New Roman" w:hAnsi="Times New Roman"/>
          <w:lang w:eastAsia="ar-SA"/>
        </w:rPr>
        <w:t>Подъем национальных движений, нагнетание националистических и сепаратистских настроений в союзных республиках в период «перестройки».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42. Политический кризис 1990 – 1991 гг. в СССР.</w:t>
      </w:r>
      <w:r w:rsidRPr="002172E9">
        <w:rPr>
          <w:rFonts w:eastAsia="Calibri"/>
        </w:rPr>
        <w:t xml:space="preserve"> </w:t>
      </w:r>
      <w:r w:rsidRPr="002172E9">
        <w:rPr>
          <w:rFonts w:ascii="Times New Roman" w:hAnsi="Times New Roman"/>
          <w:lang w:eastAsia="ar-SA"/>
        </w:rPr>
        <w:t>Попытка государственного переворота в августе 1991 г. Действия президента РСФСР Б.Н. Ельцина и ослабление союзной власти</w:t>
      </w:r>
      <w:bookmarkEnd w:id="7"/>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43. Оформление фактического распада СССР. Беловежские соглашения.</w:t>
      </w:r>
      <w:r w:rsidRPr="002172E9">
        <w:rPr>
          <w:rFonts w:eastAsia="Calibri"/>
        </w:rPr>
        <w:t xml:space="preserve"> </w:t>
      </w:r>
      <w:r w:rsidRPr="002172E9">
        <w:rPr>
          <w:rFonts w:ascii="Times New Roman" w:hAnsi="Times New Roman"/>
          <w:lang w:eastAsia="ar-SA"/>
        </w:rPr>
        <w:t>Создание Содружества Независимых Государств (СНГ).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44. Концепция экономических реформ Б.Н. Ельцина в 1990-х гг.</w:t>
      </w:r>
      <w:r w:rsidRPr="002172E9">
        <w:rPr>
          <w:rFonts w:eastAsia="Calibri"/>
        </w:rPr>
        <w:t xml:space="preserve"> </w:t>
      </w:r>
      <w:r w:rsidRPr="002172E9">
        <w:rPr>
          <w:rFonts w:ascii="Times New Roman" w:hAnsi="Times New Roman"/>
          <w:lang w:eastAsia="ar-SA"/>
        </w:rPr>
        <w:t xml:space="preserve">Либерализация цен. </w:t>
      </w:r>
      <w:proofErr w:type="spellStart"/>
      <w:r w:rsidRPr="002172E9">
        <w:rPr>
          <w:rFonts w:ascii="Times New Roman" w:hAnsi="Times New Roman"/>
          <w:lang w:eastAsia="ar-SA"/>
        </w:rPr>
        <w:t>Ваучерная</w:t>
      </w:r>
      <w:proofErr w:type="spellEnd"/>
      <w:r w:rsidRPr="002172E9">
        <w:rPr>
          <w:rFonts w:ascii="Times New Roman" w:hAnsi="Times New Roman"/>
          <w:lang w:eastAsia="ar-SA"/>
        </w:rPr>
        <w:t xml:space="preserve"> приватизация. Гиперинфляция и падение жизненного уровня населения.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45. Нарастание политико-конституционного кризиса в условиях ухудшения экономической ситуации. Суть конфликта между Президентом и Парламентом осенью 1993 года.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46. Принятие Конституции РФ 1993 года. Ликвидация Верховного Совета РФ и</w:t>
      </w:r>
      <w:r w:rsidRPr="002172E9">
        <w:rPr>
          <w:rFonts w:eastAsia="Calibri"/>
        </w:rPr>
        <w:t xml:space="preserve"> </w:t>
      </w:r>
      <w:r w:rsidRPr="002172E9">
        <w:rPr>
          <w:rFonts w:ascii="Times New Roman" w:hAnsi="Times New Roman"/>
          <w:lang w:eastAsia="ar-SA"/>
        </w:rPr>
        <w:t>создание новой системы государственного управления.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47. Становление российского парламентаризма. Разделение властей. Проблемы построения федеративного государства.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48. Обострение межнациональных и межконфессиональных отношений в РФ в 1990-е гг.</w:t>
      </w:r>
      <w:r w:rsidRPr="002172E9">
        <w:rPr>
          <w:rFonts w:eastAsia="Calibri"/>
        </w:rPr>
        <w:t xml:space="preserve"> </w:t>
      </w:r>
      <w:r w:rsidRPr="002172E9">
        <w:rPr>
          <w:rFonts w:ascii="Times New Roman" w:hAnsi="Times New Roman"/>
          <w:lang w:eastAsia="ar-SA"/>
        </w:rPr>
        <w:t>Военно-политический конфликт в Чеченской Республике.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49. Тенденции социально-экономического развития РФ во второй половине 1990-х гг. Увеличение зависимости от экспорта продовольствия и</w:t>
      </w:r>
      <w:r w:rsidRPr="002172E9">
        <w:rPr>
          <w:rFonts w:eastAsia="Calibri"/>
        </w:rPr>
        <w:t xml:space="preserve"> </w:t>
      </w:r>
      <w:r w:rsidRPr="002172E9">
        <w:rPr>
          <w:rFonts w:ascii="Times New Roman" w:hAnsi="Times New Roman"/>
          <w:lang w:eastAsia="ar-SA"/>
        </w:rPr>
        <w:t>мировых цен на энергоносители.</w:t>
      </w:r>
      <w:r w:rsidRPr="002172E9">
        <w:rPr>
          <w:rFonts w:eastAsia="Calibri"/>
        </w:rPr>
        <w:t xml:space="preserve"> </w:t>
      </w:r>
      <w:r w:rsidRPr="002172E9">
        <w:rPr>
          <w:rFonts w:ascii="Times New Roman" w:hAnsi="Times New Roman"/>
          <w:lang w:eastAsia="ar-SA"/>
        </w:rPr>
        <w:t>Дефолт 1998 года и его последствия.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50. Россия на постсоветском пространстве: военно-политическое сотрудничество в рамках СНГ и союз с Белоруссией.</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51. Россия в мировой политике 1990-х гг.: взаимоотношения с США, странами Западной Европы, КНР.</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52. Процессы глобализации в современном мире.</w:t>
      </w:r>
      <w:r w:rsidRPr="002172E9">
        <w:rPr>
          <w:rFonts w:eastAsia="Calibri"/>
        </w:rPr>
        <w:t xml:space="preserve"> </w:t>
      </w:r>
      <w:r w:rsidRPr="002172E9">
        <w:rPr>
          <w:rFonts w:ascii="Times New Roman" w:hAnsi="Times New Roman"/>
          <w:lang w:eastAsia="ar-SA"/>
        </w:rPr>
        <w:t>Участие России в международном разделении труда и международной производственной кооперации.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lastRenderedPageBreak/>
        <w:t>53. Глобальные проблемы современности и участие России в их решении. Проблемы</w:t>
      </w:r>
      <w:r w:rsidRPr="002172E9">
        <w:rPr>
          <w:rFonts w:eastAsia="Calibri"/>
        </w:rPr>
        <w:t xml:space="preserve"> </w:t>
      </w:r>
      <w:r w:rsidRPr="002172E9">
        <w:rPr>
          <w:rFonts w:ascii="Times New Roman" w:hAnsi="Times New Roman"/>
          <w:lang w:eastAsia="ar-SA"/>
        </w:rPr>
        <w:t>международного терроризма, распространения ядерного оружия,</w:t>
      </w:r>
      <w:r w:rsidRPr="002172E9">
        <w:rPr>
          <w:rFonts w:eastAsia="Calibri"/>
        </w:rPr>
        <w:t xml:space="preserve"> </w:t>
      </w:r>
      <w:r w:rsidRPr="002172E9">
        <w:rPr>
          <w:rFonts w:ascii="Times New Roman" w:hAnsi="Times New Roman"/>
          <w:lang w:eastAsia="ar-SA"/>
        </w:rPr>
        <w:t>конфликтов в современном мире.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54. Участие России в международных организациях на рубеже </w:t>
      </w:r>
      <w:r w:rsidRPr="002172E9">
        <w:rPr>
          <w:rFonts w:ascii="Times New Roman" w:hAnsi="Times New Roman"/>
          <w:lang w:val="en-US" w:eastAsia="ar-SA"/>
        </w:rPr>
        <w:t>XX</w:t>
      </w:r>
      <w:r w:rsidRPr="002172E9">
        <w:rPr>
          <w:rFonts w:ascii="Times New Roman" w:hAnsi="Times New Roman"/>
          <w:lang w:eastAsia="ar-SA"/>
        </w:rPr>
        <w:t xml:space="preserve"> – </w:t>
      </w:r>
      <w:r w:rsidRPr="002172E9">
        <w:rPr>
          <w:rFonts w:ascii="Times New Roman" w:hAnsi="Times New Roman"/>
          <w:lang w:val="en-US" w:eastAsia="ar-SA"/>
        </w:rPr>
        <w:t>XXI</w:t>
      </w:r>
      <w:r w:rsidRPr="002172E9">
        <w:rPr>
          <w:rFonts w:ascii="Times New Roman" w:hAnsi="Times New Roman"/>
          <w:lang w:eastAsia="ar-SA"/>
        </w:rPr>
        <w:t xml:space="preserve"> вв.</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55. Участие России в интеграционных объединениях на рубеже XX – XXI вв.</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56. Политические и экономические приоритеты в развитии России начала XXI века. Реформы В.В. Путина в 2000 – 2008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57. Внешняя политика России в 2000 – 2008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58. Основные направления внешней и внутренней политики России в период президентства Д.А. Медведева.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59. Возвращение В.В. Путина на должность Президента РФ в 2012 году. Реформы «второго этапа» путинского правления.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60. Внешняя политика РФ в 2012 – 2022 гг. Участие России в специальной военной операции.</w:t>
      </w:r>
    </w:p>
    <w:p w:rsidR="002172E9" w:rsidRPr="002172E9" w:rsidRDefault="002172E9" w:rsidP="002172E9">
      <w:pPr>
        <w:jc w:val="both"/>
        <w:rPr>
          <w:rFonts w:ascii="Times New Roman" w:hAnsi="Times New Roman"/>
          <w:lang w:eastAsia="ar-SA"/>
        </w:rPr>
      </w:pPr>
    </w:p>
    <w:p w:rsidR="002172E9" w:rsidRPr="002172E9" w:rsidRDefault="002172E9" w:rsidP="002172E9">
      <w:pPr>
        <w:rPr>
          <w:rFonts w:ascii="Times New Roman" w:hAnsi="Times New Roman"/>
          <w:b/>
          <w:lang w:eastAsia="ar-SA"/>
        </w:rPr>
      </w:pPr>
    </w:p>
    <w:p w:rsidR="002172E9" w:rsidRPr="002172E9" w:rsidRDefault="002172E9" w:rsidP="002172E9">
      <w:pPr>
        <w:rPr>
          <w:rFonts w:ascii="Times New Roman" w:hAnsi="Times New Roman"/>
          <w:b/>
          <w:i/>
          <w:lang w:eastAsia="ar-SA"/>
        </w:rPr>
      </w:pPr>
    </w:p>
    <w:p w:rsidR="002172E9" w:rsidRPr="002172E9" w:rsidRDefault="002172E9" w:rsidP="002172E9">
      <w:pPr>
        <w:rPr>
          <w:rFonts w:ascii="Times New Roman" w:hAnsi="Times New Roman"/>
          <w:b/>
          <w:lang w:eastAsia="ar-SA"/>
        </w:rPr>
      </w:pPr>
    </w:p>
    <w:p w:rsidR="002172E9" w:rsidRPr="002172E9" w:rsidRDefault="002172E9" w:rsidP="002172E9">
      <w:pPr>
        <w:rPr>
          <w:rFonts w:ascii="Times New Roman" w:hAnsi="Times New Roman"/>
          <w:b/>
          <w:lang w:eastAsia="ar-SA"/>
        </w:rPr>
      </w:pPr>
    </w:p>
    <w:p w:rsidR="002172E9" w:rsidRPr="002172E9" w:rsidRDefault="002172E9" w:rsidP="002172E9">
      <w:pPr>
        <w:rPr>
          <w:rFonts w:ascii="Times New Roman" w:hAnsi="Times New Roman"/>
          <w:b/>
          <w:lang w:eastAsia="ar-SA"/>
        </w:rPr>
      </w:pPr>
    </w:p>
    <w:p w:rsidR="002172E9" w:rsidRPr="002172E9" w:rsidRDefault="002172E9" w:rsidP="002172E9">
      <w:pPr>
        <w:rPr>
          <w:rFonts w:ascii="Times New Roman" w:hAnsi="Times New Roman"/>
          <w:b/>
          <w:color w:val="0D0D0D"/>
          <w:lang w:eastAsia="ar-SA"/>
        </w:rPr>
      </w:pPr>
    </w:p>
    <w:p w:rsidR="002172E9" w:rsidRDefault="002172E9">
      <w:pPr>
        <w:spacing w:after="200" w:line="276" w:lineRule="auto"/>
        <w:rPr>
          <w:rFonts w:ascii="Times New Roman" w:hAnsi="Times New Roman"/>
          <w:b/>
          <w:lang w:eastAsia="ar-SA"/>
        </w:rPr>
      </w:pPr>
      <w:r>
        <w:rPr>
          <w:rFonts w:ascii="Times New Roman" w:hAnsi="Times New Roman"/>
          <w:b/>
          <w:lang w:eastAsia="ar-SA"/>
        </w:rPr>
        <w:br w:type="page"/>
      </w:r>
    </w:p>
    <w:p w:rsidR="002172E9" w:rsidRPr="002172E9" w:rsidRDefault="002172E9" w:rsidP="002172E9">
      <w:pPr>
        <w:jc w:val="both"/>
        <w:rPr>
          <w:rFonts w:ascii="Times New Roman" w:hAnsi="Times New Roman"/>
          <w:b/>
          <w:lang w:eastAsia="ar-SA"/>
        </w:rPr>
      </w:pPr>
      <w:r w:rsidRPr="002172E9">
        <w:rPr>
          <w:rFonts w:ascii="Times New Roman" w:hAnsi="Times New Roman"/>
          <w:b/>
          <w:lang w:eastAsia="ar-SA"/>
        </w:rPr>
        <w:lastRenderedPageBreak/>
        <w:t>3. ПАКЕТ ЭКЗАМЕНАТОРА</w:t>
      </w: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r w:rsidRPr="002172E9">
        <w:rPr>
          <w:rFonts w:ascii="Times New Roman" w:hAnsi="Times New Roman"/>
          <w:b/>
          <w:lang w:eastAsia="ar-SA"/>
        </w:rPr>
        <w:t>3.1. УСЛОВИЯ ПРОВЕДЕНИЯ экзамена</w:t>
      </w: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Cs/>
          <w:lang w:eastAsia="ar-SA"/>
        </w:rPr>
      </w:pPr>
      <w:r w:rsidRPr="002172E9">
        <w:rPr>
          <w:rFonts w:ascii="Times New Roman" w:hAnsi="Times New Roman"/>
          <w:b/>
          <w:lang w:eastAsia="ar-SA"/>
        </w:rPr>
        <w:t>Экзамен проводится</w:t>
      </w:r>
      <w:r w:rsidRPr="002172E9">
        <w:rPr>
          <w:rFonts w:ascii="Times New Roman" w:hAnsi="Times New Roman"/>
          <w:bCs/>
          <w:lang w:eastAsia="ar-SA"/>
        </w:rPr>
        <w:t xml:space="preserve"> в группе Лк-11 в кабинете теоретического обучения №402.</w:t>
      </w:r>
    </w:p>
    <w:p w:rsidR="002172E9" w:rsidRPr="002172E9" w:rsidRDefault="002172E9" w:rsidP="002172E9">
      <w:pPr>
        <w:jc w:val="both"/>
        <w:rPr>
          <w:rFonts w:ascii="Times New Roman" w:hAnsi="Times New Roman"/>
          <w:bCs/>
          <w:lang w:eastAsia="ar-SA"/>
        </w:rPr>
      </w:pPr>
      <w:r w:rsidRPr="002172E9">
        <w:rPr>
          <w:rFonts w:ascii="Times New Roman" w:hAnsi="Times New Roman"/>
          <w:b/>
          <w:lang w:eastAsia="ar-SA"/>
        </w:rPr>
        <w:t xml:space="preserve">Количество вариантов задания </w:t>
      </w:r>
      <w:proofErr w:type="gramStart"/>
      <w:r w:rsidRPr="002172E9">
        <w:rPr>
          <w:rFonts w:ascii="Times New Roman" w:hAnsi="Times New Roman"/>
          <w:b/>
          <w:lang w:eastAsia="ar-SA"/>
        </w:rPr>
        <w:t>для</w:t>
      </w:r>
      <w:proofErr w:type="gramEnd"/>
      <w:r w:rsidRPr="002172E9">
        <w:rPr>
          <w:rFonts w:ascii="Times New Roman" w:hAnsi="Times New Roman"/>
          <w:b/>
          <w:lang w:eastAsia="ar-SA"/>
        </w:rPr>
        <w:t xml:space="preserve"> экзаменующихся</w:t>
      </w:r>
      <w:r w:rsidRPr="002172E9">
        <w:rPr>
          <w:rFonts w:ascii="Times New Roman" w:hAnsi="Times New Roman"/>
          <w:bCs/>
          <w:lang w:eastAsia="ar-SA"/>
        </w:rPr>
        <w:t xml:space="preserve"> – каждому 1.</w:t>
      </w:r>
    </w:p>
    <w:p w:rsidR="002172E9" w:rsidRPr="002172E9" w:rsidRDefault="002172E9" w:rsidP="002172E9">
      <w:pPr>
        <w:jc w:val="both"/>
        <w:rPr>
          <w:rFonts w:ascii="Times New Roman" w:hAnsi="Times New Roman"/>
          <w:bCs/>
          <w:lang w:eastAsia="ar-SA"/>
        </w:rPr>
      </w:pPr>
      <w:r w:rsidRPr="002172E9">
        <w:rPr>
          <w:rFonts w:ascii="Times New Roman" w:hAnsi="Times New Roman"/>
          <w:b/>
          <w:lang w:eastAsia="ar-SA"/>
        </w:rPr>
        <w:t>Время выполнения задания</w:t>
      </w:r>
      <w:r w:rsidRPr="002172E9">
        <w:rPr>
          <w:rFonts w:ascii="Times New Roman" w:hAnsi="Times New Roman"/>
          <w:bCs/>
          <w:lang w:eastAsia="ar-SA"/>
        </w:rPr>
        <w:t xml:space="preserve"> – 15 минут на каждого студента, 7 часов на группу.</w:t>
      </w:r>
    </w:p>
    <w:p w:rsidR="002172E9" w:rsidRPr="002172E9" w:rsidRDefault="002172E9" w:rsidP="002172E9">
      <w:pPr>
        <w:jc w:val="both"/>
        <w:rPr>
          <w:rFonts w:ascii="Times New Roman" w:hAnsi="Times New Roman"/>
          <w:bCs/>
          <w:lang w:eastAsia="ar-SA"/>
        </w:rPr>
      </w:pPr>
      <w:r w:rsidRPr="002172E9">
        <w:rPr>
          <w:rFonts w:ascii="Times New Roman" w:hAnsi="Times New Roman"/>
          <w:b/>
          <w:lang w:eastAsia="ar-SA"/>
        </w:rPr>
        <w:t>Оборудование/оснащение:</w:t>
      </w:r>
      <w:r w:rsidRPr="002172E9">
        <w:rPr>
          <w:rFonts w:ascii="Times New Roman" w:hAnsi="Times New Roman"/>
          <w:bCs/>
          <w:lang w:eastAsia="ar-SA"/>
        </w:rPr>
        <w:t xml:space="preserve"> (таблицы, схемы, пособия, справочный материал и т.п.)</w:t>
      </w: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Default="002172E9">
      <w:pPr>
        <w:spacing w:after="200" w:line="276" w:lineRule="auto"/>
        <w:rPr>
          <w:rFonts w:ascii="Times New Roman" w:hAnsi="Times New Roman"/>
          <w:b/>
          <w:lang w:eastAsia="ar-SA"/>
        </w:rPr>
      </w:pPr>
      <w:r>
        <w:rPr>
          <w:rFonts w:ascii="Times New Roman" w:hAnsi="Times New Roman"/>
          <w:b/>
          <w:lang w:eastAsia="ar-SA"/>
        </w:rPr>
        <w:br w:type="page"/>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lastRenderedPageBreak/>
        <w:t xml:space="preserve">3.2. ЗАДАНИЯ ДЛЯ </w:t>
      </w:r>
      <w:proofErr w:type="gramStart"/>
      <w:r w:rsidRPr="002172E9">
        <w:rPr>
          <w:rFonts w:ascii="Times New Roman" w:hAnsi="Times New Roman"/>
          <w:b/>
          <w:lang w:eastAsia="ar-SA"/>
        </w:rPr>
        <w:t>ОБУЧАЮЩИХСЯ</w:t>
      </w:r>
      <w:proofErr w:type="gramEnd"/>
      <w:r w:rsidRPr="002172E9">
        <w:rPr>
          <w:rFonts w:ascii="Times New Roman" w:hAnsi="Times New Roman"/>
          <w:b/>
          <w:lang w:eastAsia="ar-SA"/>
        </w:rPr>
        <w:t>:</w:t>
      </w:r>
    </w:p>
    <w:p w:rsidR="002172E9" w:rsidRPr="002172E9" w:rsidRDefault="002172E9" w:rsidP="002172E9">
      <w:pPr>
        <w:ind w:firstLine="284"/>
        <w:jc w:val="both"/>
        <w:rPr>
          <w:rFonts w:ascii="Times New Roman" w:hAnsi="Times New Roman"/>
          <w:b/>
          <w:lang w:eastAsia="ar-SA"/>
        </w:rPr>
      </w:pPr>
    </w:p>
    <w:p w:rsidR="002172E9" w:rsidRPr="002172E9" w:rsidRDefault="002172E9" w:rsidP="002172E9">
      <w:pPr>
        <w:spacing w:after="200" w:line="276" w:lineRule="auto"/>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3175"/>
        <w:gridCol w:w="3176"/>
      </w:tblGrid>
      <w:tr w:rsidR="002172E9" w:rsidRPr="002172E9" w:rsidTr="002172E9">
        <w:trPr>
          <w:trHeight w:val="270"/>
        </w:trPr>
        <w:tc>
          <w:tcPr>
            <w:tcW w:w="3175"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75"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7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Cs/>
          <w:lang w:eastAsia="ar-SA"/>
        </w:rPr>
        <w:t xml:space="preserve"> </w:t>
      </w:r>
      <w:r w:rsidRPr="002172E9">
        <w:rPr>
          <w:rFonts w:ascii="Times New Roman" w:hAnsi="Times New Roman"/>
          <w:b/>
          <w:lang w:eastAsia="ar-SA"/>
        </w:rPr>
        <w:t>БИЛЕТ № 1</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200" w:line="276" w:lineRule="auto"/>
        <w:contextualSpacing/>
        <w:jc w:val="both"/>
        <w:rPr>
          <w:rFonts w:ascii="Times New Roman" w:hAnsi="Times New Roman"/>
          <w:lang w:eastAsia="ar-SA"/>
        </w:rPr>
      </w:pPr>
      <w:r w:rsidRPr="002172E9">
        <w:rPr>
          <w:rFonts w:ascii="Times New Roman" w:hAnsi="Times New Roman"/>
          <w:lang w:eastAsia="ar-SA"/>
        </w:rPr>
        <w:t>Мир в начале XX века: основные противоречия великих держав на международной арене.</w:t>
      </w:r>
    </w:p>
    <w:p w:rsidR="002172E9" w:rsidRPr="002172E9" w:rsidRDefault="002172E9" w:rsidP="00865A6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200" w:line="276" w:lineRule="auto"/>
        <w:contextualSpacing/>
        <w:jc w:val="both"/>
        <w:rPr>
          <w:rFonts w:ascii="Times New Roman" w:hAnsi="Times New Roman"/>
          <w:lang w:eastAsia="ar-SA"/>
        </w:rPr>
      </w:pPr>
      <w:r w:rsidRPr="002172E9">
        <w:rPr>
          <w:rFonts w:ascii="Times New Roman" w:hAnsi="Times New Roman"/>
          <w:lang w:eastAsia="ar-SA"/>
        </w:rPr>
        <w:t>Реформы в России в начале XX века, основные тенденции развития внутренней и внешней политики.</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bookmarkStart w:id="8" w:name="_Hlk121499812"/>
      <w:r w:rsidRPr="002172E9">
        <w:rPr>
          <w:rFonts w:ascii="Times New Roman" w:hAnsi="Times New Roman"/>
          <w:lang w:eastAsia="ar-SA"/>
        </w:rPr>
        <w:t>Преподаватель _________________________ Д.С. Топорков</w:t>
      </w:r>
      <w:bookmarkEnd w:id="8"/>
    </w:p>
    <w:p w:rsidR="002172E9" w:rsidRPr="002172E9" w:rsidRDefault="002172E9" w:rsidP="002172E9">
      <w:pPr>
        <w:ind w:left="360"/>
        <w:rPr>
          <w:rFonts w:ascii="Times New Roman" w:hAnsi="Times New Roman"/>
          <w:lang w:eastAsia="ar-SA"/>
        </w:rPr>
      </w:pPr>
    </w:p>
    <w:p w:rsidR="002172E9" w:rsidRPr="002172E9" w:rsidRDefault="002172E9" w:rsidP="002172E9">
      <w:pPr>
        <w:ind w:left="360"/>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200" w:line="276" w:lineRule="auto"/>
        <w:contextualSpacing/>
        <w:jc w:val="both"/>
        <w:rPr>
          <w:rFonts w:ascii="Times New Roman" w:hAnsi="Times New Roman"/>
          <w:lang w:eastAsia="ar-SA"/>
        </w:rPr>
      </w:pPr>
      <w:r w:rsidRPr="002172E9">
        <w:rPr>
          <w:rFonts w:ascii="Times New Roman" w:hAnsi="Times New Roman"/>
          <w:lang w:eastAsia="ar-SA"/>
        </w:rPr>
        <w:t>Причины и повод для начала Первой мировой войны, цели великих держав в войне.</w:t>
      </w:r>
    </w:p>
    <w:p w:rsidR="002172E9" w:rsidRPr="002172E9" w:rsidRDefault="002172E9" w:rsidP="00865A64">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200" w:line="276" w:lineRule="auto"/>
        <w:contextualSpacing/>
        <w:jc w:val="both"/>
        <w:rPr>
          <w:rFonts w:ascii="Times New Roman" w:hAnsi="Times New Roman"/>
          <w:lang w:eastAsia="ar-SA"/>
        </w:rPr>
      </w:pPr>
      <w:r w:rsidRPr="002172E9">
        <w:rPr>
          <w:rFonts w:ascii="Times New Roman" w:hAnsi="Times New Roman"/>
          <w:lang w:eastAsia="ar-SA"/>
        </w:rPr>
        <w:t>Основные операции Первой мировой войны, их результаты.</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lastRenderedPageBreak/>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ind w:left="900"/>
        <w:rPr>
          <w:rFonts w:ascii="Times New Roman" w:hAnsi="Times New Roman"/>
          <w:color w:val="000000"/>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3</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contextualSpacing/>
        <w:jc w:val="both"/>
        <w:rPr>
          <w:rFonts w:ascii="Times New Roman" w:hAnsi="Times New Roman"/>
          <w:lang w:eastAsia="ar-SA"/>
        </w:rPr>
      </w:pPr>
      <w:r w:rsidRPr="002172E9">
        <w:rPr>
          <w:rFonts w:ascii="Times New Roman" w:hAnsi="Times New Roman"/>
          <w:lang w:eastAsia="ar-SA"/>
        </w:rPr>
        <w:t>Основные итоги Первой мировой войны, ее экономические, политические и социокультурные последствия.</w:t>
      </w:r>
    </w:p>
    <w:p w:rsidR="002172E9" w:rsidRPr="002172E9" w:rsidRDefault="002172E9" w:rsidP="00865A64">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contextualSpacing/>
        <w:jc w:val="both"/>
        <w:rPr>
          <w:rFonts w:ascii="Times New Roman" w:hAnsi="Times New Roman"/>
          <w:color w:val="000000"/>
          <w:lang w:eastAsia="ru-RU"/>
        </w:rPr>
      </w:pPr>
      <w:r w:rsidRPr="002172E9">
        <w:rPr>
          <w:rFonts w:ascii="Times New Roman" w:hAnsi="Times New Roman"/>
          <w:lang w:eastAsia="ar-SA"/>
        </w:rPr>
        <w:t>Причины и итоги Февральской революции 1917 года в России.</w:t>
      </w:r>
    </w:p>
    <w:p w:rsidR="002172E9" w:rsidRPr="002172E9" w:rsidRDefault="002172E9" w:rsidP="002172E9">
      <w:pPr>
        <w:autoSpaceDE w:val="0"/>
        <w:autoSpaceDN w:val="0"/>
        <w:adjustRightInd w:val="0"/>
        <w:jc w:val="both"/>
        <w:rPr>
          <w:rFonts w:ascii="Times New Roman" w:hAnsi="Times New Roman"/>
          <w:bCs/>
          <w:color w:val="000000"/>
          <w:lang w:eastAsia="ru-RU"/>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autoSpaceDE w:val="0"/>
        <w:autoSpaceDN w:val="0"/>
        <w:adjustRightInd w:val="0"/>
        <w:jc w:val="both"/>
        <w:rPr>
          <w:rFonts w:ascii="Times New Roman" w:hAnsi="Times New Roman"/>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ind w:left="900"/>
        <w:jc w:val="both"/>
        <w:rPr>
          <w:rFonts w:ascii="Times New Roman" w:hAnsi="Times New Roman"/>
          <w:bCs/>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4</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2172E9">
      <w:pPr>
        <w:ind w:left="540"/>
        <w:rPr>
          <w:rFonts w:ascii="Times New Roman" w:hAnsi="Times New Roman"/>
          <w:color w:val="000000"/>
          <w:lang w:eastAsia="ru-RU"/>
        </w:rPr>
      </w:pPr>
      <w:r w:rsidRPr="002172E9">
        <w:rPr>
          <w:rFonts w:ascii="Times New Roman" w:hAnsi="Times New Roman"/>
          <w:color w:val="000000"/>
          <w:lang w:eastAsia="ru-RU"/>
        </w:rPr>
        <w:t>1. Причины и итоги Октябрьской революции 1917 года в России.</w:t>
      </w:r>
    </w:p>
    <w:p w:rsidR="002172E9" w:rsidRPr="002172E9" w:rsidRDefault="002172E9" w:rsidP="002172E9">
      <w:pPr>
        <w:ind w:left="540"/>
        <w:rPr>
          <w:rFonts w:ascii="Times New Roman" w:hAnsi="Times New Roman"/>
          <w:lang w:eastAsia="ar-SA"/>
        </w:rPr>
      </w:pPr>
      <w:r w:rsidRPr="002172E9">
        <w:rPr>
          <w:rFonts w:ascii="Times New Roman" w:hAnsi="Times New Roman"/>
          <w:color w:val="000000"/>
          <w:lang w:eastAsia="ru-RU"/>
        </w:rPr>
        <w:t>2. Причины, этапы и итоги Гражданской войны 1918 – 1922 гг. в России.</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lastRenderedPageBreak/>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5</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4"/>
        </w:numPr>
        <w:autoSpaceDE w:val="0"/>
        <w:autoSpaceDN w:val="0"/>
        <w:adjustRightInd w:val="0"/>
        <w:spacing w:after="200" w:line="276" w:lineRule="auto"/>
        <w:contextualSpacing/>
        <w:jc w:val="both"/>
        <w:rPr>
          <w:rFonts w:ascii="Times New Roman" w:hAnsi="Times New Roman"/>
          <w:color w:val="000000"/>
          <w:lang w:eastAsia="ru-RU"/>
        </w:rPr>
      </w:pPr>
      <w:r w:rsidRPr="002172E9">
        <w:rPr>
          <w:rFonts w:ascii="Times New Roman" w:hAnsi="Times New Roman"/>
          <w:color w:val="000000"/>
          <w:lang w:eastAsia="ru-RU"/>
        </w:rPr>
        <w:t>Общественно-политическая и социокультурная жизнь в РСФСР в годы Гражданской войны. Создание пролеткульта, развитие плана ГОЭЛРО.</w:t>
      </w:r>
    </w:p>
    <w:p w:rsidR="002172E9" w:rsidRPr="002172E9" w:rsidRDefault="002172E9" w:rsidP="00865A64">
      <w:pPr>
        <w:numPr>
          <w:ilvl w:val="0"/>
          <w:numId w:val="4"/>
        </w:numPr>
        <w:autoSpaceDE w:val="0"/>
        <w:autoSpaceDN w:val="0"/>
        <w:adjustRightInd w:val="0"/>
        <w:spacing w:after="200" w:line="276" w:lineRule="auto"/>
        <w:contextualSpacing/>
        <w:jc w:val="both"/>
        <w:rPr>
          <w:rFonts w:ascii="Times New Roman" w:hAnsi="Times New Roman"/>
          <w:bCs/>
          <w:color w:val="000000"/>
          <w:lang w:eastAsia="ru-RU"/>
        </w:rPr>
      </w:pPr>
      <w:r w:rsidRPr="002172E9">
        <w:rPr>
          <w:rFonts w:ascii="Times New Roman" w:hAnsi="Times New Roman"/>
          <w:color w:val="000000"/>
          <w:lang w:eastAsia="ru-RU"/>
        </w:rPr>
        <w:t>Основные тенденции развития СССР в 1920-х гг. Понятие, причины и сущность НЭПа. Принятие Конституции 1924 года.</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ind w:left="66"/>
        <w:rPr>
          <w:rFonts w:ascii="Times New Roman" w:hAnsi="Times New Roman"/>
          <w:bCs/>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6</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5"/>
        </w:numPr>
        <w:autoSpaceDE w:val="0"/>
        <w:autoSpaceDN w:val="0"/>
        <w:adjustRightInd w:val="0"/>
        <w:spacing w:after="200" w:line="276" w:lineRule="auto"/>
        <w:jc w:val="both"/>
        <w:rPr>
          <w:rFonts w:ascii="Times New Roman" w:hAnsi="Times New Roman"/>
          <w:bCs/>
          <w:lang w:eastAsia="ar-SA"/>
        </w:rPr>
      </w:pPr>
      <w:r w:rsidRPr="002172E9">
        <w:rPr>
          <w:rFonts w:ascii="Times New Roman" w:hAnsi="Times New Roman"/>
          <w:bCs/>
          <w:lang w:eastAsia="ar-SA"/>
        </w:rPr>
        <w:t>Установление в СССР однопартийной политической системы и ликвидация оппозиции внутри ВК</w:t>
      </w:r>
      <w:proofErr w:type="gramStart"/>
      <w:r w:rsidRPr="002172E9">
        <w:rPr>
          <w:rFonts w:ascii="Times New Roman" w:hAnsi="Times New Roman"/>
          <w:bCs/>
          <w:lang w:eastAsia="ar-SA"/>
        </w:rPr>
        <w:t>П(</w:t>
      </w:r>
      <w:proofErr w:type="gramEnd"/>
      <w:r w:rsidRPr="002172E9">
        <w:rPr>
          <w:rFonts w:ascii="Times New Roman" w:hAnsi="Times New Roman"/>
          <w:bCs/>
          <w:lang w:eastAsia="ar-SA"/>
        </w:rPr>
        <w:t>б) к концу 1920-х гг. Противоречия НЭПа и политических установок ВКП(б).</w:t>
      </w:r>
    </w:p>
    <w:p w:rsidR="002172E9" w:rsidRPr="002172E9" w:rsidRDefault="002172E9" w:rsidP="00865A64">
      <w:pPr>
        <w:numPr>
          <w:ilvl w:val="0"/>
          <w:numId w:val="5"/>
        </w:numPr>
        <w:autoSpaceDE w:val="0"/>
        <w:autoSpaceDN w:val="0"/>
        <w:adjustRightInd w:val="0"/>
        <w:spacing w:after="200" w:line="276" w:lineRule="auto"/>
        <w:jc w:val="both"/>
        <w:rPr>
          <w:rFonts w:ascii="Times New Roman" w:hAnsi="Times New Roman"/>
          <w:b/>
          <w:bCs/>
          <w:color w:val="000000"/>
          <w:lang w:eastAsia="ru-RU"/>
        </w:rPr>
      </w:pPr>
      <w:r w:rsidRPr="002172E9">
        <w:rPr>
          <w:rFonts w:ascii="Times New Roman" w:hAnsi="Times New Roman"/>
          <w:bCs/>
          <w:lang w:eastAsia="ar-SA"/>
        </w:rPr>
        <w:t>Форсированная индустриализация в СССР в 1930-х гг.: причины, сущность, итоги.</w:t>
      </w:r>
      <w:r w:rsidRPr="002172E9">
        <w:rPr>
          <w:rFonts w:ascii="Times New Roman" w:hAnsi="Times New Roman"/>
          <w:color w:val="000000"/>
          <w:lang w:eastAsia="ru-RU"/>
        </w:rPr>
        <w:t xml:space="preserve"> </w:t>
      </w:r>
    </w:p>
    <w:p w:rsidR="002172E9" w:rsidRPr="002172E9" w:rsidRDefault="002172E9" w:rsidP="002172E9">
      <w:pPr>
        <w:autoSpaceDE w:val="0"/>
        <w:autoSpaceDN w:val="0"/>
        <w:adjustRightInd w:val="0"/>
        <w:ind w:left="786"/>
        <w:jc w:val="both"/>
        <w:rPr>
          <w:rFonts w:ascii="Times New Roman" w:hAnsi="Times New Roman"/>
          <w:b/>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lastRenderedPageBreak/>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lastRenderedPageBreak/>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lastRenderedPageBreak/>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lastRenderedPageBreak/>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7</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6"/>
        </w:numPr>
        <w:autoSpaceDE w:val="0"/>
        <w:autoSpaceDN w:val="0"/>
        <w:adjustRightInd w:val="0"/>
        <w:spacing w:after="200" w:line="276" w:lineRule="auto"/>
        <w:contextualSpacing/>
        <w:jc w:val="both"/>
        <w:rPr>
          <w:rFonts w:ascii="Times New Roman" w:hAnsi="Times New Roman"/>
          <w:lang w:eastAsia="ar-SA"/>
        </w:rPr>
      </w:pPr>
      <w:r w:rsidRPr="002172E9">
        <w:rPr>
          <w:rFonts w:ascii="Times New Roman" w:hAnsi="Times New Roman"/>
          <w:lang w:eastAsia="ar-SA"/>
        </w:rPr>
        <w:t>Коллективизация сельского хозяйства в 1930-х гг.: причины, сущность, итоги.</w:t>
      </w:r>
    </w:p>
    <w:p w:rsidR="002172E9" w:rsidRPr="002172E9" w:rsidRDefault="002172E9" w:rsidP="00865A64">
      <w:pPr>
        <w:numPr>
          <w:ilvl w:val="0"/>
          <w:numId w:val="6"/>
        </w:numPr>
        <w:autoSpaceDE w:val="0"/>
        <w:autoSpaceDN w:val="0"/>
        <w:adjustRightInd w:val="0"/>
        <w:spacing w:after="200" w:line="276" w:lineRule="auto"/>
        <w:contextualSpacing/>
        <w:jc w:val="both"/>
        <w:rPr>
          <w:rFonts w:ascii="Times New Roman" w:hAnsi="Times New Roman"/>
          <w:color w:val="000000"/>
          <w:lang w:eastAsia="ru-RU"/>
        </w:rPr>
      </w:pPr>
      <w:r w:rsidRPr="002172E9">
        <w:rPr>
          <w:rFonts w:ascii="Times New Roman" w:hAnsi="Times New Roman"/>
          <w:lang w:eastAsia="ar-SA"/>
        </w:rPr>
        <w:t>Советская социальная и национальная политика 1930-х гг. Конституция СССР 1936 года.</w:t>
      </w:r>
    </w:p>
    <w:p w:rsidR="002172E9" w:rsidRPr="002172E9" w:rsidRDefault="002172E9" w:rsidP="002172E9">
      <w:pPr>
        <w:autoSpaceDE w:val="0"/>
        <w:autoSpaceDN w:val="0"/>
        <w:adjustRightInd w:val="0"/>
        <w:ind w:left="900"/>
        <w:rPr>
          <w:rFonts w:ascii="Times New Roman" w:hAnsi="Times New Roman"/>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rPr>
          <w:rFonts w:ascii="Times New Roman" w:hAnsi="Times New Roman"/>
          <w:bCs/>
          <w:lang w:eastAsia="ar-SA"/>
        </w:rPr>
      </w:pPr>
    </w:p>
    <w:p w:rsidR="002172E9" w:rsidRPr="002172E9" w:rsidRDefault="002172E9" w:rsidP="002172E9">
      <w:pPr>
        <w:autoSpaceDE w:val="0"/>
        <w:autoSpaceDN w:val="0"/>
        <w:adjustRightInd w:val="0"/>
        <w:spacing w:line="360" w:lineRule="auto"/>
        <w:jc w:val="center"/>
        <w:rPr>
          <w:rFonts w:ascii="Times New Roman" w:hAnsi="Times New Roman"/>
          <w:b/>
          <w:color w:val="000000"/>
          <w:lang w:eastAsia="ru-RU"/>
        </w:rPr>
      </w:pPr>
      <w:r w:rsidRPr="002172E9">
        <w:rPr>
          <w:rFonts w:ascii="Times New Roman" w:hAnsi="Times New Roman"/>
          <w:b/>
          <w:color w:val="000000"/>
          <w:lang w:eastAsia="ru-RU"/>
        </w:rPr>
        <w:t>БИЛЕТ № 8</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autoSpaceDE w:val="0"/>
        <w:autoSpaceDN w:val="0"/>
        <w:adjustRightInd w:val="0"/>
        <w:ind w:left="709"/>
        <w:jc w:val="both"/>
        <w:rPr>
          <w:rFonts w:ascii="Times New Roman" w:hAnsi="Times New Roman"/>
          <w:color w:val="000000"/>
          <w:lang w:eastAsia="ru-RU"/>
        </w:rPr>
      </w:pPr>
      <w:r w:rsidRPr="002172E9">
        <w:rPr>
          <w:rFonts w:ascii="Times New Roman" w:hAnsi="Times New Roman"/>
          <w:color w:val="000000"/>
          <w:lang w:eastAsia="ru-RU"/>
        </w:rPr>
        <w:t>1. «Культурная революция» в СССР 1920-х – 1930-х гг. Развитие науки, образования, литературы и искусства.</w:t>
      </w:r>
    </w:p>
    <w:p w:rsidR="002172E9" w:rsidRPr="002172E9" w:rsidRDefault="002172E9" w:rsidP="002172E9">
      <w:pPr>
        <w:autoSpaceDE w:val="0"/>
        <w:autoSpaceDN w:val="0"/>
        <w:adjustRightInd w:val="0"/>
        <w:ind w:left="709"/>
        <w:jc w:val="both"/>
        <w:rPr>
          <w:rFonts w:ascii="Times New Roman" w:hAnsi="Times New Roman"/>
          <w:color w:val="000000"/>
          <w:lang w:eastAsia="ru-RU"/>
        </w:rPr>
      </w:pPr>
      <w:r w:rsidRPr="002172E9">
        <w:rPr>
          <w:rFonts w:ascii="Times New Roman" w:hAnsi="Times New Roman"/>
          <w:color w:val="000000"/>
          <w:lang w:eastAsia="ru-RU"/>
        </w:rPr>
        <w:t>2. Утверждение культа личности Сталина. Ужесточение цензуры и усиление идеологического контроля над обществом. Массовые политические репрессии 1937-1938 гг.</w:t>
      </w:r>
    </w:p>
    <w:p w:rsidR="002172E9" w:rsidRPr="002172E9" w:rsidRDefault="002172E9" w:rsidP="002172E9">
      <w:pPr>
        <w:autoSpaceDE w:val="0"/>
        <w:autoSpaceDN w:val="0"/>
        <w:adjustRightInd w:val="0"/>
        <w:ind w:left="540"/>
        <w:rPr>
          <w:rFonts w:ascii="Times New Roman" w:hAnsi="Times New Roman"/>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lastRenderedPageBreak/>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lastRenderedPageBreak/>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lastRenderedPageBreak/>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9</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7"/>
        </w:numPr>
        <w:autoSpaceDE w:val="0"/>
        <w:autoSpaceDN w:val="0"/>
        <w:adjustRightInd w:val="0"/>
        <w:spacing w:after="200" w:line="276" w:lineRule="auto"/>
        <w:jc w:val="both"/>
        <w:rPr>
          <w:rFonts w:ascii="Times New Roman" w:hAnsi="Times New Roman"/>
          <w:lang w:eastAsia="ar-SA"/>
        </w:rPr>
      </w:pPr>
      <w:r w:rsidRPr="002172E9">
        <w:rPr>
          <w:rFonts w:ascii="Times New Roman" w:hAnsi="Times New Roman"/>
          <w:lang w:eastAsia="ar-SA"/>
        </w:rPr>
        <w:t>Версальско-Вашингтонская система и устройство мира после Первой мировой войны.</w:t>
      </w:r>
    </w:p>
    <w:p w:rsidR="002172E9" w:rsidRPr="002172E9" w:rsidRDefault="002172E9" w:rsidP="00865A64">
      <w:pPr>
        <w:numPr>
          <w:ilvl w:val="0"/>
          <w:numId w:val="7"/>
        </w:numPr>
        <w:autoSpaceDE w:val="0"/>
        <w:autoSpaceDN w:val="0"/>
        <w:adjustRightInd w:val="0"/>
        <w:spacing w:after="200" w:line="276" w:lineRule="auto"/>
        <w:jc w:val="both"/>
        <w:rPr>
          <w:rFonts w:ascii="Times New Roman" w:hAnsi="Times New Roman"/>
          <w:b/>
          <w:bCs/>
          <w:color w:val="000000"/>
          <w:lang w:eastAsia="ru-RU"/>
        </w:rPr>
      </w:pPr>
      <w:r w:rsidRPr="002172E9">
        <w:rPr>
          <w:rFonts w:ascii="Times New Roman" w:hAnsi="Times New Roman"/>
          <w:lang w:eastAsia="ar-SA"/>
        </w:rPr>
        <w:t>Возрождение военной и экономической мощи Германии. Становление нацизма в Германии. Агрессивная политика Германии в Европе в 1930-х – начале 1940-х гг.</w:t>
      </w:r>
    </w:p>
    <w:p w:rsidR="002172E9" w:rsidRPr="002172E9" w:rsidRDefault="002172E9" w:rsidP="002172E9">
      <w:pPr>
        <w:autoSpaceDE w:val="0"/>
        <w:autoSpaceDN w:val="0"/>
        <w:adjustRightInd w:val="0"/>
        <w:ind w:left="900"/>
        <w:jc w:val="both"/>
        <w:rPr>
          <w:rFonts w:ascii="Times New Roman" w:hAnsi="Times New Roman"/>
          <w:b/>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10</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8"/>
        </w:numPr>
        <w:autoSpaceDE w:val="0"/>
        <w:autoSpaceDN w:val="0"/>
        <w:adjustRightInd w:val="0"/>
        <w:spacing w:after="200" w:line="276" w:lineRule="auto"/>
        <w:jc w:val="both"/>
        <w:rPr>
          <w:rFonts w:ascii="Times New Roman" w:hAnsi="Times New Roman"/>
          <w:lang w:eastAsia="ar-SA"/>
        </w:rPr>
      </w:pPr>
      <w:r w:rsidRPr="002172E9">
        <w:rPr>
          <w:rFonts w:ascii="Times New Roman" w:hAnsi="Times New Roman"/>
          <w:lang w:eastAsia="ar-SA"/>
        </w:rPr>
        <w:t>Внешняя политика СССР в 1920-е гг. Выход СССР из международной изоляции.</w:t>
      </w:r>
    </w:p>
    <w:p w:rsidR="002172E9" w:rsidRPr="002172E9" w:rsidRDefault="002172E9" w:rsidP="00865A64">
      <w:pPr>
        <w:numPr>
          <w:ilvl w:val="0"/>
          <w:numId w:val="8"/>
        </w:numPr>
        <w:autoSpaceDE w:val="0"/>
        <w:autoSpaceDN w:val="0"/>
        <w:adjustRightInd w:val="0"/>
        <w:spacing w:after="200" w:line="276" w:lineRule="auto"/>
        <w:jc w:val="both"/>
        <w:rPr>
          <w:rFonts w:ascii="Times New Roman" w:hAnsi="Times New Roman"/>
          <w:b/>
          <w:bCs/>
          <w:color w:val="000000"/>
          <w:lang w:eastAsia="ru-RU"/>
        </w:rPr>
      </w:pPr>
      <w:r w:rsidRPr="002172E9">
        <w:rPr>
          <w:rFonts w:ascii="Times New Roman" w:hAnsi="Times New Roman"/>
          <w:lang w:eastAsia="ar-SA"/>
        </w:rPr>
        <w:t>Внешняя политика СССР в 1930-е гг. Попытка создания «системы коллективной безопасности» в Европе.</w:t>
      </w:r>
    </w:p>
    <w:p w:rsidR="002172E9" w:rsidRPr="002172E9" w:rsidRDefault="002172E9" w:rsidP="002172E9">
      <w:pPr>
        <w:autoSpaceDE w:val="0"/>
        <w:autoSpaceDN w:val="0"/>
        <w:adjustRightInd w:val="0"/>
        <w:jc w:val="both"/>
        <w:rPr>
          <w:rFonts w:ascii="Times New Roman" w:hAnsi="Times New Roman"/>
          <w:b/>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11</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9"/>
        </w:numPr>
        <w:autoSpaceDE w:val="0"/>
        <w:autoSpaceDN w:val="0"/>
        <w:adjustRightInd w:val="0"/>
        <w:spacing w:after="200" w:line="276" w:lineRule="auto"/>
        <w:jc w:val="both"/>
        <w:rPr>
          <w:rFonts w:ascii="Times New Roman" w:eastAsia="Calibri" w:hAnsi="Times New Roman"/>
          <w:color w:val="000000"/>
        </w:rPr>
      </w:pPr>
      <w:r w:rsidRPr="002172E9">
        <w:rPr>
          <w:rFonts w:ascii="Times New Roman" w:eastAsia="Calibri" w:hAnsi="Times New Roman"/>
          <w:color w:val="000000"/>
        </w:rPr>
        <w:t>Причины Второй мировой войны. Цели Германии в войне. Нападение Германии на СССР и стратегия Блицкрига.</w:t>
      </w:r>
    </w:p>
    <w:p w:rsidR="002172E9" w:rsidRPr="002172E9" w:rsidRDefault="002172E9" w:rsidP="00865A64">
      <w:pPr>
        <w:numPr>
          <w:ilvl w:val="0"/>
          <w:numId w:val="9"/>
        </w:numPr>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eastAsia="Calibri" w:hAnsi="Times New Roman"/>
          <w:color w:val="000000"/>
        </w:rPr>
        <w:t>Основные операции Великой Отечественной войны, их результаты.</w:t>
      </w:r>
      <w:r w:rsidRPr="002172E9">
        <w:rPr>
          <w:rFonts w:ascii="Times New Roman" w:hAnsi="Times New Roman"/>
          <w:color w:val="000000"/>
          <w:lang w:eastAsia="ru-RU"/>
        </w:rPr>
        <w:t xml:space="preserve"> </w:t>
      </w:r>
    </w:p>
    <w:p w:rsidR="002172E9" w:rsidRPr="002172E9" w:rsidRDefault="002172E9" w:rsidP="002172E9">
      <w:pPr>
        <w:autoSpaceDE w:val="0"/>
        <w:autoSpaceDN w:val="0"/>
        <w:adjustRightInd w:val="0"/>
        <w:ind w:left="900"/>
        <w:jc w:val="both"/>
        <w:rPr>
          <w:rFonts w:ascii="Times New Roman" w:hAnsi="Times New Roman"/>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rPr>
          <w:rFonts w:ascii="Times New Roman" w:hAnsi="Times New Roman"/>
          <w:bCs/>
          <w:lang w:eastAsia="ar-SA"/>
        </w:rPr>
      </w:pP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12</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10"/>
        </w:numPr>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hAnsi="Times New Roman"/>
          <w:bCs/>
          <w:color w:val="000000"/>
          <w:lang w:eastAsia="ru-RU"/>
        </w:rPr>
        <w:t>Основные военные операции финального периода Второй мировой войны. Разгром милитаристской Японии.</w:t>
      </w:r>
    </w:p>
    <w:p w:rsidR="002172E9" w:rsidRPr="002172E9" w:rsidRDefault="002172E9" w:rsidP="00865A64">
      <w:pPr>
        <w:numPr>
          <w:ilvl w:val="0"/>
          <w:numId w:val="10"/>
        </w:numPr>
        <w:autoSpaceDE w:val="0"/>
        <w:autoSpaceDN w:val="0"/>
        <w:adjustRightInd w:val="0"/>
        <w:spacing w:after="200" w:line="276" w:lineRule="auto"/>
        <w:jc w:val="both"/>
        <w:rPr>
          <w:rFonts w:ascii="Times New Roman" w:hAnsi="Times New Roman"/>
          <w:color w:val="000000"/>
          <w:lang w:eastAsia="ru-RU"/>
        </w:rPr>
      </w:pPr>
      <w:r w:rsidRPr="002172E9">
        <w:rPr>
          <w:rFonts w:ascii="Times New Roman" w:hAnsi="Times New Roman"/>
          <w:bCs/>
          <w:color w:val="000000"/>
          <w:lang w:eastAsia="ru-RU"/>
        </w:rPr>
        <w:t>Советская культура в годы Великой отечественной войны.</w:t>
      </w:r>
    </w:p>
    <w:p w:rsidR="002172E9" w:rsidRPr="002172E9" w:rsidRDefault="002172E9" w:rsidP="002172E9">
      <w:pPr>
        <w:autoSpaceDE w:val="0"/>
        <w:autoSpaceDN w:val="0"/>
        <w:adjustRightInd w:val="0"/>
        <w:jc w:val="both"/>
        <w:rPr>
          <w:rFonts w:ascii="Times New Roman" w:hAnsi="Times New Roman"/>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13</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1"/>
        </w:numPr>
        <w:autoSpaceDE w:val="0"/>
        <w:autoSpaceDN w:val="0"/>
        <w:adjustRightInd w:val="0"/>
        <w:spacing w:after="200" w:line="276" w:lineRule="auto"/>
        <w:jc w:val="both"/>
        <w:rPr>
          <w:rFonts w:ascii="Times New Roman" w:eastAsia="Calibri" w:hAnsi="Times New Roman"/>
        </w:rPr>
      </w:pPr>
      <w:r w:rsidRPr="002172E9">
        <w:rPr>
          <w:rFonts w:ascii="Times New Roman" w:eastAsia="Calibri" w:hAnsi="Times New Roman"/>
        </w:rPr>
        <w:t>Итоги Великой Отечественной и Второй мировой войны. Людские и материальные потери. Изменение политической карты мира.</w:t>
      </w:r>
    </w:p>
    <w:p w:rsidR="002172E9" w:rsidRPr="002172E9" w:rsidRDefault="002172E9" w:rsidP="00865A64">
      <w:pPr>
        <w:numPr>
          <w:ilvl w:val="0"/>
          <w:numId w:val="11"/>
        </w:numPr>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eastAsia="Calibri" w:hAnsi="Times New Roman"/>
        </w:rPr>
        <w:t>Понятие, причины и этапы «холодной войны» во второй половине XX века.</w:t>
      </w:r>
      <w:r w:rsidRPr="002172E9">
        <w:rPr>
          <w:rFonts w:ascii="Times New Roman" w:hAnsi="Times New Roman"/>
          <w:color w:val="000000"/>
          <w:lang w:eastAsia="ru-RU"/>
        </w:rPr>
        <w:t xml:space="preserve">  </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14</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2"/>
        </w:numPr>
        <w:tabs>
          <w:tab w:val="left" w:pos="900"/>
        </w:tabs>
        <w:autoSpaceDE w:val="0"/>
        <w:autoSpaceDN w:val="0"/>
        <w:adjustRightInd w:val="0"/>
        <w:spacing w:after="200" w:line="276" w:lineRule="auto"/>
        <w:jc w:val="both"/>
        <w:rPr>
          <w:rFonts w:ascii="Times New Roman" w:hAnsi="Times New Roman"/>
          <w:color w:val="000000"/>
          <w:lang w:eastAsia="ru-RU"/>
        </w:rPr>
      </w:pPr>
      <w:r w:rsidRPr="002172E9">
        <w:rPr>
          <w:rFonts w:ascii="Times New Roman" w:hAnsi="Times New Roman"/>
          <w:color w:val="000000"/>
          <w:lang w:eastAsia="ru-RU"/>
        </w:rPr>
        <w:t>Основные события «холодной войны». Суэцкий, Берлинский и Карибский кризисы. Войны в Корее, Вьетнаме и Афганистане.</w:t>
      </w:r>
    </w:p>
    <w:p w:rsidR="002172E9" w:rsidRPr="002172E9" w:rsidRDefault="002172E9" w:rsidP="00865A64">
      <w:pPr>
        <w:numPr>
          <w:ilvl w:val="0"/>
          <w:numId w:val="12"/>
        </w:numPr>
        <w:tabs>
          <w:tab w:val="left" w:pos="900"/>
        </w:tabs>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hAnsi="Times New Roman"/>
          <w:color w:val="000000"/>
          <w:lang w:eastAsia="ru-RU"/>
        </w:rPr>
        <w:t>Переход от политики «сдерживания» к политике «разрядки» в условиях «холодной войны». Советско-американские договоры об ограничении стратегических ядерных вооружений.</w:t>
      </w:r>
    </w:p>
    <w:p w:rsidR="002172E9" w:rsidRPr="002172E9" w:rsidRDefault="002172E9" w:rsidP="002172E9">
      <w:pPr>
        <w:tabs>
          <w:tab w:val="left" w:pos="0"/>
        </w:tabs>
        <w:autoSpaceDE w:val="0"/>
        <w:autoSpaceDN w:val="0"/>
        <w:adjustRightInd w:val="0"/>
        <w:ind w:left="786" w:hanging="786"/>
        <w:jc w:val="both"/>
        <w:rPr>
          <w:rFonts w:ascii="Times New Roman" w:hAnsi="Times New Roman"/>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15</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3"/>
        </w:numPr>
        <w:spacing w:after="200" w:line="276" w:lineRule="auto"/>
        <w:jc w:val="both"/>
        <w:rPr>
          <w:rFonts w:ascii="Times New Roman" w:eastAsia="Calibri" w:hAnsi="Times New Roman"/>
        </w:rPr>
      </w:pPr>
      <w:r w:rsidRPr="002172E9">
        <w:rPr>
          <w:rFonts w:ascii="Times New Roman" w:eastAsia="Calibri" w:hAnsi="Times New Roman"/>
        </w:rPr>
        <w:t>Основные тенденции развития СССР во второй половине 40-х – начале 50-х гг. XX века. Восстановление индустриального потенциала страны. Советский атомный проект. Борьба с космополитизмом в культуре.</w:t>
      </w:r>
    </w:p>
    <w:p w:rsidR="002172E9" w:rsidRPr="002172E9" w:rsidRDefault="002172E9" w:rsidP="00865A64">
      <w:pPr>
        <w:numPr>
          <w:ilvl w:val="0"/>
          <w:numId w:val="13"/>
        </w:numPr>
        <w:spacing w:after="200" w:line="276" w:lineRule="auto"/>
        <w:jc w:val="both"/>
        <w:rPr>
          <w:rFonts w:ascii="Times New Roman" w:hAnsi="Times New Roman"/>
          <w:bCs/>
          <w:color w:val="000000"/>
          <w:lang w:eastAsia="ar-SA"/>
        </w:rPr>
      </w:pPr>
      <w:r w:rsidRPr="002172E9">
        <w:rPr>
          <w:rFonts w:ascii="Times New Roman" w:eastAsia="Calibri" w:hAnsi="Times New Roman"/>
        </w:rPr>
        <w:t>«Великое десятилетие» Н.С. Хрущева. Реформы в экономике и социальной сфере.</w:t>
      </w:r>
    </w:p>
    <w:p w:rsidR="002172E9" w:rsidRPr="002172E9" w:rsidRDefault="002172E9" w:rsidP="002172E9">
      <w:pPr>
        <w:ind w:left="900"/>
        <w:jc w:val="both"/>
        <w:rPr>
          <w:rFonts w:ascii="Times New Roman" w:hAnsi="Times New Roman"/>
          <w:bCs/>
          <w:color w:val="000000"/>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ind w:left="142" w:hanging="142"/>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ind w:left="66"/>
        <w:rPr>
          <w:rFonts w:ascii="Times New Roman" w:hAnsi="Times New Roman"/>
          <w:bCs/>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ind w:left="66"/>
        <w:rPr>
          <w:rFonts w:ascii="Times New Roman" w:hAnsi="Times New Roman"/>
          <w:bCs/>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16</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tabs>
          <w:tab w:val="left" w:pos="900"/>
        </w:tabs>
        <w:autoSpaceDE w:val="0"/>
        <w:autoSpaceDN w:val="0"/>
        <w:adjustRightInd w:val="0"/>
        <w:ind w:left="360"/>
        <w:jc w:val="both"/>
        <w:rPr>
          <w:rFonts w:ascii="Times New Roman" w:hAnsi="Times New Roman"/>
          <w:color w:val="000000"/>
          <w:lang w:eastAsia="ru-RU"/>
        </w:rPr>
      </w:pPr>
      <w:r w:rsidRPr="002172E9">
        <w:rPr>
          <w:rFonts w:ascii="Times New Roman" w:hAnsi="Times New Roman"/>
          <w:color w:val="000000"/>
          <w:lang w:eastAsia="ru-RU"/>
        </w:rPr>
        <w:t>1.</w:t>
      </w:r>
      <w:r w:rsidRPr="002172E9">
        <w:rPr>
          <w:rFonts w:ascii="Times New Roman" w:hAnsi="Times New Roman"/>
          <w:color w:val="000000"/>
          <w:lang w:eastAsia="ru-RU"/>
        </w:rPr>
        <w:tab/>
        <w:t>Феномен «оттепели» в советской культуре второй половины 1950-х – начала 1960-х гг.</w:t>
      </w:r>
    </w:p>
    <w:p w:rsidR="002172E9" w:rsidRPr="002172E9" w:rsidRDefault="002172E9" w:rsidP="002172E9">
      <w:pPr>
        <w:tabs>
          <w:tab w:val="left" w:pos="900"/>
        </w:tabs>
        <w:autoSpaceDE w:val="0"/>
        <w:autoSpaceDN w:val="0"/>
        <w:adjustRightInd w:val="0"/>
        <w:ind w:left="360"/>
        <w:jc w:val="both"/>
        <w:rPr>
          <w:rFonts w:ascii="Times New Roman" w:hAnsi="Times New Roman"/>
          <w:bCs/>
          <w:color w:val="000000"/>
          <w:lang w:eastAsia="ru-RU"/>
        </w:rPr>
      </w:pPr>
      <w:r w:rsidRPr="002172E9">
        <w:rPr>
          <w:rFonts w:ascii="Times New Roman" w:hAnsi="Times New Roman"/>
          <w:color w:val="000000"/>
          <w:lang w:eastAsia="ru-RU"/>
        </w:rPr>
        <w:t>2.  Научно-техническое развитие СССР в 60-х – 70-х гг. XX века. Создание ВПК. Освоение космоса. Запуск первого спутника Земли.</w:t>
      </w:r>
    </w:p>
    <w:p w:rsidR="002172E9" w:rsidRPr="002172E9" w:rsidRDefault="002172E9" w:rsidP="002172E9">
      <w:pPr>
        <w:tabs>
          <w:tab w:val="left" w:pos="900"/>
        </w:tabs>
        <w:autoSpaceDE w:val="0"/>
        <w:autoSpaceDN w:val="0"/>
        <w:adjustRightInd w:val="0"/>
        <w:ind w:left="360"/>
        <w:jc w:val="both"/>
        <w:rPr>
          <w:rFonts w:ascii="Times New Roman" w:hAnsi="Times New Roman"/>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17</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tabs>
          <w:tab w:val="left" w:pos="900"/>
        </w:tabs>
        <w:autoSpaceDE w:val="0"/>
        <w:autoSpaceDN w:val="0"/>
        <w:adjustRightInd w:val="0"/>
        <w:ind w:left="567"/>
        <w:jc w:val="both"/>
        <w:rPr>
          <w:rFonts w:ascii="Times New Roman" w:hAnsi="Times New Roman"/>
          <w:bCs/>
          <w:color w:val="000000"/>
          <w:lang w:eastAsia="ar-SA"/>
        </w:rPr>
      </w:pPr>
      <w:r w:rsidRPr="002172E9">
        <w:rPr>
          <w:rFonts w:ascii="Times New Roman" w:hAnsi="Times New Roman"/>
          <w:bCs/>
          <w:color w:val="000000"/>
          <w:lang w:eastAsia="ar-SA"/>
        </w:rPr>
        <w:lastRenderedPageBreak/>
        <w:t>1.</w:t>
      </w:r>
      <w:r w:rsidRPr="002172E9">
        <w:rPr>
          <w:rFonts w:ascii="Times New Roman" w:hAnsi="Times New Roman"/>
          <w:bCs/>
          <w:color w:val="000000"/>
          <w:lang w:eastAsia="ar-SA"/>
        </w:rPr>
        <w:tab/>
        <w:t>Социально-экономическое развитие СССР в 60-х – 70-х гг. XX века. Положение и проблемы рабочего класса, колхозного крестьянства и интеллигенции.</w:t>
      </w:r>
    </w:p>
    <w:p w:rsidR="002172E9" w:rsidRPr="002172E9" w:rsidRDefault="002172E9" w:rsidP="002172E9">
      <w:pPr>
        <w:tabs>
          <w:tab w:val="left" w:pos="900"/>
        </w:tabs>
        <w:autoSpaceDE w:val="0"/>
        <w:autoSpaceDN w:val="0"/>
        <w:adjustRightInd w:val="0"/>
        <w:ind w:left="567"/>
        <w:jc w:val="both"/>
        <w:rPr>
          <w:rFonts w:ascii="Times New Roman" w:hAnsi="Times New Roman"/>
          <w:bCs/>
          <w:color w:val="000000"/>
          <w:lang w:eastAsia="ru-RU"/>
        </w:rPr>
      </w:pPr>
      <w:r w:rsidRPr="002172E9">
        <w:rPr>
          <w:rFonts w:ascii="Times New Roman" w:hAnsi="Times New Roman"/>
          <w:bCs/>
          <w:color w:val="000000"/>
          <w:lang w:eastAsia="ar-SA"/>
        </w:rPr>
        <w:t>2. Развитие межнациональных отношений в СССР во второй половине XX века. Проблемы «скрытого национализма» на Украине и в Прибалтике.</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18</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4"/>
        </w:numPr>
        <w:tabs>
          <w:tab w:val="left" w:pos="900"/>
        </w:tabs>
        <w:autoSpaceDE w:val="0"/>
        <w:autoSpaceDN w:val="0"/>
        <w:adjustRightInd w:val="0"/>
        <w:spacing w:after="200" w:line="276" w:lineRule="auto"/>
        <w:jc w:val="both"/>
        <w:rPr>
          <w:rFonts w:ascii="Times New Roman" w:hAnsi="Times New Roman"/>
          <w:color w:val="000000"/>
          <w:lang w:eastAsia="ru-RU"/>
        </w:rPr>
      </w:pPr>
      <w:r w:rsidRPr="002172E9">
        <w:rPr>
          <w:rFonts w:ascii="Times New Roman" w:hAnsi="Times New Roman"/>
          <w:color w:val="000000"/>
          <w:lang w:eastAsia="ru-RU"/>
        </w:rPr>
        <w:t>Конституция СССР 1977 года. Концепция «развитого социализма» и воспитания «нового человека».</w:t>
      </w:r>
    </w:p>
    <w:p w:rsidR="002172E9" w:rsidRPr="002172E9" w:rsidRDefault="002172E9" w:rsidP="00865A64">
      <w:pPr>
        <w:numPr>
          <w:ilvl w:val="0"/>
          <w:numId w:val="14"/>
        </w:numPr>
        <w:tabs>
          <w:tab w:val="left" w:pos="900"/>
        </w:tabs>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hAnsi="Times New Roman"/>
          <w:color w:val="000000"/>
          <w:lang w:eastAsia="ru-RU"/>
        </w:rPr>
        <w:t>Феномен «застоя» в СССР на рубеже 1970-х – 1980-х гг. Рост доходов населения и дефицит товаров народного потребления. Миграция населения в крупные города и трудности развития агропромышленного комплекса.</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19</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5"/>
        </w:numPr>
        <w:autoSpaceDE w:val="0"/>
        <w:autoSpaceDN w:val="0"/>
        <w:adjustRightInd w:val="0"/>
        <w:spacing w:after="200" w:line="276" w:lineRule="auto"/>
        <w:contextualSpacing/>
        <w:jc w:val="both"/>
        <w:rPr>
          <w:rFonts w:ascii="Times New Roman" w:eastAsia="Calibri" w:hAnsi="Times New Roman"/>
          <w:lang w:eastAsia="ar-SA"/>
        </w:rPr>
      </w:pPr>
      <w:r w:rsidRPr="002172E9">
        <w:rPr>
          <w:rFonts w:ascii="Times New Roman" w:eastAsia="Calibri" w:hAnsi="Times New Roman"/>
          <w:lang w:eastAsia="ar-SA"/>
        </w:rPr>
        <w:t>Социокультурное развитие СССР в период «застоя». Развитие физкультуры и спорта, организация Олимпийских игр 1980 года. Поиски новых путей развития общества в литературе и искусстве.</w:t>
      </w:r>
    </w:p>
    <w:p w:rsidR="002172E9" w:rsidRPr="002172E9" w:rsidRDefault="002172E9" w:rsidP="00865A64">
      <w:pPr>
        <w:numPr>
          <w:ilvl w:val="0"/>
          <w:numId w:val="15"/>
        </w:numPr>
        <w:autoSpaceDE w:val="0"/>
        <w:autoSpaceDN w:val="0"/>
        <w:adjustRightInd w:val="0"/>
        <w:spacing w:after="200" w:line="276" w:lineRule="auto"/>
        <w:contextualSpacing/>
        <w:jc w:val="both"/>
        <w:rPr>
          <w:rFonts w:ascii="Times New Roman" w:hAnsi="Times New Roman"/>
          <w:bCs/>
          <w:color w:val="000000"/>
          <w:lang w:eastAsia="ru-RU"/>
        </w:rPr>
      </w:pPr>
      <w:r w:rsidRPr="002172E9">
        <w:rPr>
          <w:rFonts w:ascii="Times New Roman" w:eastAsia="Calibri" w:hAnsi="Times New Roman"/>
          <w:lang w:eastAsia="ar-SA"/>
        </w:rPr>
        <w:lastRenderedPageBreak/>
        <w:t>Феномен «гонки вооружений» между СССР и США в первой половине 1980-х гг. Стратегия Р. Рейгана по уничтожению «империи зла».</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rPr>
          <w:rFonts w:ascii="Times New Roman" w:hAnsi="Times New Roman"/>
          <w:bCs/>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20</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6"/>
        </w:numPr>
        <w:spacing w:after="200" w:line="276" w:lineRule="auto"/>
        <w:jc w:val="both"/>
        <w:rPr>
          <w:rFonts w:ascii="Times New Roman" w:eastAsia="Calibri" w:hAnsi="Times New Roman"/>
          <w:color w:val="000000"/>
        </w:rPr>
      </w:pPr>
      <w:r w:rsidRPr="002172E9">
        <w:rPr>
          <w:rFonts w:ascii="Times New Roman" w:eastAsia="Calibri" w:hAnsi="Times New Roman"/>
          <w:color w:val="000000"/>
        </w:rPr>
        <w:t>Понятие «перестройки». Суть реформ М. Горбачева в экономике, политике, социокультурной сфере.</w:t>
      </w:r>
    </w:p>
    <w:p w:rsidR="002172E9" w:rsidRPr="002172E9" w:rsidRDefault="002172E9" w:rsidP="00865A64">
      <w:pPr>
        <w:numPr>
          <w:ilvl w:val="0"/>
          <w:numId w:val="16"/>
        </w:numPr>
        <w:spacing w:after="200" w:line="276" w:lineRule="auto"/>
        <w:jc w:val="both"/>
        <w:rPr>
          <w:rFonts w:ascii="Times New Roman" w:hAnsi="Times New Roman"/>
          <w:bCs/>
          <w:lang w:eastAsia="ar-SA"/>
        </w:rPr>
      </w:pPr>
      <w:r w:rsidRPr="002172E9">
        <w:rPr>
          <w:rFonts w:ascii="Times New Roman" w:eastAsia="Calibri" w:hAnsi="Times New Roman"/>
          <w:color w:val="000000"/>
        </w:rPr>
        <w:t>Феномен «нового мышления» во внешней политике СССР. Роспуск СЭВ и ОВД. Вывод советских войск из Центральной и Восточной Европы.</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ind w:left="66"/>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21</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7"/>
        </w:numPr>
        <w:spacing w:after="200" w:line="276" w:lineRule="auto"/>
        <w:jc w:val="both"/>
        <w:rPr>
          <w:rFonts w:ascii="Times New Roman" w:eastAsia="Calibri" w:hAnsi="Times New Roman"/>
        </w:rPr>
      </w:pPr>
      <w:r w:rsidRPr="002172E9">
        <w:rPr>
          <w:rFonts w:ascii="Times New Roman" w:eastAsia="Calibri" w:hAnsi="Times New Roman"/>
        </w:rPr>
        <w:t>Подъем национальных движений, нагнетание националистических и сепаратистских настроений в союзных республиках в период «перестройки».</w:t>
      </w:r>
    </w:p>
    <w:p w:rsidR="002172E9" w:rsidRPr="002172E9" w:rsidRDefault="002172E9" w:rsidP="00865A64">
      <w:pPr>
        <w:numPr>
          <w:ilvl w:val="0"/>
          <w:numId w:val="17"/>
        </w:numPr>
        <w:spacing w:after="200" w:line="276" w:lineRule="auto"/>
        <w:jc w:val="both"/>
        <w:rPr>
          <w:rFonts w:ascii="Times New Roman" w:hAnsi="Times New Roman"/>
          <w:bCs/>
          <w:lang w:eastAsia="ar-SA"/>
        </w:rPr>
      </w:pPr>
      <w:r w:rsidRPr="002172E9">
        <w:rPr>
          <w:rFonts w:ascii="Times New Roman" w:eastAsia="Calibri" w:hAnsi="Times New Roman"/>
        </w:rPr>
        <w:lastRenderedPageBreak/>
        <w:t>Политический кризис 1990 – 1991 гг. в СССР. Попытка государственного переворота в августе 1991 г. Действия президента РСФСР Б.Н. Ельцина и ослабление союзной власти.</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bCs/>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22</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8"/>
        </w:numPr>
        <w:autoSpaceDE w:val="0"/>
        <w:autoSpaceDN w:val="0"/>
        <w:adjustRightInd w:val="0"/>
        <w:spacing w:after="200" w:line="276" w:lineRule="auto"/>
        <w:jc w:val="both"/>
        <w:rPr>
          <w:rFonts w:ascii="Times New Roman" w:eastAsia="Calibri" w:hAnsi="Times New Roman"/>
          <w:color w:val="000000"/>
        </w:rPr>
      </w:pPr>
      <w:r w:rsidRPr="002172E9">
        <w:rPr>
          <w:rFonts w:ascii="Times New Roman" w:eastAsia="Calibri" w:hAnsi="Times New Roman"/>
          <w:color w:val="000000"/>
        </w:rPr>
        <w:t>Оформление фактического распада СССР. Беловежские соглашения. Создание Содружества Независимых Государств (СНГ).</w:t>
      </w:r>
    </w:p>
    <w:p w:rsidR="002172E9" w:rsidRPr="002172E9" w:rsidRDefault="002172E9" w:rsidP="00865A64">
      <w:pPr>
        <w:numPr>
          <w:ilvl w:val="0"/>
          <w:numId w:val="18"/>
        </w:numPr>
        <w:autoSpaceDE w:val="0"/>
        <w:autoSpaceDN w:val="0"/>
        <w:adjustRightInd w:val="0"/>
        <w:spacing w:after="200" w:line="276" w:lineRule="auto"/>
        <w:jc w:val="both"/>
        <w:rPr>
          <w:rFonts w:ascii="Times New Roman" w:hAnsi="Times New Roman"/>
          <w:color w:val="000000"/>
          <w:lang w:eastAsia="ru-RU"/>
        </w:rPr>
      </w:pPr>
      <w:r w:rsidRPr="002172E9">
        <w:rPr>
          <w:rFonts w:ascii="Times New Roman" w:eastAsia="Calibri" w:hAnsi="Times New Roman"/>
          <w:color w:val="000000"/>
        </w:rPr>
        <w:t xml:space="preserve">Концепция экономических реформ Б.Н. Ельцина в 1990-х гг. Либерализация цен. </w:t>
      </w:r>
      <w:proofErr w:type="spellStart"/>
      <w:r w:rsidRPr="002172E9">
        <w:rPr>
          <w:rFonts w:ascii="Times New Roman" w:eastAsia="Calibri" w:hAnsi="Times New Roman"/>
          <w:color w:val="000000"/>
        </w:rPr>
        <w:t>Ваучерная</w:t>
      </w:r>
      <w:proofErr w:type="spellEnd"/>
      <w:r w:rsidRPr="002172E9">
        <w:rPr>
          <w:rFonts w:ascii="Times New Roman" w:eastAsia="Calibri" w:hAnsi="Times New Roman"/>
          <w:color w:val="000000"/>
        </w:rPr>
        <w:t xml:space="preserve"> приватизация. Гиперинфляция и падение жизненного уровня населения.</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23</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9"/>
        </w:numPr>
        <w:autoSpaceDE w:val="0"/>
        <w:autoSpaceDN w:val="0"/>
        <w:adjustRightInd w:val="0"/>
        <w:spacing w:after="200" w:line="276" w:lineRule="auto"/>
        <w:jc w:val="both"/>
        <w:rPr>
          <w:rFonts w:ascii="Times New Roman" w:eastAsia="Calibri" w:hAnsi="Times New Roman"/>
          <w:color w:val="000000"/>
        </w:rPr>
      </w:pPr>
      <w:r w:rsidRPr="002172E9">
        <w:rPr>
          <w:rFonts w:ascii="Times New Roman" w:eastAsia="Calibri" w:hAnsi="Times New Roman"/>
          <w:color w:val="000000"/>
        </w:rPr>
        <w:t>Нарастание политико-конституционного кризиса в условиях ухудшения экономической ситуации. Суть конфликта между Президентом и Парламентом осенью 1993 года.</w:t>
      </w:r>
    </w:p>
    <w:p w:rsidR="002172E9" w:rsidRPr="002172E9" w:rsidRDefault="002172E9" w:rsidP="00865A64">
      <w:pPr>
        <w:numPr>
          <w:ilvl w:val="0"/>
          <w:numId w:val="19"/>
        </w:numPr>
        <w:autoSpaceDE w:val="0"/>
        <w:autoSpaceDN w:val="0"/>
        <w:adjustRightInd w:val="0"/>
        <w:spacing w:after="200" w:line="276" w:lineRule="auto"/>
        <w:jc w:val="both"/>
        <w:rPr>
          <w:rFonts w:ascii="Times New Roman" w:hAnsi="Times New Roman"/>
          <w:color w:val="000000"/>
          <w:lang w:eastAsia="ru-RU"/>
        </w:rPr>
      </w:pPr>
      <w:r w:rsidRPr="002172E9">
        <w:rPr>
          <w:rFonts w:ascii="Times New Roman" w:eastAsia="Calibri" w:hAnsi="Times New Roman"/>
          <w:color w:val="000000"/>
        </w:rPr>
        <w:lastRenderedPageBreak/>
        <w:t>Принятие Конституции РФ 1993 года. Ликвидация Верховного Совета РФ и создание новой системы государственного управления.</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24</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0"/>
        </w:numPr>
        <w:autoSpaceDE w:val="0"/>
        <w:autoSpaceDN w:val="0"/>
        <w:adjustRightInd w:val="0"/>
        <w:spacing w:after="200" w:line="276" w:lineRule="auto"/>
        <w:jc w:val="both"/>
        <w:rPr>
          <w:rFonts w:ascii="Times New Roman" w:eastAsia="Calibri" w:hAnsi="Times New Roman"/>
          <w:color w:val="000000"/>
        </w:rPr>
      </w:pPr>
      <w:r w:rsidRPr="002172E9">
        <w:rPr>
          <w:rFonts w:ascii="Times New Roman" w:eastAsia="Calibri" w:hAnsi="Times New Roman"/>
          <w:color w:val="000000"/>
        </w:rPr>
        <w:t>Становление российского парламентаризма. Разделение властей. Проблемы построения федеративного государства.</w:t>
      </w:r>
    </w:p>
    <w:p w:rsidR="002172E9" w:rsidRPr="002172E9" w:rsidRDefault="002172E9" w:rsidP="00865A64">
      <w:pPr>
        <w:numPr>
          <w:ilvl w:val="0"/>
          <w:numId w:val="20"/>
        </w:numPr>
        <w:autoSpaceDE w:val="0"/>
        <w:autoSpaceDN w:val="0"/>
        <w:adjustRightInd w:val="0"/>
        <w:spacing w:after="200" w:line="276" w:lineRule="auto"/>
        <w:jc w:val="both"/>
        <w:rPr>
          <w:rFonts w:ascii="Times New Roman" w:hAnsi="Times New Roman"/>
          <w:b/>
          <w:bCs/>
          <w:color w:val="000000"/>
          <w:lang w:eastAsia="ru-RU"/>
        </w:rPr>
      </w:pPr>
      <w:r w:rsidRPr="002172E9">
        <w:rPr>
          <w:rFonts w:ascii="Times New Roman" w:eastAsia="Calibri" w:hAnsi="Times New Roman"/>
          <w:color w:val="000000"/>
        </w:rPr>
        <w:t>Обострение межнациональных и межконфессиональных отношений в РФ в 1990-е гг. Военно-политический конфликт в Чеченской Республике.</w:t>
      </w:r>
      <w:r w:rsidRPr="002172E9">
        <w:rPr>
          <w:rFonts w:ascii="Times New Roman" w:hAnsi="Times New Roman"/>
          <w:color w:val="000000"/>
          <w:lang w:eastAsia="ru-RU"/>
        </w:rPr>
        <w:t xml:space="preserve"> </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25</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1"/>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Тенденции социально-экономического развития РФ во второй половине 1990-х гг. Увеличение зависимости от экспорта продовольствия и мировых цен на энергоносители. Дефолт 1998 года и его последствия.</w:t>
      </w:r>
    </w:p>
    <w:p w:rsidR="002172E9" w:rsidRPr="002172E9" w:rsidRDefault="002172E9" w:rsidP="00865A64">
      <w:pPr>
        <w:numPr>
          <w:ilvl w:val="0"/>
          <w:numId w:val="21"/>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lastRenderedPageBreak/>
        <w:t>Россия на постсоветском пространстве: военно-политическое сотрудничество в рамках СНГ и союз с Белоруссией.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26</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2"/>
        </w:numPr>
        <w:tabs>
          <w:tab w:val="left" w:pos="4545"/>
        </w:tabs>
        <w:spacing w:after="200" w:line="276" w:lineRule="auto"/>
        <w:rPr>
          <w:rFonts w:ascii="Times New Roman" w:eastAsia="Calibri" w:hAnsi="Times New Roman"/>
          <w:color w:val="000000"/>
        </w:rPr>
      </w:pPr>
      <w:r w:rsidRPr="002172E9">
        <w:rPr>
          <w:rFonts w:ascii="Times New Roman" w:eastAsia="Calibri" w:hAnsi="Times New Roman"/>
          <w:color w:val="000000"/>
        </w:rPr>
        <w:t>Россия в мировой политике 1990-х гг.: взаимоотношения с США, странами Западной Европы, КНР.</w:t>
      </w:r>
    </w:p>
    <w:p w:rsidR="002172E9" w:rsidRPr="002172E9" w:rsidRDefault="002172E9" w:rsidP="00865A64">
      <w:pPr>
        <w:numPr>
          <w:ilvl w:val="0"/>
          <w:numId w:val="22"/>
        </w:numPr>
        <w:tabs>
          <w:tab w:val="left" w:pos="4545"/>
        </w:tabs>
        <w:spacing w:after="200" w:line="276" w:lineRule="auto"/>
        <w:rPr>
          <w:rFonts w:ascii="Times New Roman" w:hAnsi="Times New Roman"/>
          <w:color w:val="000000"/>
          <w:lang w:eastAsia="ar-SA"/>
        </w:rPr>
      </w:pPr>
      <w:r w:rsidRPr="002172E9">
        <w:rPr>
          <w:rFonts w:ascii="Times New Roman" w:eastAsia="Calibri" w:hAnsi="Times New Roman"/>
          <w:color w:val="000000"/>
        </w:rPr>
        <w:t>Процессы глобализации в современном мире. Участие России в международном разделении труда и международной производственной кооперации.</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ru-RU"/>
        </w:rPr>
      </w:pPr>
    </w:p>
    <w:p w:rsidR="002172E9" w:rsidRPr="002172E9" w:rsidRDefault="002172E9" w:rsidP="002172E9">
      <w:pPr>
        <w:rPr>
          <w:rFonts w:ascii="Times New Roman" w:hAnsi="Times New Roman"/>
          <w:bCs/>
          <w:lang w:eastAsia="ru-RU"/>
        </w:rPr>
      </w:pPr>
      <w:r w:rsidRPr="002172E9">
        <w:rPr>
          <w:rFonts w:ascii="Times New Roman" w:hAnsi="Times New Roman"/>
          <w:bCs/>
          <w:lang w:eastAsia="ru-RU"/>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27</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3"/>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Глобальные проблемы современности и участие России в их решении. Проблемы международного терроризма, распространения ядерного оружия, конфликтов в современном мире.</w:t>
      </w:r>
    </w:p>
    <w:p w:rsidR="002172E9" w:rsidRPr="002172E9" w:rsidRDefault="002172E9" w:rsidP="00865A64">
      <w:pPr>
        <w:numPr>
          <w:ilvl w:val="0"/>
          <w:numId w:val="23"/>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lastRenderedPageBreak/>
        <w:t>Участие России в международных организациях на рубеже XX – XXI вв.</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28</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en-US"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4"/>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Участие России в интеграционных объединениях на рубеже XX – XXI вв.</w:t>
      </w:r>
    </w:p>
    <w:p w:rsidR="002172E9" w:rsidRPr="002172E9" w:rsidRDefault="002172E9" w:rsidP="00865A64">
      <w:pPr>
        <w:numPr>
          <w:ilvl w:val="0"/>
          <w:numId w:val="24"/>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t>Политические и экономические приоритеты в развитии России начала XXI века. Реформы В.В. Путина в 2000 – 2008 гг.</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ind w:left="66"/>
        <w:jc w:val="center"/>
        <w:rPr>
          <w:rFonts w:ascii="Times New Roman" w:hAnsi="Times New Roman"/>
          <w:b/>
          <w:lang w:eastAsia="ar-SA"/>
        </w:rPr>
      </w:pPr>
      <w:bookmarkStart w:id="9" w:name="_Hlk150958994"/>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29</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25"/>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Внешняя политика России в 2000 – 2008 гг.</w:t>
      </w:r>
    </w:p>
    <w:p w:rsidR="002172E9" w:rsidRPr="002172E9" w:rsidRDefault="002172E9" w:rsidP="00865A64">
      <w:pPr>
        <w:numPr>
          <w:ilvl w:val="0"/>
          <w:numId w:val="25"/>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t>Основные направления внешней и внутренней политики России в период президентства Д.А. Медведева.</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30</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26"/>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Возвращение В.В. Путина на должность Президента РФ в 2012 году. Реформы «второго этапа» путинского правления.</w:t>
      </w:r>
    </w:p>
    <w:p w:rsidR="002172E9" w:rsidRPr="002172E9" w:rsidRDefault="002172E9" w:rsidP="00865A64">
      <w:pPr>
        <w:numPr>
          <w:ilvl w:val="0"/>
          <w:numId w:val="26"/>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t>Внешняя политика РФ в 2012 – 2022 гг. Участие России в специальной военной операции.</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tabs>
          <w:tab w:val="left" w:pos="4545"/>
        </w:tabs>
        <w:jc w:val="both"/>
        <w:rPr>
          <w:rFonts w:ascii="Times New Roman" w:hAnsi="Times New Roman"/>
          <w:color w:val="000000"/>
          <w:lang w:eastAsia="ar-SA"/>
        </w:rPr>
      </w:pPr>
    </w:p>
    <w:p w:rsidR="002172E9" w:rsidRPr="002172E9" w:rsidRDefault="002172E9" w:rsidP="002172E9">
      <w:pPr>
        <w:tabs>
          <w:tab w:val="left" w:pos="4545"/>
        </w:tabs>
        <w:jc w:val="both"/>
        <w:rPr>
          <w:rFonts w:ascii="Times New Roman" w:hAnsi="Times New Roman"/>
          <w:color w:val="000000"/>
          <w:lang w:eastAsia="ar-SA"/>
        </w:rPr>
      </w:pPr>
      <w:r w:rsidRPr="002172E9">
        <w:rPr>
          <w:rFonts w:ascii="Times New Roman" w:hAnsi="Times New Roman"/>
          <w:color w:val="000000"/>
          <w:lang w:eastAsia="ar-SA"/>
        </w:rPr>
        <w:t>Преподаватель _________________________ Д.С. Топорков</w:t>
      </w:r>
      <w:bookmarkEnd w:id="9"/>
    </w:p>
    <w:p w:rsidR="003F2024" w:rsidRPr="002172E9" w:rsidRDefault="003F2024" w:rsidP="002172E9">
      <w:pPr>
        <w:widowControl w:val="0"/>
        <w:tabs>
          <w:tab w:val="left" w:pos="1701"/>
        </w:tabs>
        <w:autoSpaceDE w:val="0"/>
        <w:autoSpaceDN w:val="0"/>
        <w:ind w:firstLine="284"/>
        <w:jc w:val="both"/>
        <w:rPr>
          <w:rFonts w:ascii="Times New Roman" w:hAnsi="Times New Roman"/>
          <w:b/>
        </w:rPr>
      </w:pPr>
    </w:p>
    <w:sectPr w:rsidR="003F2024" w:rsidRPr="002172E9"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EAC" w:rsidRDefault="00767EAC" w:rsidP="009F6EF6">
      <w:r>
        <w:separator/>
      </w:r>
    </w:p>
  </w:endnote>
  <w:endnote w:type="continuationSeparator" w:id="0">
    <w:p w:rsidR="00767EAC" w:rsidRDefault="00767EAC"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422B88">
          <w:rPr>
            <w:noProof/>
          </w:rPr>
          <w:t>2</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EAC" w:rsidRDefault="00767EAC" w:rsidP="009F6EF6">
      <w:r>
        <w:separator/>
      </w:r>
    </w:p>
  </w:footnote>
  <w:footnote w:type="continuationSeparator" w:id="0">
    <w:p w:rsidR="00767EAC" w:rsidRDefault="00767EAC"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F793D"/>
    <w:rsid w:val="0011060E"/>
    <w:rsid w:val="00132EC4"/>
    <w:rsid w:val="00135521"/>
    <w:rsid w:val="00140702"/>
    <w:rsid w:val="001D0E27"/>
    <w:rsid w:val="002172E9"/>
    <w:rsid w:val="00283D81"/>
    <w:rsid w:val="002C39A0"/>
    <w:rsid w:val="0031747E"/>
    <w:rsid w:val="003D1AD3"/>
    <w:rsid w:val="003D40D4"/>
    <w:rsid w:val="003F2024"/>
    <w:rsid w:val="00422B88"/>
    <w:rsid w:val="00442D32"/>
    <w:rsid w:val="00452FA5"/>
    <w:rsid w:val="00463DEC"/>
    <w:rsid w:val="004B77C6"/>
    <w:rsid w:val="004D6EA9"/>
    <w:rsid w:val="004F18C5"/>
    <w:rsid w:val="006140F0"/>
    <w:rsid w:val="0063184E"/>
    <w:rsid w:val="00665430"/>
    <w:rsid w:val="00665F15"/>
    <w:rsid w:val="006813E7"/>
    <w:rsid w:val="00686584"/>
    <w:rsid w:val="00692E23"/>
    <w:rsid w:val="006937FD"/>
    <w:rsid w:val="006C4E54"/>
    <w:rsid w:val="006D3082"/>
    <w:rsid w:val="006D65B1"/>
    <w:rsid w:val="006F3F38"/>
    <w:rsid w:val="00761941"/>
    <w:rsid w:val="00767EAC"/>
    <w:rsid w:val="007B47FA"/>
    <w:rsid w:val="007D1F3C"/>
    <w:rsid w:val="007D32ED"/>
    <w:rsid w:val="008253F3"/>
    <w:rsid w:val="008318D7"/>
    <w:rsid w:val="00865A64"/>
    <w:rsid w:val="008B2E94"/>
    <w:rsid w:val="008D497F"/>
    <w:rsid w:val="00933C16"/>
    <w:rsid w:val="009726BA"/>
    <w:rsid w:val="009E059F"/>
    <w:rsid w:val="009F6EF6"/>
    <w:rsid w:val="00AC505E"/>
    <w:rsid w:val="00B119F4"/>
    <w:rsid w:val="00B9691B"/>
    <w:rsid w:val="00BD54EC"/>
    <w:rsid w:val="00C91691"/>
    <w:rsid w:val="00D45F7C"/>
    <w:rsid w:val="00D644B3"/>
    <w:rsid w:val="00DA392A"/>
    <w:rsid w:val="00DC205B"/>
    <w:rsid w:val="00DF33FB"/>
    <w:rsid w:val="00E046D8"/>
    <w:rsid w:val="00E069AA"/>
    <w:rsid w:val="00E41829"/>
    <w:rsid w:val="00E63C72"/>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30</Pages>
  <Words>7258</Words>
  <Characters>41372</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31</cp:revision>
  <cp:lastPrinted>2023-05-03T05:46:00Z</cp:lastPrinted>
  <dcterms:created xsi:type="dcterms:W3CDTF">2016-04-13T10:31:00Z</dcterms:created>
  <dcterms:modified xsi:type="dcterms:W3CDTF">2024-07-09T11:06:00Z</dcterms:modified>
</cp:coreProperties>
</file>