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47D0C488" w:rsidR="00774BF7" w:rsidRPr="00774BF7" w:rsidRDefault="00536244" w:rsidP="00CF6558">
      <w:pPr>
        <w:jc w:val="center"/>
        <w:rPr>
          <w:rFonts w:ascii="Times New Roman" w:hAnsi="Times New Roman"/>
          <w:b/>
          <w:sz w:val="28"/>
          <w:szCs w:val="28"/>
        </w:rPr>
      </w:pPr>
      <w:r>
        <w:rPr>
          <w:rFonts w:ascii="Times New Roman" w:hAnsi="Times New Roman"/>
          <w:b/>
          <w:sz w:val="28"/>
          <w:szCs w:val="28"/>
        </w:rPr>
        <w:t>ОП</w:t>
      </w:r>
      <w:r w:rsidR="003A3DDF">
        <w:rPr>
          <w:rFonts w:ascii="Times New Roman" w:hAnsi="Times New Roman"/>
          <w:b/>
          <w:sz w:val="28"/>
          <w:szCs w:val="28"/>
        </w:rPr>
        <w:t>.01</w:t>
      </w:r>
      <w:r w:rsidR="00B62C40">
        <w:rPr>
          <w:rFonts w:ascii="Times New Roman" w:hAnsi="Times New Roman"/>
          <w:b/>
          <w:sz w:val="28"/>
          <w:szCs w:val="28"/>
        </w:rPr>
        <w:t xml:space="preserve"> </w:t>
      </w:r>
      <w:r>
        <w:rPr>
          <w:rFonts w:ascii="Times New Roman" w:hAnsi="Times New Roman"/>
          <w:b/>
          <w:sz w:val="28"/>
          <w:szCs w:val="28"/>
        </w:rPr>
        <w:t>ЭКОНОМИКА ОРГАНИЗАЦИИ</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r w:rsidR="00B20FD8">
            <w:rPr>
              <w:noProof/>
            </w:rPr>
            <w:fldChar w:fldCharType="begin"/>
          </w:r>
          <w:r w:rsidR="00B20FD8">
            <w:rPr>
              <w:noProof/>
            </w:rPr>
            <w:instrText xml:space="preserve"> HYPERLINK \l "_Toc146098327" </w:instrText>
          </w:r>
          <w:r w:rsidR="00702481">
            <w:rPr>
              <w:noProof/>
            </w:rPr>
          </w:r>
          <w:r w:rsidR="00B20FD8">
            <w:rPr>
              <w:noProof/>
            </w:rPr>
            <w:fldChar w:fldCharType="separate"/>
          </w:r>
          <w:r w:rsidR="00D21F35" w:rsidRPr="00424D99">
            <w:rPr>
              <w:rStyle w:val="a3"/>
              <w:b/>
              <w:noProof/>
            </w:rPr>
            <w:t>1. ОБЩАЯ ХАРАКТЕРИСТИ</w:t>
          </w:r>
          <w:bookmarkStart w:id="0" w:name="_GoBack"/>
          <w:bookmarkEnd w:id="0"/>
          <w:r w:rsidR="00D21F35" w:rsidRPr="00424D99">
            <w:rPr>
              <w:rStyle w:val="a3"/>
              <w:b/>
              <w:noProof/>
            </w:rPr>
            <w:t>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702481">
            <w:rPr>
              <w:noProof/>
              <w:webHidden/>
            </w:rPr>
            <w:t>3</w:t>
          </w:r>
          <w:r w:rsidR="00D21F35">
            <w:rPr>
              <w:noProof/>
              <w:webHidden/>
            </w:rPr>
            <w:fldChar w:fldCharType="end"/>
          </w:r>
          <w:r w:rsidR="00B20FD8">
            <w:rPr>
              <w:noProof/>
            </w:rPr>
            <w:fldChar w:fldCharType="end"/>
          </w:r>
        </w:p>
        <w:p w14:paraId="1990380A" w14:textId="77777777" w:rsidR="00D21F35" w:rsidRDefault="00B20FD8">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702481">
              <w:rPr>
                <w:noProof/>
                <w:webHidden/>
              </w:rPr>
              <w:t>4</w:t>
            </w:r>
            <w:r w:rsidR="00D21F35">
              <w:rPr>
                <w:noProof/>
                <w:webHidden/>
              </w:rPr>
              <w:fldChar w:fldCharType="end"/>
            </w:r>
          </w:hyperlink>
        </w:p>
        <w:p w14:paraId="4CC29A3E" w14:textId="77777777" w:rsidR="00D21F35" w:rsidRDefault="00B20FD8">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702481">
              <w:rPr>
                <w:noProof/>
                <w:webHidden/>
              </w:rPr>
              <w:t>10</w:t>
            </w:r>
            <w:r w:rsidR="00D21F35">
              <w:rPr>
                <w:noProof/>
                <w:webHidden/>
              </w:rPr>
              <w:fldChar w:fldCharType="end"/>
            </w:r>
          </w:hyperlink>
        </w:p>
        <w:p w14:paraId="60A428B8" w14:textId="77777777" w:rsidR="00D21F35" w:rsidRDefault="00B20FD8">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702481">
              <w:rPr>
                <w:noProof/>
                <w:webHidden/>
              </w:rPr>
              <w:t>12</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1C312FFF"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536244">
        <w:rPr>
          <w:rFonts w:ascii="Times New Roman" w:hAnsi="Times New Roman"/>
          <w:sz w:val="24"/>
          <w:szCs w:val="24"/>
        </w:rPr>
        <w:t>ОП.01 Экономика организации</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536244">
        <w:rPr>
          <w:rFonts w:ascii="Times New Roman" w:hAnsi="Times New Roman"/>
          <w:sz w:val="24"/>
          <w:szCs w:val="24"/>
        </w:rPr>
        <w:t xml:space="preserve">профессионального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489193E3"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ОК</w:t>
            </w:r>
            <w:r w:rsidR="00536244">
              <w:rPr>
                <w:rFonts w:ascii="Times New Roman" w:hAnsi="Times New Roman"/>
                <w:b/>
                <w:sz w:val="24"/>
                <w:szCs w:val="24"/>
                <w:lang w:eastAsia="en-US"/>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137F7AF4" w14:textId="1C9CA016" w:rsidR="00B62C40" w:rsidRDefault="00B62C40" w:rsidP="00536244">
            <w:pPr>
              <w:suppressAutoHyphens/>
              <w:spacing w:after="0" w:line="360" w:lineRule="auto"/>
              <w:jc w:val="center"/>
              <w:rPr>
                <w:rFonts w:ascii="Times New Roman" w:hAnsi="Times New Roman"/>
                <w:b/>
                <w:sz w:val="24"/>
                <w:szCs w:val="24"/>
                <w:lang w:eastAsia="en-US"/>
              </w:rPr>
            </w:pPr>
            <w:bookmarkStart w:id="2" w:name="_Hlk120113324"/>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w:t>
            </w:r>
            <w:r w:rsidR="00536244">
              <w:rPr>
                <w:rFonts w:ascii="Times New Roman" w:hAnsi="Times New Roman"/>
                <w:b/>
                <w:sz w:val="24"/>
                <w:szCs w:val="24"/>
                <w:lang w:eastAsia="en-US"/>
              </w:rPr>
              <w:t>1-5</w:t>
            </w:r>
          </w:p>
          <w:p w14:paraId="275F5352" w14:textId="3FB61D5F" w:rsidR="00536244" w:rsidRPr="00B62C40" w:rsidRDefault="00536244" w:rsidP="00536244">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ПК 1.1, 1.3-1.5, 2.1-2.4, 3.1-3.4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381BF978"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определять организационно-правовые формы организаций;</w:t>
            </w:r>
          </w:p>
          <w:p w14:paraId="243E4617"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планировать деятельность организации;</w:t>
            </w:r>
          </w:p>
          <w:p w14:paraId="04139D80"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определять состав материальных, трудовых и финансовых ресурсов организации;</w:t>
            </w:r>
          </w:p>
          <w:p w14:paraId="7F8DF35D"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заполнять первичные документы по экономической деятельности организации;</w:t>
            </w:r>
          </w:p>
          <w:p w14:paraId="03BE3C03"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рассчитывать по принятой методологии основные технико-экономические показатели деятельности организации;</w:t>
            </w:r>
          </w:p>
          <w:p w14:paraId="0F0C3C65" w14:textId="0C8D1A28" w:rsidR="00B62C40" w:rsidRPr="00B62C40"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находить и использовать необх</w:t>
            </w:r>
            <w:r>
              <w:rPr>
                <w:rFonts w:ascii="Times New Roman" w:hAnsi="Times New Roman"/>
                <w:sz w:val="24"/>
                <w:szCs w:val="24"/>
                <w:lang w:eastAsia="en-US"/>
              </w:rPr>
              <w:t>одимую экономическую информацию</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0CCA4112"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сущность организации как основного звена экономики отраслей;</w:t>
            </w:r>
          </w:p>
          <w:p w14:paraId="462F0783"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основные принципы построения экономической системы организации;</w:t>
            </w:r>
          </w:p>
          <w:p w14:paraId="153FFA5E"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управление основными и оборотными средствами и оценку эффективности их использования;</w:t>
            </w:r>
          </w:p>
          <w:p w14:paraId="5274B074"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организацию производственного и технологического процессов;</w:t>
            </w:r>
          </w:p>
          <w:p w14:paraId="61A236D8"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состав материальных, трудовых и финансовых ресурсов организации, показатели их эффективного использования;</w:t>
            </w:r>
          </w:p>
          <w:p w14:paraId="271EDB1B"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способы экономии ресурсов, энергосберегающие технологии;</w:t>
            </w:r>
          </w:p>
          <w:p w14:paraId="65C85E18"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механизмы ценообразования, формы оплаты труда;</w:t>
            </w:r>
          </w:p>
          <w:p w14:paraId="52CE9CE7" w14:textId="77777777" w:rsidR="00536244" w:rsidRPr="00536244"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основные технико-экономические показатели деятельности организации и методику их расчета;</w:t>
            </w:r>
          </w:p>
          <w:p w14:paraId="6375ACBB" w14:textId="5B66301E" w:rsidR="00B62C40" w:rsidRPr="00B62C40" w:rsidRDefault="00536244" w:rsidP="00536244">
            <w:pPr>
              <w:spacing w:after="0" w:line="240" w:lineRule="auto"/>
              <w:jc w:val="both"/>
              <w:rPr>
                <w:rFonts w:ascii="Times New Roman" w:hAnsi="Times New Roman"/>
                <w:sz w:val="24"/>
                <w:szCs w:val="24"/>
                <w:lang w:eastAsia="en-US"/>
              </w:rPr>
            </w:pPr>
            <w:r w:rsidRPr="00536244">
              <w:rPr>
                <w:rFonts w:ascii="Times New Roman" w:hAnsi="Times New Roman"/>
                <w:sz w:val="24"/>
                <w:szCs w:val="24"/>
                <w:lang w:eastAsia="en-US"/>
              </w:rPr>
              <w:t>аспекты развития отрасли, организацию хозяйствующих субъектов в рыночной экономике</w:t>
            </w:r>
          </w:p>
        </w:tc>
      </w:tr>
    </w:tbl>
    <w:p w14:paraId="7F40FC5B" w14:textId="77777777" w:rsidR="00EF7ACD" w:rsidRDefault="00EF7ACD" w:rsidP="00D21F35">
      <w:pPr>
        <w:pStyle w:val="1"/>
        <w:jc w:val="center"/>
        <w:rPr>
          <w:rFonts w:ascii="Times New Roman" w:hAnsi="Times New Roman"/>
          <w:b/>
          <w:color w:val="auto"/>
          <w:sz w:val="24"/>
          <w:szCs w:val="24"/>
        </w:rPr>
      </w:pPr>
      <w:bookmarkStart w:id="3" w:name="_Toc146098328"/>
      <w:bookmarkEnd w:id="2"/>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3"/>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4B8E27E2" w:rsidR="00B62C40" w:rsidRPr="00B62C40" w:rsidRDefault="00A50165" w:rsidP="00B62C4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120</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343CB5DD" w:rsidR="00B62C40" w:rsidRPr="00B62C40" w:rsidRDefault="00A5016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56</w:t>
            </w:r>
          </w:p>
        </w:tc>
      </w:tr>
      <w:tr w:rsidR="00A50165" w:rsidRPr="00B62C40" w14:paraId="3FADBC91"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36FB6923" w14:textId="0727EA8F" w:rsidR="00A50165" w:rsidRPr="00B62C40" w:rsidRDefault="00A50165"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5FD40D9" w14:textId="1819B95A" w:rsidR="00A50165" w:rsidRPr="00B62C40" w:rsidRDefault="00A5016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24</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4966C4AC" w:rsidR="00B62C40" w:rsidRPr="00B62C40" w:rsidRDefault="00A5016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40</w:t>
            </w:r>
          </w:p>
        </w:tc>
      </w:tr>
      <w:tr w:rsidR="00A50165" w:rsidRPr="00B62C40" w14:paraId="387FA8C6" w14:textId="77777777" w:rsidTr="00A50165">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6398A69" w14:textId="621036CC" w:rsidR="00A50165" w:rsidRPr="00B62C40" w:rsidRDefault="00A50165" w:rsidP="00A50165">
            <w:pPr>
              <w:suppressAutoHyphens/>
              <w:spacing w:after="0" w:line="240" w:lineRule="auto"/>
              <w:rPr>
                <w:rFonts w:ascii="Times New Roman" w:hAnsi="Times New Roman"/>
                <w:iCs/>
                <w:sz w:val="24"/>
                <w:szCs w:val="24"/>
                <w:lang w:eastAsia="en-US"/>
              </w:rPr>
            </w:pPr>
            <w:r w:rsidRPr="00B62C40">
              <w:rPr>
                <w:rFonts w:ascii="Times New Roman" w:hAnsi="Times New Roman"/>
                <w:b/>
                <w:iCs/>
                <w:sz w:val="24"/>
                <w:szCs w:val="24"/>
                <w:lang w:eastAsia="en-US"/>
              </w:rPr>
              <w:t>Промежуточная аттестация</w:t>
            </w:r>
            <w:r>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Pr>
                <w:rFonts w:ascii="Times New Roman" w:hAnsi="Times New Roman"/>
                <w:b/>
                <w:iCs/>
                <w:sz w:val="24"/>
                <w:szCs w:val="24"/>
                <w:lang w:eastAsia="en-US"/>
              </w:rPr>
              <w:t>комплексный экзамен</w:t>
            </w: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41D32D79" w14:textId="7F2261F5"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pPr w:leftFromText="180" w:rightFromText="180" w:vertAnchor="page" w:horzAnchor="margin" w:tblpY="1463"/>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67"/>
        <w:gridCol w:w="8222"/>
        <w:gridCol w:w="992"/>
        <w:gridCol w:w="2551"/>
      </w:tblGrid>
      <w:tr w:rsidR="00A50165" w:rsidRPr="00A50165" w14:paraId="7A152246" w14:textId="77777777" w:rsidTr="00A50165">
        <w:trPr>
          <w:trHeight w:val="20"/>
        </w:trPr>
        <w:tc>
          <w:tcPr>
            <w:tcW w:w="3085" w:type="dxa"/>
            <w:shd w:val="clear" w:color="auto" w:fill="auto"/>
          </w:tcPr>
          <w:p w14:paraId="6C64DF2C"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bookmarkStart w:id="4" w:name="_Toc283296932"/>
            <w:bookmarkStart w:id="5" w:name="_Toc296256384"/>
            <w:r w:rsidRPr="00A50165">
              <w:rPr>
                <w:rFonts w:ascii="Times New Roman" w:hAnsi="Times New Roman"/>
                <w:b/>
                <w:bCs/>
                <w:sz w:val="24"/>
                <w:szCs w:val="24"/>
              </w:rPr>
              <w:t>Наименование разделов и тем</w:t>
            </w:r>
          </w:p>
        </w:tc>
        <w:tc>
          <w:tcPr>
            <w:tcW w:w="8789" w:type="dxa"/>
            <w:gridSpan w:val="2"/>
          </w:tcPr>
          <w:p w14:paraId="74D27F76"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FF0000"/>
                <w:sz w:val="24"/>
                <w:szCs w:val="24"/>
              </w:rPr>
            </w:pPr>
            <w:r w:rsidRPr="0056127A">
              <w:rPr>
                <w:rFonts w:ascii="Times New Roman" w:hAnsi="Times New Roman"/>
                <w:b/>
                <w:bCs/>
                <w:sz w:val="24"/>
                <w:szCs w:val="24"/>
                <w:lang w:eastAsia="en-US"/>
              </w:rPr>
              <w:t xml:space="preserve">Содержание учебного материала и формы организации деятельности </w:t>
            </w:r>
            <w:proofErr w:type="gramStart"/>
            <w:r w:rsidRPr="0056127A">
              <w:rPr>
                <w:rFonts w:ascii="Times New Roman" w:hAnsi="Times New Roman"/>
                <w:b/>
                <w:bCs/>
                <w:sz w:val="24"/>
                <w:szCs w:val="24"/>
                <w:lang w:eastAsia="en-US"/>
              </w:rPr>
              <w:t>обучающихся</w:t>
            </w:r>
            <w:proofErr w:type="gramEnd"/>
            <w:r w:rsidRPr="0056127A">
              <w:rPr>
                <w:rFonts w:ascii="Times New Roman" w:hAnsi="Times New Roman"/>
                <w:b/>
                <w:bCs/>
                <w:sz w:val="24"/>
                <w:szCs w:val="24"/>
              </w:rPr>
              <w:t xml:space="preserve"> </w:t>
            </w:r>
          </w:p>
        </w:tc>
        <w:tc>
          <w:tcPr>
            <w:tcW w:w="992" w:type="dxa"/>
            <w:shd w:val="clear" w:color="auto" w:fill="auto"/>
          </w:tcPr>
          <w:p w14:paraId="4A70C209"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4"/>
              </w:rPr>
            </w:pPr>
            <w:r w:rsidRPr="00A50165">
              <w:rPr>
                <w:rFonts w:ascii="Times New Roman" w:hAnsi="Times New Roman"/>
                <w:b/>
                <w:bCs/>
                <w:color w:val="000000" w:themeColor="text1"/>
                <w:sz w:val="24"/>
                <w:szCs w:val="24"/>
              </w:rPr>
              <w:t>Объем часов</w:t>
            </w:r>
          </w:p>
        </w:tc>
        <w:tc>
          <w:tcPr>
            <w:tcW w:w="2551" w:type="dxa"/>
          </w:tcPr>
          <w:p w14:paraId="62D0A9F6"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56127A">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A50165" w:rsidRPr="00A50165" w14:paraId="704B79C5" w14:textId="77777777" w:rsidTr="00A50165">
        <w:trPr>
          <w:trHeight w:val="20"/>
        </w:trPr>
        <w:tc>
          <w:tcPr>
            <w:tcW w:w="3085" w:type="dxa"/>
            <w:shd w:val="clear" w:color="auto" w:fill="auto"/>
          </w:tcPr>
          <w:p w14:paraId="17D0C474"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rPr>
            </w:pPr>
            <w:r w:rsidRPr="00A50165">
              <w:rPr>
                <w:rFonts w:ascii="Times New Roman" w:hAnsi="Times New Roman"/>
                <w:bCs/>
                <w:sz w:val="20"/>
                <w:szCs w:val="20"/>
              </w:rPr>
              <w:t>1</w:t>
            </w:r>
          </w:p>
        </w:tc>
        <w:tc>
          <w:tcPr>
            <w:tcW w:w="8789" w:type="dxa"/>
            <w:gridSpan w:val="2"/>
          </w:tcPr>
          <w:p w14:paraId="3F0D54B5"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rPr>
            </w:pPr>
            <w:r w:rsidRPr="00A50165">
              <w:rPr>
                <w:rFonts w:ascii="Times New Roman" w:hAnsi="Times New Roman"/>
                <w:bCs/>
                <w:sz w:val="20"/>
                <w:szCs w:val="20"/>
              </w:rPr>
              <w:t>2</w:t>
            </w:r>
          </w:p>
        </w:tc>
        <w:tc>
          <w:tcPr>
            <w:tcW w:w="992" w:type="dxa"/>
            <w:shd w:val="clear" w:color="auto" w:fill="auto"/>
          </w:tcPr>
          <w:p w14:paraId="7D7770ED"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0"/>
                <w:szCs w:val="20"/>
              </w:rPr>
            </w:pPr>
            <w:r w:rsidRPr="00A50165">
              <w:rPr>
                <w:rFonts w:ascii="Times New Roman" w:hAnsi="Times New Roman"/>
                <w:bCs/>
                <w:color w:val="000000" w:themeColor="text1"/>
                <w:sz w:val="20"/>
                <w:szCs w:val="20"/>
              </w:rPr>
              <w:t>3</w:t>
            </w:r>
          </w:p>
        </w:tc>
        <w:tc>
          <w:tcPr>
            <w:tcW w:w="2551" w:type="dxa"/>
          </w:tcPr>
          <w:p w14:paraId="6A3437BF"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rPr>
            </w:pPr>
          </w:p>
        </w:tc>
      </w:tr>
      <w:tr w:rsidR="00A50165" w:rsidRPr="00A50165" w14:paraId="7C51C0FD" w14:textId="77777777" w:rsidTr="00A50165">
        <w:trPr>
          <w:trHeight w:val="690"/>
        </w:trPr>
        <w:tc>
          <w:tcPr>
            <w:tcW w:w="3085" w:type="dxa"/>
            <w:tcBorders>
              <w:right w:val="single" w:sz="8" w:space="0" w:color="auto"/>
            </w:tcBorders>
            <w:shd w:val="clear" w:color="auto" w:fill="auto"/>
          </w:tcPr>
          <w:p w14:paraId="1A8B5D2D"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50165">
              <w:rPr>
                <w:rFonts w:ascii="Times New Roman" w:hAnsi="Times New Roman"/>
                <w:b/>
                <w:sz w:val="24"/>
                <w:szCs w:val="24"/>
              </w:rPr>
              <w:t xml:space="preserve">Раздел 1 </w:t>
            </w:r>
          </w:p>
          <w:p w14:paraId="6F823C52"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8"/>
              </w:rPr>
            </w:pPr>
            <w:r w:rsidRPr="00A50165">
              <w:rPr>
                <w:rFonts w:ascii="Times New Roman" w:hAnsi="Times New Roman"/>
                <w:sz w:val="24"/>
                <w:szCs w:val="24"/>
              </w:rPr>
              <w:t>Общая характеристика организации</w:t>
            </w:r>
          </w:p>
        </w:tc>
        <w:tc>
          <w:tcPr>
            <w:tcW w:w="8789" w:type="dxa"/>
            <w:gridSpan w:val="2"/>
            <w:tcBorders>
              <w:left w:val="single" w:sz="8" w:space="0" w:color="auto"/>
            </w:tcBorders>
          </w:tcPr>
          <w:p w14:paraId="7250FFBC"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8"/>
              </w:rPr>
            </w:pPr>
            <w:r w:rsidRPr="00A50165">
              <w:rPr>
                <w:rFonts w:ascii="Times New Roman" w:hAnsi="Times New Roman"/>
                <w:bCs/>
                <w:sz w:val="24"/>
                <w:szCs w:val="28"/>
              </w:rPr>
              <w:t>Содержание учебного материала</w:t>
            </w:r>
          </w:p>
        </w:tc>
        <w:tc>
          <w:tcPr>
            <w:tcW w:w="992" w:type="dxa"/>
            <w:shd w:val="clear" w:color="auto" w:fill="auto"/>
          </w:tcPr>
          <w:p w14:paraId="286FC982"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
                <w:bCs/>
                <w:color w:val="000000" w:themeColor="text1"/>
                <w:sz w:val="24"/>
                <w:szCs w:val="28"/>
              </w:rPr>
              <w:t>16</w:t>
            </w:r>
          </w:p>
        </w:tc>
        <w:tc>
          <w:tcPr>
            <w:tcW w:w="2551" w:type="dxa"/>
          </w:tcPr>
          <w:p w14:paraId="63923D97"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2ADC28FA" w14:textId="77777777" w:rsidTr="00A50165">
        <w:trPr>
          <w:trHeight w:val="515"/>
        </w:trPr>
        <w:tc>
          <w:tcPr>
            <w:tcW w:w="3085" w:type="dxa"/>
            <w:tcBorders>
              <w:right w:val="single" w:sz="8" w:space="0" w:color="auto"/>
            </w:tcBorders>
            <w:shd w:val="clear" w:color="auto" w:fill="auto"/>
          </w:tcPr>
          <w:p w14:paraId="6765A2C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50165">
              <w:rPr>
                <w:rFonts w:ascii="Times New Roman" w:hAnsi="Times New Roman"/>
                <w:b/>
                <w:sz w:val="24"/>
                <w:szCs w:val="24"/>
              </w:rPr>
              <w:t>Тема 1.1</w:t>
            </w:r>
            <w:r w:rsidRPr="00A50165">
              <w:rPr>
                <w:rFonts w:ascii="Times New Roman" w:hAnsi="Times New Roman"/>
                <w:sz w:val="24"/>
                <w:szCs w:val="24"/>
              </w:rPr>
              <w:t xml:space="preserve"> Организация как </w:t>
            </w:r>
          </w:p>
          <w:p w14:paraId="412238F5"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A50165">
              <w:rPr>
                <w:rFonts w:ascii="Times New Roman" w:hAnsi="Times New Roman"/>
                <w:sz w:val="24"/>
                <w:szCs w:val="24"/>
              </w:rPr>
              <w:t>хозяйствующий субъект</w:t>
            </w:r>
          </w:p>
        </w:tc>
        <w:tc>
          <w:tcPr>
            <w:tcW w:w="567" w:type="dxa"/>
            <w:tcBorders>
              <w:left w:val="single" w:sz="8" w:space="0" w:color="auto"/>
            </w:tcBorders>
          </w:tcPr>
          <w:p w14:paraId="58EFDD3A"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1-2</w:t>
            </w:r>
          </w:p>
        </w:tc>
        <w:tc>
          <w:tcPr>
            <w:tcW w:w="8222" w:type="dxa"/>
            <w:shd w:val="clear" w:color="auto" w:fill="auto"/>
          </w:tcPr>
          <w:p w14:paraId="0506EC31"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A50165">
              <w:rPr>
                <w:rFonts w:ascii="Times New Roman" w:hAnsi="Times New Roman"/>
                <w:color w:val="000000"/>
                <w:sz w:val="24"/>
                <w:szCs w:val="24"/>
              </w:rPr>
              <w:t xml:space="preserve">Структура национальной экономики: сферы, сектора, комплексы, отрасли. </w:t>
            </w:r>
          </w:p>
          <w:p w14:paraId="759FB969"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A50165">
              <w:rPr>
                <w:rFonts w:ascii="Times New Roman" w:hAnsi="Times New Roman"/>
                <w:color w:val="000000"/>
                <w:sz w:val="24"/>
                <w:szCs w:val="24"/>
              </w:rPr>
              <w:t xml:space="preserve">Организация и предпринимательство в рыночной среде. Типы организаций. </w:t>
            </w:r>
          </w:p>
          <w:p w14:paraId="0B98F865"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A50165">
              <w:rPr>
                <w:rFonts w:ascii="Times New Roman" w:hAnsi="Times New Roman"/>
                <w:color w:val="000000"/>
                <w:sz w:val="24"/>
                <w:szCs w:val="24"/>
              </w:rPr>
              <w:t xml:space="preserve">Классификация организаций: отраслевая принадлежность, классификатор отраслей народного хозяйства РФ; международная отраслевая классификация видов деятельности; размер организаций; организационно-правовые формы организаций. </w:t>
            </w:r>
          </w:p>
          <w:p w14:paraId="067DE8ED"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A50165">
              <w:rPr>
                <w:rFonts w:ascii="Times New Roman" w:hAnsi="Times New Roman"/>
                <w:color w:val="000000"/>
                <w:sz w:val="24"/>
                <w:szCs w:val="24"/>
              </w:rPr>
              <w:t xml:space="preserve">Цели, задачи, функции структура организации. Жизненный цикл организации. </w:t>
            </w:r>
          </w:p>
          <w:p w14:paraId="275D8259" w14:textId="5C786EDF"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FF0000"/>
                <w:sz w:val="24"/>
                <w:szCs w:val="28"/>
              </w:rPr>
            </w:pPr>
            <w:r w:rsidRPr="00A50165">
              <w:rPr>
                <w:rFonts w:ascii="Times New Roman" w:hAnsi="Times New Roman"/>
                <w:color w:val="000000"/>
                <w:sz w:val="24"/>
                <w:szCs w:val="24"/>
              </w:rPr>
              <w:t xml:space="preserve">Продукция организации. Понятие и виды товара </w:t>
            </w:r>
          </w:p>
        </w:tc>
        <w:tc>
          <w:tcPr>
            <w:tcW w:w="992" w:type="dxa"/>
            <w:shd w:val="clear" w:color="auto" w:fill="auto"/>
          </w:tcPr>
          <w:p w14:paraId="495E574A"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4</w:t>
            </w:r>
          </w:p>
        </w:tc>
        <w:tc>
          <w:tcPr>
            <w:tcW w:w="2551" w:type="dxa"/>
            <w:vMerge w:val="restart"/>
          </w:tcPr>
          <w:p w14:paraId="42B8A969" w14:textId="77777777" w:rsidR="00BC23DB" w:rsidRDefault="00BC23DB" w:rsidP="00BC23DB">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w:t>
            </w:r>
            <w:r>
              <w:rPr>
                <w:rFonts w:ascii="Times New Roman" w:hAnsi="Times New Roman"/>
                <w:b/>
                <w:sz w:val="24"/>
                <w:szCs w:val="24"/>
                <w:lang w:eastAsia="en-US"/>
              </w:rPr>
              <w:t>1-5</w:t>
            </w:r>
          </w:p>
          <w:p w14:paraId="43478C3F" w14:textId="414805EC" w:rsidR="00BC23DB" w:rsidRPr="00A50165" w:rsidRDefault="00BC23DB" w:rsidP="00BC2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Pr>
                <w:rFonts w:ascii="Times New Roman" w:hAnsi="Times New Roman"/>
                <w:b/>
                <w:sz w:val="24"/>
                <w:szCs w:val="24"/>
                <w:lang w:eastAsia="en-US"/>
              </w:rPr>
              <w:t>ПК 1.1, 1.3-1.5, 2.1-2.4, 3.1-3.4</w:t>
            </w:r>
          </w:p>
        </w:tc>
      </w:tr>
      <w:tr w:rsidR="00BC23DB" w:rsidRPr="00A50165" w14:paraId="4761A4C3" w14:textId="77777777" w:rsidTr="00A50165">
        <w:trPr>
          <w:trHeight w:val="690"/>
        </w:trPr>
        <w:tc>
          <w:tcPr>
            <w:tcW w:w="3085" w:type="dxa"/>
            <w:tcBorders>
              <w:right w:val="single" w:sz="8" w:space="0" w:color="auto"/>
            </w:tcBorders>
            <w:shd w:val="clear" w:color="auto" w:fill="auto"/>
          </w:tcPr>
          <w:p w14:paraId="5B1CBB5C"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b/>
                <w:sz w:val="24"/>
                <w:szCs w:val="24"/>
              </w:rPr>
              <w:t xml:space="preserve">Тема 1.2 </w:t>
            </w:r>
            <w:r w:rsidRPr="00A50165">
              <w:rPr>
                <w:rFonts w:ascii="Times New Roman" w:hAnsi="Times New Roman"/>
                <w:sz w:val="24"/>
                <w:szCs w:val="24"/>
              </w:rPr>
              <w:t xml:space="preserve">Понятие </w:t>
            </w:r>
          </w:p>
          <w:p w14:paraId="784CAFA1"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50165">
              <w:rPr>
                <w:rFonts w:ascii="Times New Roman" w:hAnsi="Times New Roman"/>
                <w:sz w:val="24"/>
                <w:szCs w:val="24"/>
              </w:rPr>
              <w:t>«предпринимательство»</w:t>
            </w:r>
          </w:p>
        </w:tc>
        <w:tc>
          <w:tcPr>
            <w:tcW w:w="567" w:type="dxa"/>
            <w:tcBorders>
              <w:left w:val="single" w:sz="8" w:space="0" w:color="auto"/>
            </w:tcBorders>
          </w:tcPr>
          <w:p w14:paraId="30FAB351"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3</w:t>
            </w:r>
          </w:p>
        </w:tc>
        <w:tc>
          <w:tcPr>
            <w:tcW w:w="8222" w:type="dxa"/>
            <w:shd w:val="clear" w:color="auto" w:fill="auto"/>
          </w:tcPr>
          <w:p w14:paraId="1CBDFFC6" w14:textId="134256E1"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sz w:val="24"/>
                <w:szCs w:val="24"/>
              </w:rPr>
              <w:t xml:space="preserve">Понятие «предпринимательство», «предприятие». Виды предпринимательства. Коммерческие и некоммерческие организации </w:t>
            </w:r>
          </w:p>
        </w:tc>
        <w:tc>
          <w:tcPr>
            <w:tcW w:w="992" w:type="dxa"/>
            <w:shd w:val="clear" w:color="auto" w:fill="auto"/>
          </w:tcPr>
          <w:p w14:paraId="4009FE23"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5A6748D3" w14:textId="700E9AE5"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4DEF094C" w14:textId="77777777" w:rsidTr="00A50165">
        <w:trPr>
          <w:trHeight w:val="690"/>
        </w:trPr>
        <w:tc>
          <w:tcPr>
            <w:tcW w:w="3085" w:type="dxa"/>
            <w:tcBorders>
              <w:right w:val="single" w:sz="8" w:space="0" w:color="auto"/>
            </w:tcBorders>
            <w:shd w:val="clear" w:color="auto" w:fill="auto"/>
          </w:tcPr>
          <w:p w14:paraId="07FAAC1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b/>
                <w:sz w:val="24"/>
                <w:szCs w:val="24"/>
              </w:rPr>
              <w:t xml:space="preserve">Тема 1.3 </w:t>
            </w:r>
            <w:r w:rsidRPr="00A50165">
              <w:rPr>
                <w:rFonts w:ascii="Times New Roman" w:hAnsi="Times New Roman"/>
                <w:sz w:val="24"/>
                <w:szCs w:val="24"/>
              </w:rPr>
              <w:t xml:space="preserve">Организационно-правовые формы </w:t>
            </w:r>
          </w:p>
          <w:p w14:paraId="36A8299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sz w:val="24"/>
                <w:szCs w:val="24"/>
              </w:rPr>
              <w:t xml:space="preserve">предпринимательской </w:t>
            </w:r>
          </w:p>
          <w:p w14:paraId="6C4FA99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50165">
              <w:rPr>
                <w:rFonts w:ascii="Times New Roman" w:hAnsi="Times New Roman"/>
                <w:sz w:val="24"/>
                <w:szCs w:val="24"/>
              </w:rPr>
              <w:t>деятельности</w:t>
            </w:r>
          </w:p>
        </w:tc>
        <w:tc>
          <w:tcPr>
            <w:tcW w:w="567" w:type="dxa"/>
            <w:tcBorders>
              <w:left w:val="single" w:sz="8" w:space="0" w:color="auto"/>
            </w:tcBorders>
          </w:tcPr>
          <w:p w14:paraId="472AFB99"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4</w:t>
            </w:r>
          </w:p>
        </w:tc>
        <w:tc>
          <w:tcPr>
            <w:tcW w:w="8222" w:type="dxa"/>
            <w:shd w:val="clear" w:color="auto" w:fill="auto"/>
          </w:tcPr>
          <w:p w14:paraId="5702F75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sz w:val="24"/>
                <w:szCs w:val="24"/>
              </w:rPr>
              <w:t>Организационн</w:t>
            </w:r>
            <w:proofErr w:type="gramStart"/>
            <w:r w:rsidRPr="00A50165">
              <w:rPr>
                <w:rFonts w:ascii="Times New Roman" w:hAnsi="Times New Roman"/>
                <w:sz w:val="24"/>
                <w:szCs w:val="24"/>
              </w:rPr>
              <w:t>о-</w:t>
            </w:r>
            <w:proofErr w:type="gramEnd"/>
            <w:r w:rsidRPr="00A50165">
              <w:rPr>
                <w:rFonts w:ascii="Times New Roman" w:hAnsi="Times New Roman"/>
                <w:sz w:val="24"/>
                <w:szCs w:val="24"/>
              </w:rPr>
              <w:t xml:space="preserve"> правовые формы предпринимательской деятельности. </w:t>
            </w:r>
          </w:p>
          <w:p w14:paraId="27D6DD5B" w14:textId="730B9E7F"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sz w:val="24"/>
                <w:szCs w:val="24"/>
              </w:rPr>
              <w:t xml:space="preserve">Характеристика хозяйственных товариществ, ООО, ПАО, АО. Производственные кооперативы, унитарные предприятия: общая характеристика. Малое предпринимательство. Проблемы поддержки </w:t>
            </w:r>
          </w:p>
        </w:tc>
        <w:tc>
          <w:tcPr>
            <w:tcW w:w="992" w:type="dxa"/>
            <w:shd w:val="clear" w:color="auto" w:fill="auto"/>
          </w:tcPr>
          <w:p w14:paraId="78F6BA5B"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2C582E25" w14:textId="7B593082"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374DED14" w14:textId="77777777" w:rsidTr="00A9356B">
        <w:trPr>
          <w:trHeight w:val="690"/>
        </w:trPr>
        <w:tc>
          <w:tcPr>
            <w:tcW w:w="3085" w:type="dxa"/>
            <w:tcBorders>
              <w:right w:val="single" w:sz="8" w:space="0" w:color="auto"/>
            </w:tcBorders>
            <w:shd w:val="clear" w:color="auto" w:fill="auto"/>
          </w:tcPr>
          <w:p w14:paraId="664489DD"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50165">
              <w:rPr>
                <w:rFonts w:ascii="Times New Roman" w:hAnsi="Times New Roman"/>
                <w:b/>
                <w:sz w:val="24"/>
                <w:szCs w:val="24"/>
              </w:rPr>
              <w:t xml:space="preserve">Тема 1.4 </w:t>
            </w:r>
            <w:r w:rsidRPr="00A50165">
              <w:rPr>
                <w:rFonts w:ascii="Times New Roman" w:hAnsi="Times New Roman"/>
                <w:sz w:val="24"/>
                <w:szCs w:val="24"/>
              </w:rPr>
              <w:t>Система налогообложения</w:t>
            </w:r>
          </w:p>
        </w:tc>
        <w:tc>
          <w:tcPr>
            <w:tcW w:w="567" w:type="dxa"/>
            <w:tcBorders>
              <w:left w:val="single" w:sz="8" w:space="0" w:color="auto"/>
            </w:tcBorders>
          </w:tcPr>
          <w:p w14:paraId="6E69DAA5"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5</w:t>
            </w:r>
          </w:p>
        </w:tc>
        <w:tc>
          <w:tcPr>
            <w:tcW w:w="8222" w:type="dxa"/>
            <w:tcBorders>
              <w:bottom w:val="single" w:sz="4" w:space="0" w:color="auto"/>
            </w:tcBorders>
            <w:shd w:val="clear" w:color="auto" w:fill="auto"/>
          </w:tcPr>
          <w:p w14:paraId="6DF5D357" w14:textId="1FCC6726"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sz w:val="24"/>
                <w:szCs w:val="24"/>
              </w:rPr>
              <w:t xml:space="preserve">Системы налогообложения: что это такое, какие они есть и как между ними выбрать </w:t>
            </w:r>
          </w:p>
        </w:tc>
        <w:tc>
          <w:tcPr>
            <w:tcW w:w="992" w:type="dxa"/>
            <w:tcBorders>
              <w:bottom w:val="single" w:sz="4" w:space="0" w:color="auto"/>
            </w:tcBorders>
            <w:shd w:val="clear" w:color="auto" w:fill="auto"/>
          </w:tcPr>
          <w:p w14:paraId="0AB9A3EC"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0ED25D32" w14:textId="27A6EC08"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779BF5A5" w14:textId="77777777" w:rsidTr="00A50165">
        <w:trPr>
          <w:trHeight w:val="690"/>
        </w:trPr>
        <w:tc>
          <w:tcPr>
            <w:tcW w:w="3085" w:type="dxa"/>
            <w:tcBorders>
              <w:right w:val="single" w:sz="8" w:space="0" w:color="auto"/>
            </w:tcBorders>
            <w:shd w:val="clear" w:color="auto" w:fill="auto"/>
          </w:tcPr>
          <w:p w14:paraId="438CEEA8"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b/>
                <w:sz w:val="24"/>
                <w:szCs w:val="24"/>
              </w:rPr>
              <w:t xml:space="preserve">Тема 1.5 </w:t>
            </w:r>
            <w:r w:rsidRPr="00A50165">
              <w:rPr>
                <w:rFonts w:ascii="Times New Roman" w:hAnsi="Times New Roman"/>
                <w:sz w:val="24"/>
                <w:szCs w:val="24"/>
              </w:rPr>
              <w:t xml:space="preserve">Производственная </w:t>
            </w:r>
          </w:p>
          <w:p w14:paraId="10AC8D6F"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50165">
              <w:rPr>
                <w:rFonts w:ascii="Times New Roman" w:hAnsi="Times New Roman"/>
                <w:sz w:val="24"/>
                <w:szCs w:val="24"/>
              </w:rPr>
              <w:t>структура организации</w:t>
            </w:r>
          </w:p>
        </w:tc>
        <w:tc>
          <w:tcPr>
            <w:tcW w:w="567" w:type="dxa"/>
            <w:tcBorders>
              <w:left w:val="single" w:sz="8" w:space="0" w:color="auto"/>
            </w:tcBorders>
          </w:tcPr>
          <w:p w14:paraId="46BA8C1A"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6</w:t>
            </w:r>
          </w:p>
        </w:tc>
        <w:tc>
          <w:tcPr>
            <w:tcW w:w="8222" w:type="dxa"/>
            <w:shd w:val="clear" w:color="auto" w:fill="auto"/>
          </w:tcPr>
          <w:p w14:paraId="7D9DA4CC" w14:textId="7F9DDDC4"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sz w:val="24"/>
                <w:szCs w:val="24"/>
              </w:rPr>
              <w:t>Производственная структура организац</w:t>
            </w:r>
            <w:proofErr w:type="gramStart"/>
            <w:r w:rsidRPr="00A50165">
              <w:rPr>
                <w:rFonts w:ascii="Times New Roman" w:hAnsi="Times New Roman"/>
                <w:sz w:val="24"/>
                <w:szCs w:val="24"/>
              </w:rPr>
              <w:t>ии и ее</w:t>
            </w:r>
            <w:proofErr w:type="gramEnd"/>
            <w:r w:rsidRPr="00A50165">
              <w:rPr>
                <w:rFonts w:ascii="Times New Roman" w:hAnsi="Times New Roman"/>
                <w:sz w:val="24"/>
                <w:szCs w:val="24"/>
              </w:rPr>
              <w:t xml:space="preserve"> элементы. Совершенствование производственной структуры организации в современных условиях. Организация производственного и технологического процесса. Факторы, определяющие производственную структуру предприятия </w:t>
            </w:r>
          </w:p>
        </w:tc>
        <w:tc>
          <w:tcPr>
            <w:tcW w:w="992" w:type="dxa"/>
            <w:shd w:val="clear" w:color="auto" w:fill="auto"/>
          </w:tcPr>
          <w:p w14:paraId="23C820C5"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4F9DE661" w14:textId="49B9ABAC"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17E753DD" w14:textId="77777777" w:rsidTr="00A50165">
        <w:trPr>
          <w:trHeight w:val="690"/>
        </w:trPr>
        <w:tc>
          <w:tcPr>
            <w:tcW w:w="3085" w:type="dxa"/>
            <w:vMerge w:val="restart"/>
            <w:tcBorders>
              <w:right w:val="single" w:sz="8" w:space="0" w:color="auto"/>
            </w:tcBorders>
            <w:shd w:val="clear" w:color="auto" w:fill="auto"/>
          </w:tcPr>
          <w:p w14:paraId="352BB60D"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b/>
                <w:sz w:val="24"/>
                <w:szCs w:val="24"/>
              </w:rPr>
              <w:lastRenderedPageBreak/>
              <w:t>Тема 1.6</w:t>
            </w:r>
            <w:r w:rsidRPr="00A50165">
              <w:rPr>
                <w:rFonts w:ascii="Times New Roman" w:hAnsi="Times New Roman"/>
                <w:sz w:val="24"/>
                <w:szCs w:val="24"/>
              </w:rPr>
              <w:t xml:space="preserve"> Организация и управление производственным процессом</w:t>
            </w:r>
          </w:p>
        </w:tc>
        <w:tc>
          <w:tcPr>
            <w:tcW w:w="567" w:type="dxa"/>
            <w:tcBorders>
              <w:left w:val="single" w:sz="8" w:space="0" w:color="auto"/>
            </w:tcBorders>
          </w:tcPr>
          <w:p w14:paraId="68F3D4FB"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7</w:t>
            </w:r>
          </w:p>
        </w:tc>
        <w:tc>
          <w:tcPr>
            <w:tcW w:w="8222" w:type="dxa"/>
            <w:shd w:val="clear" w:color="auto" w:fill="auto"/>
          </w:tcPr>
          <w:p w14:paraId="6D3E8D3A" w14:textId="6651948C"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sz w:val="24"/>
                <w:szCs w:val="24"/>
              </w:rPr>
              <w:t xml:space="preserve">Характеристика и организация производственного процесса </w:t>
            </w:r>
          </w:p>
        </w:tc>
        <w:tc>
          <w:tcPr>
            <w:tcW w:w="992" w:type="dxa"/>
            <w:shd w:val="clear" w:color="auto" w:fill="auto"/>
          </w:tcPr>
          <w:p w14:paraId="13BCE76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51071617" w14:textId="72FBCB3C"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1DB4D4BD" w14:textId="77777777" w:rsidTr="00A9356B">
        <w:trPr>
          <w:trHeight w:val="690"/>
        </w:trPr>
        <w:tc>
          <w:tcPr>
            <w:tcW w:w="3085" w:type="dxa"/>
            <w:vMerge/>
            <w:tcBorders>
              <w:right w:val="single" w:sz="8" w:space="0" w:color="auto"/>
            </w:tcBorders>
            <w:shd w:val="clear" w:color="auto" w:fill="auto"/>
          </w:tcPr>
          <w:p w14:paraId="20890128"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567" w:type="dxa"/>
            <w:tcBorders>
              <w:left w:val="single" w:sz="8" w:space="0" w:color="auto"/>
            </w:tcBorders>
          </w:tcPr>
          <w:p w14:paraId="42FE1407"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8</w:t>
            </w:r>
          </w:p>
        </w:tc>
        <w:tc>
          <w:tcPr>
            <w:tcW w:w="8222" w:type="dxa"/>
            <w:shd w:val="clear" w:color="auto" w:fill="auto"/>
          </w:tcPr>
          <w:p w14:paraId="285328BC" w14:textId="62BCB1DF"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sz w:val="24"/>
                <w:szCs w:val="24"/>
              </w:rPr>
            </w:pPr>
            <w:r w:rsidRPr="00A50165">
              <w:rPr>
                <w:rFonts w:ascii="Times New Roman" w:hAnsi="Times New Roman"/>
                <w:sz w:val="24"/>
                <w:szCs w:val="24"/>
              </w:rPr>
              <w:t xml:space="preserve">Производственная программа и производственная мощность организации </w:t>
            </w:r>
          </w:p>
        </w:tc>
        <w:tc>
          <w:tcPr>
            <w:tcW w:w="992" w:type="dxa"/>
            <w:shd w:val="clear" w:color="auto" w:fill="auto"/>
          </w:tcPr>
          <w:p w14:paraId="194E861F"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p w14:paraId="747C1439"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color w:val="000000" w:themeColor="text1"/>
                <w:sz w:val="24"/>
                <w:szCs w:val="28"/>
              </w:rPr>
            </w:pPr>
          </w:p>
        </w:tc>
        <w:tc>
          <w:tcPr>
            <w:tcW w:w="2551" w:type="dxa"/>
            <w:vMerge/>
            <w:tcBorders>
              <w:bottom w:val="single" w:sz="8" w:space="0" w:color="auto"/>
            </w:tcBorders>
          </w:tcPr>
          <w:p w14:paraId="5720BB0D" w14:textId="40B0B043" w:rsidR="00BC23DB" w:rsidRPr="00A50165" w:rsidRDefault="00BC23DB" w:rsidP="00A50165">
            <w:pPr>
              <w:spacing w:after="0" w:line="240" w:lineRule="auto"/>
              <w:jc w:val="center"/>
              <w:rPr>
                <w:rFonts w:ascii="Times New Roman" w:hAnsi="Times New Roman"/>
                <w:bCs/>
                <w:sz w:val="24"/>
                <w:szCs w:val="28"/>
              </w:rPr>
            </w:pPr>
          </w:p>
        </w:tc>
      </w:tr>
      <w:tr w:rsidR="00A50165" w:rsidRPr="00A50165" w14:paraId="52BBDB8C" w14:textId="77777777" w:rsidTr="00A50165">
        <w:trPr>
          <w:trHeight w:val="690"/>
        </w:trPr>
        <w:tc>
          <w:tcPr>
            <w:tcW w:w="3085" w:type="dxa"/>
            <w:tcBorders>
              <w:right w:val="single" w:sz="8" w:space="0" w:color="auto"/>
            </w:tcBorders>
            <w:shd w:val="clear" w:color="auto" w:fill="auto"/>
          </w:tcPr>
          <w:p w14:paraId="3D522988"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8789" w:type="dxa"/>
            <w:gridSpan w:val="2"/>
            <w:tcBorders>
              <w:left w:val="single" w:sz="8" w:space="0" w:color="auto"/>
            </w:tcBorders>
          </w:tcPr>
          <w:p w14:paraId="14101C34"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50165">
              <w:rPr>
                <w:rFonts w:ascii="Times New Roman" w:hAnsi="Times New Roman"/>
                <w:b/>
                <w:bCs/>
                <w:sz w:val="24"/>
                <w:szCs w:val="24"/>
              </w:rPr>
              <w:t xml:space="preserve">Самостоятельная работа 1: </w:t>
            </w:r>
          </w:p>
          <w:p w14:paraId="4916A98B" w14:textId="77777777" w:rsidR="00A50165" w:rsidRPr="00A50165" w:rsidRDefault="00A50165" w:rsidP="00A50165">
            <w:pPr>
              <w:numPr>
                <w:ilvl w:val="0"/>
                <w:numId w:val="9"/>
              </w:numPr>
              <w:spacing w:after="0" w:line="360" w:lineRule="auto"/>
              <w:contextualSpacing/>
              <w:jc w:val="both"/>
              <w:rPr>
                <w:rFonts w:ascii="Times New Roman" w:hAnsi="Times New Roman"/>
                <w:b/>
                <w:w w:val="109"/>
                <w:sz w:val="24"/>
                <w:szCs w:val="24"/>
              </w:rPr>
            </w:pPr>
            <w:r w:rsidRPr="00A50165">
              <w:rPr>
                <w:rFonts w:ascii="Times New Roman" w:hAnsi="Times New Roman"/>
                <w:w w:val="109"/>
                <w:sz w:val="24"/>
                <w:szCs w:val="24"/>
              </w:rPr>
              <w:t>1. Составление схемы «Внутренняя и внешняя среда предпринимательства»</w:t>
            </w:r>
          </w:p>
          <w:p w14:paraId="05730B3F" w14:textId="77777777" w:rsidR="00A50165" w:rsidRPr="00A50165" w:rsidRDefault="00A50165" w:rsidP="00A50165">
            <w:pPr>
              <w:numPr>
                <w:ilvl w:val="0"/>
                <w:numId w:val="9"/>
              </w:numPr>
              <w:spacing w:after="0" w:line="360" w:lineRule="auto"/>
              <w:contextualSpacing/>
              <w:jc w:val="both"/>
              <w:rPr>
                <w:rFonts w:ascii="Times New Roman" w:hAnsi="Times New Roman"/>
                <w:b/>
                <w:w w:val="109"/>
                <w:sz w:val="24"/>
                <w:szCs w:val="24"/>
              </w:rPr>
            </w:pPr>
            <w:r w:rsidRPr="00A50165">
              <w:rPr>
                <w:rFonts w:ascii="Times New Roman" w:hAnsi="Times New Roman"/>
                <w:sz w:val="24"/>
                <w:szCs w:val="24"/>
              </w:rPr>
              <w:t>2. Разработка таблицы классификации организаций по признакам</w:t>
            </w:r>
          </w:p>
          <w:p w14:paraId="298329E2" w14:textId="77777777" w:rsidR="00A50165" w:rsidRPr="00A50165" w:rsidRDefault="00A50165" w:rsidP="00A50165">
            <w:pPr>
              <w:numPr>
                <w:ilvl w:val="0"/>
                <w:numId w:val="9"/>
              </w:numPr>
              <w:spacing w:after="0" w:line="360" w:lineRule="auto"/>
              <w:contextualSpacing/>
              <w:jc w:val="both"/>
              <w:rPr>
                <w:rFonts w:ascii="Times New Roman" w:hAnsi="Times New Roman"/>
                <w:color w:val="000000"/>
                <w:sz w:val="24"/>
                <w:szCs w:val="24"/>
              </w:rPr>
            </w:pPr>
            <w:r w:rsidRPr="00A50165">
              <w:rPr>
                <w:rFonts w:ascii="Times New Roman" w:hAnsi="Times New Roman"/>
                <w:sz w:val="24"/>
                <w:szCs w:val="24"/>
              </w:rPr>
              <w:t>3. Составление глоссария терминов и определений, имеющих непосредственное отношение к организации предпринимательской деятельности</w:t>
            </w:r>
          </w:p>
          <w:p w14:paraId="27EA8D35" w14:textId="77777777" w:rsidR="00A50165" w:rsidRPr="00A50165" w:rsidRDefault="00A50165" w:rsidP="00A50165">
            <w:pPr>
              <w:numPr>
                <w:ilvl w:val="0"/>
                <w:numId w:val="9"/>
              </w:numPr>
              <w:spacing w:after="0" w:line="360" w:lineRule="auto"/>
              <w:contextualSpacing/>
              <w:jc w:val="both"/>
              <w:rPr>
                <w:rFonts w:ascii="Times New Roman" w:hAnsi="Times New Roman"/>
                <w:color w:val="000000"/>
                <w:sz w:val="24"/>
                <w:szCs w:val="24"/>
              </w:rPr>
            </w:pPr>
            <w:r w:rsidRPr="00A50165">
              <w:rPr>
                <w:rFonts w:ascii="Times New Roman" w:hAnsi="Times New Roman"/>
                <w:sz w:val="24"/>
                <w:szCs w:val="24"/>
              </w:rPr>
              <w:t>4. Уставный капитал организации и способы его формирования</w:t>
            </w:r>
          </w:p>
        </w:tc>
        <w:tc>
          <w:tcPr>
            <w:tcW w:w="992" w:type="dxa"/>
            <w:shd w:val="clear" w:color="auto" w:fill="auto"/>
          </w:tcPr>
          <w:p w14:paraId="6C37F661"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lang w:val="en-US"/>
              </w:rPr>
            </w:pPr>
            <w:r w:rsidRPr="00A50165">
              <w:rPr>
                <w:rFonts w:ascii="Times New Roman" w:hAnsi="Times New Roman"/>
                <w:b/>
                <w:bCs/>
                <w:color w:val="000000" w:themeColor="text1"/>
                <w:sz w:val="24"/>
                <w:szCs w:val="28"/>
              </w:rPr>
              <w:t>10</w:t>
            </w:r>
          </w:p>
        </w:tc>
        <w:tc>
          <w:tcPr>
            <w:tcW w:w="2551" w:type="dxa"/>
          </w:tcPr>
          <w:p w14:paraId="0401C3A9" w14:textId="5566D0BB"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A50165" w:rsidRPr="00A50165" w14:paraId="1468065B" w14:textId="77777777" w:rsidTr="00A50165">
        <w:trPr>
          <w:trHeight w:val="690"/>
        </w:trPr>
        <w:tc>
          <w:tcPr>
            <w:tcW w:w="3085" w:type="dxa"/>
            <w:tcBorders>
              <w:right w:val="single" w:sz="8" w:space="0" w:color="auto"/>
            </w:tcBorders>
            <w:shd w:val="clear" w:color="auto" w:fill="auto"/>
          </w:tcPr>
          <w:p w14:paraId="0BE269B2"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50165">
              <w:rPr>
                <w:rFonts w:ascii="Times New Roman" w:hAnsi="Times New Roman"/>
                <w:b/>
                <w:sz w:val="24"/>
                <w:szCs w:val="24"/>
              </w:rPr>
              <w:t>Раздел 2</w:t>
            </w:r>
            <w:r w:rsidRPr="00A50165">
              <w:rPr>
                <w:rFonts w:ascii="Times New Roman" w:hAnsi="Times New Roman"/>
                <w:sz w:val="24"/>
                <w:szCs w:val="24"/>
              </w:rPr>
              <w:t xml:space="preserve"> Ресурсы организации</w:t>
            </w:r>
          </w:p>
        </w:tc>
        <w:tc>
          <w:tcPr>
            <w:tcW w:w="8789" w:type="dxa"/>
            <w:gridSpan w:val="2"/>
            <w:tcBorders>
              <w:left w:val="single" w:sz="8" w:space="0" w:color="auto"/>
            </w:tcBorders>
          </w:tcPr>
          <w:p w14:paraId="07FD915B"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50165">
              <w:rPr>
                <w:rFonts w:ascii="Times New Roman" w:hAnsi="Times New Roman"/>
                <w:bCs/>
                <w:sz w:val="24"/>
                <w:szCs w:val="28"/>
              </w:rPr>
              <w:t>Содержание учебного материала</w:t>
            </w:r>
          </w:p>
        </w:tc>
        <w:tc>
          <w:tcPr>
            <w:tcW w:w="992" w:type="dxa"/>
            <w:shd w:val="clear" w:color="auto" w:fill="auto"/>
          </w:tcPr>
          <w:p w14:paraId="25BE12AC"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
                <w:bCs/>
                <w:color w:val="000000" w:themeColor="text1"/>
                <w:sz w:val="24"/>
                <w:szCs w:val="28"/>
              </w:rPr>
              <w:t>16</w:t>
            </w:r>
          </w:p>
        </w:tc>
        <w:tc>
          <w:tcPr>
            <w:tcW w:w="2551" w:type="dxa"/>
          </w:tcPr>
          <w:p w14:paraId="07DF1652"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0EB29620" w14:textId="77777777" w:rsidTr="00A50165">
        <w:trPr>
          <w:trHeight w:val="190"/>
        </w:trPr>
        <w:tc>
          <w:tcPr>
            <w:tcW w:w="3085" w:type="dxa"/>
            <w:vMerge w:val="restart"/>
            <w:shd w:val="clear" w:color="auto" w:fill="auto"/>
          </w:tcPr>
          <w:p w14:paraId="75C89E3B"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8"/>
              </w:rPr>
            </w:pPr>
            <w:r w:rsidRPr="00A50165">
              <w:rPr>
                <w:rFonts w:ascii="Times New Roman" w:hAnsi="Times New Roman"/>
                <w:b/>
                <w:sz w:val="24"/>
                <w:szCs w:val="24"/>
              </w:rPr>
              <w:t>Тема 2.1</w:t>
            </w:r>
            <w:r w:rsidRPr="00A50165">
              <w:rPr>
                <w:rFonts w:ascii="Times New Roman" w:hAnsi="Times New Roman"/>
                <w:color w:val="000000"/>
                <w:sz w:val="24"/>
                <w:szCs w:val="24"/>
              </w:rPr>
              <w:t xml:space="preserve"> Основные средства и нематериальные активы</w:t>
            </w:r>
            <w:r w:rsidRPr="00A50165">
              <w:rPr>
                <w:rFonts w:ascii="Times New Roman" w:hAnsi="Times New Roman"/>
                <w:bCs/>
                <w:sz w:val="24"/>
                <w:szCs w:val="28"/>
              </w:rPr>
              <w:t xml:space="preserve"> предприятия</w:t>
            </w:r>
          </w:p>
        </w:tc>
        <w:tc>
          <w:tcPr>
            <w:tcW w:w="567" w:type="dxa"/>
          </w:tcPr>
          <w:p w14:paraId="2C6B4116"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9</w:t>
            </w:r>
          </w:p>
        </w:tc>
        <w:tc>
          <w:tcPr>
            <w:tcW w:w="8222" w:type="dxa"/>
            <w:shd w:val="clear" w:color="auto" w:fill="auto"/>
          </w:tcPr>
          <w:p w14:paraId="29ACA20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A50165">
              <w:rPr>
                <w:rFonts w:ascii="Times New Roman" w:hAnsi="Times New Roman"/>
                <w:color w:val="000000"/>
                <w:sz w:val="24"/>
                <w:szCs w:val="24"/>
              </w:rPr>
              <w:t xml:space="preserve">Понятие основных средств нематериальных активов предприятия, их характеристика. Оценка основных средств, оценка эффективности их использования. </w:t>
            </w:r>
          </w:p>
          <w:p w14:paraId="5ED02FB2" w14:textId="7C00B13E"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color w:val="000000"/>
                <w:sz w:val="24"/>
                <w:szCs w:val="24"/>
              </w:rPr>
              <w:t xml:space="preserve">Стоимость основных средств. Износ и амортизация. Показатели и пути улучшения использования основных средств </w:t>
            </w:r>
          </w:p>
        </w:tc>
        <w:tc>
          <w:tcPr>
            <w:tcW w:w="992" w:type="dxa"/>
            <w:shd w:val="clear" w:color="auto" w:fill="auto"/>
          </w:tcPr>
          <w:p w14:paraId="73C29B00"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val="restart"/>
          </w:tcPr>
          <w:p w14:paraId="0A5D00F1" w14:textId="77777777" w:rsidR="00BC23DB" w:rsidRDefault="00BC23DB" w:rsidP="00BC23DB">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w:t>
            </w:r>
            <w:r>
              <w:rPr>
                <w:rFonts w:ascii="Times New Roman" w:hAnsi="Times New Roman"/>
                <w:b/>
                <w:sz w:val="24"/>
                <w:szCs w:val="24"/>
                <w:lang w:eastAsia="en-US"/>
              </w:rPr>
              <w:t>1-5</w:t>
            </w:r>
          </w:p>
          <w:p w14:paraId="0BC138F4" w14:textId="2CF9DDD7" w:rsidR="00BC23DB" w:rsidRPr="00A50165" w:rsidRDefault="00BC23DB" w:rsidP="00BC23DB">
            <w:pPr>
              <w:spacing w:after="0" w:line="240" w:lineRule="auto"/>
              <w:jc w:val="center"/>
              <w:rPr>
                <w:rFonts w:ascii="Times New Roman" w:hAnsi="Times New Roman"/>
                <w:bCs/>
                <w:sz w:val="24"/>
                <w:szCs w:val="28"/>
              </w:rPr>
            </w:pPr>
            <w:r>
              <w:rPr>
                <w:rFonts w:ascii="Times New Roman" w:hAnsi="Times New Roman"/>
                <w:b/>
                <w:sz w:val="24"/>
                <w:szCs w:val="24"/>
                <w:lang w:eastAsia="en-US"/>
              </w:rPr>
              <w:t>ПК 1.1, 1.3-1.5, 2.1-2.4, 3.1-3.4</w:t>
            </w:r>
          </w:p>
        </w:tc>
      </w:tr>
      <w:tr w:rsidR="00BC23DB" w:rsidRPr="00A50165" w14:paraId="4A82EB05" w14:textId="77777777" w:rsidTr="00A50165">
        <w:trPr>
          <w:trHeight w:val="255"/>
        </w:trPr>
        <w:tc>
          <w:tcPr>
            <w:tcW w:w="3085" w:type="dxa"/>
            <w:vMerge/>
            <w:shd w:val="clear" w:color="auto" w:fill="auto"/>
          </w:tcPr>
          <w:p w14:paraId="743606EA" w14:textId="77777777" w:rsidR="00BC23DB" w:rsidRPr="00A50165" w:rsidRDefault="00BC23DB" w:rsidP="00A50165">
            <w:pPr>
              <w:spacing w:after="0" w:line="240" w:lineRule="auto"/>
              <w:rPr>
                <w:rFonts w:ascii="Times New Roman" w:hAnsi="Times New Roman"/>
                <w:b/>
                <w:bCs/>
                <w:sz w:val="24"/>
                <w:szCs w:val="28"/>
              </w:rPr>
            </w:pPr>
          </w:p>
        </w:tc>
        <w:tc>
          <w:tcPr>
            <w:tcW w:w="567" w:type="dxa"/>
          </w:tcPr>
          <w:p w14:paraId="57B42F2D"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10</w:t>
            </w:r>
          </w:p>
        </w:tc>
        <w:tc>
          <w:tcPr>
            <w:tcW w:w="8222" w:type="dxa"/>
            <w:shd w:val="clear" w:color="auto" w:fill="auto"/>
          </w:tcPr>
          <w:p w14:paraId="3682A80A" w14:textId="419C93AE"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
                <w:bCs/>
                <w:sz w:val="24"/>
                <w:szCs w:val="28"/>
              </w:rPr>
            </w:pPr>
            <w:r w:rsidRPr="00A50165">
              <w:rPr>
                <w:rFonts w:ascii="Times New Roman" w:hAnsi="Times New Roman"/>
                <w:b/>
                <w:sz w:val="24"/>
                <w:szCs w:val="24"/>
              </w:rPr>
              <w:t xml:space="preserve">Практическое занятие № 1 </w:t>
            </w:r>
            <w:r w:rsidRPr="00A50165">
              <w:rPr>
                <w:rFonts w:ascii="Times New Roman" w:hAnsi="Times New Roman"/>
                <w:sz w:val="24"/>
                <w:szCs w:val="24"/>
              </w:rPr>
              <w:t xml:space="preserve">Расчёт стоимости, износа и амортизации  основных средств </w:t>
            </w:r>
          </w:p>
        </w:tc>
        <w:tc>
          <w:tcPr>
            <w:tcW w:w="992" w:type="dxa"/>
            <w:shd w:val="clear" w:color="auto" w:fill="auto"/>
          </w:tcPr>
          <w:p w14:paraId="4D75678A"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2C120628" w14:textId="31E21406"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13B3EDB8" w14:textId="77777777" w:rsidTr="00E2274E">
        <w:trPr>
          <w:trHeight w:val="1686"/>
        </w:trPr>
        <w:tc>
          <w:tcPr>
            <w:tcW w:w="3085" w:type="dxa"/>
            <w:vMerge w:val="restart"/>
            <w:shd w:val="clear" w:color="auto" w:fill="auto"/>
          </w:tcPr>
          <w:p w14:paraId="1B7F0B6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b/>
                <w:sz w:val="24"/>
                <w:szCs w:val="24"/>
              </w:rPr>
              <w:t xml:space="preserve">Тема 2.2 </w:t>
            </w:r>
            <w:r w:rsidRPr="00A50165">
              <w:rPr>
                <w:rFonts w:ascii="Times New Roman" w:hAnsi="Times New Roman"/>
                <w:sz w:val="24"/>
                <w:szCs w:val="24"/>
              </w:rPr>
              <w:t xml:space="preserve">Экономическая </w:t>
            </w:r>
          </w:p>
          <w:p w14:paraId="73E4B65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sz w:val="24"/>
                <w:szCs w:val="24"/>
              </w:rPr>
              <w:t xml:space="preserve">эффективность использования </w:t>
            </w:r>
          </w:p>
          <w:p w14:paraId="28353973"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0165">
              <w:rPr>
                <w:rFonts w:ascii="Times New Roman" w:hAnsi="Times New Roman"/>
                <w:sz w:val="24"/>
                <w:szCs w:val="24"/>
              </w:rPr>
              <w:t xml:space="preserve">основных производственных </w:t>
            </w:r>
          </w:p>
          <w:p w14:paraId="1CE9A9A6"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50165">
              <w:rPr>
                <w:rFonts w:ascii="Times New Roman" w:hAnsi="Times New Roman"/>
                <w:sz w:val="24"/>
                <w:szCs w:val="24"/>
              </w:rPr>
              <w:t>сре</w:t>
            </w:r>
            <w:proofErr w:type="gramStart"/>
            <w:r w:rsidRPr="00A50165">
              <w:rPr>
                <w:rFonts w:ascii="Times New Roman" w:hAnsi="Times New Roman"/>
                <w:sz w:val="24"/>
                <w:szCs w:val="24"/>
              </w:rPr>
              <w:t>дств пр</w:t>
            </w:r>
            <w:proofErr w:type="gramEnd"/>
            <w:r w:rsidRPr="00A50165">
              <w:rPr>
                <w:rFonts w:ascii="Times New Roman" w:hAnsi="Times New Roman"/>
                <w:sz w:val="24"/>
                <w:szCs w:val="24"/>
              </w:rPr>
              <w:t>едприятия</w:t>
            </w:r>
          </w:p>
        </w:tc>
        <w:tc>
          <w:tcPr>
            <w:tcW w:w="567" w:type="dxa"/>
          </w:tcPr>
          <w:p w14:paraId="4B1E19F9"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11</w:t>
            </w:r>
          </w:p>
        </w:tc>
        <w:tc>
          <w:tcPr>
            <w:tcW w:w="8222" w:type="dxa"/>
            <w:shd w:val="clear" w:color="auto" w:fill="auto"/>
          </w:tcPr>
          <w:p w14:paraId="5CD74909"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50165">
              <w:rPr>
                <w:rFonts w:ascii="Times New Roman" w:hAnsi="Times New Roman"/>
                <w:bCs/>
                <w:sz w:val="24"/>
                <w:szCs w:val="24"/>
              </w:rPr>
              <w:t xml:space="preserve">Формы воспроизводства основного капитала. Показатели эффективности </w:t>
            </w:r>
          </w:p>
          <w:p w14:paraId="4A19C778" w14:textId="2EDA534D"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50165">
              <w:rPr>
                <w:rFonts w:ascii="Times New Roman" w:hAnsi="Times New Roman"/>
                <w:bCs/>
                <w:sz w:val="24"/>
                <w:szCs w:val="24"/>
              </w:rPr>
              <w:t xml:space="preserve">использования основных фондов. Способы повышения эффективности использования основных производственных фондов. Производственная мощность предприятия </w:t>
            </w:r>
          </w:p>
        </w:tc>
        <w:tc>
          <w:tcPr>
            <w:tcW w:w="992" w:type="dxa"/>
            <w:shd w:val="clear" w:color="auto" w:fill="auto"/>
          </w:tcPr>
          <w:p w14:paraId="5A062155"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3839927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1680E803" w14:textId="77777777" w:rsidTr="00A50165">
        <w:trPr>
          <w:trHeight w:val="414"/>
        </w:trPr>
        <w:tc>
          <w:tcPr>
            <w:tcW w:w="3085" w:type="dxa"/>
            <w:vMerge/>
            <w:shd w:val="clear" w:color="auto" w:fill="auto"/>
          </w:tcPr>
          <w:p w14:paraId="78B35833"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567" w:type="dxa"/>
          </w:tcPr>
          <w:p w14:paraId="134B8AC0"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12</w:t>
            </w:r>
          </w:p>
        </w:tc>
        <w:tc>
          <w:tcPr>
            <w:tcW w:w="8222" w:type="dxa"/>
            <w:shd w:val="clear" w:color="auto" w:fill="auto"/>
          </w:tcPr>
          <w:p w14:paraId="5416A2B8" w14:textId="08BA89B1"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
                <w:sz w:val="24"/>
                <w:szCs w:val="24"/>
              </w:rPr>
            </w:pPr>
            <w:r w:rsidRPr="00A50165">
              <w:rPr>
                <w:rFonts w:ascii="Times New Roman" w:hAnsi="Times New Roman"/>
                <w:b/>
                <w:sz w:val="24"/>
                <w:szCs w:val="24"/>
              </w:rPr>
              <w:t xml:space="preserve">Практическое занятие № 2 </w:t>
            </w:r>
            <w:r w:rsidRPr="00A50165">
              <w:rPr>
                <w:rFonts w:ascii="Times New Roman" w:hAnsi="Times New Roman"/>
                <w:sz w:val="24"/>
                <w:szCs w:val="24"/>
              </w:rPr>
              <w:t xml:space="preserve">Показатели движения и эффективности использования основных средств  </w:t>
            </w:r>
          </w:p>
        </w:tc>
        <w:tc>
          <w:tcPr>
            <w:tcW w:w="992" w:type="dxa"/>
            <w:shd w:val="clear" w:color="auto" w:fill="auto"/>
          </w:tcPr>
          <w:p w14:paraId="036D44D0"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11F59C7B" w14:textId="4926E72C"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3FC2A81C" w14:textId="77777777" w:rsidTr="00E2274E">
        <w:trPr>
          <w:trHeight w:val="414"/>
        </w:trPr>
        <w:tc>
          <w:tcPr>
            <w:tcW w:w="3085" w:type="dxa"/>
            <w:vMerge w:val="restart"/>
            <w:shd w:val="clear" w:color="auto" w:fill="auto"/>
          </w:tcPr>
          <w:p w14:paraId="6A517FF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A50165">
              <w:rPr>
                <w:rFonts w:ascii="Times New Roman" w:hAnsi="Times New Roman"/>
                <w:b/>
                <w:sz w:val="24"/>
                <w:szCs w:val="24"/>
              </w:rPr>
              <w:lastRenderedPageBreak/>
              <w:t>Тема 2.3</w:t>
            </w:r>
            <w:r w:rsidRPr="00A50165">
              <w:rPr>
                <w:rFonts w:ascii="Times New Roman" w:hAnsi="Times New Roman"/>
                <w:sz w:val="24"/>
                <w:szCs w:val="24"/>
              </w:rPr>
              <w:t xml:space="preserve">  </w:t>
            </w:r>
            <w:r w:rsidRPr="00A50165">
              <w:rPr>
                <w:rFonts w:ascii="Times New Roman" w:hAnsi="Times New Roman"/>
                <w:bCs/>
                <w:sz w:val="24"/>
                <w:szCs w:val="24"/>
              </w:rPr>
              <w:t>Оборотный капитал предприятия</w:t>
            </w:r>
          </w:p>
        </w:tc>
        <w:tc>
          <w:tcPr>
            <w:tcW w:w="567" w:type="dxa"/>
          </w:tcPr>
          <w:p w14:paraId="53A66458"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13</w:t>
            </w:r>
          </w:p>
        </w:tc>
        <w:tc>
          <w:tcPr>
            <w:tcW w:w="8222" w:type="dxa"/>
            <w:shd w:val="clear" w:color="auto" w:fill="auto"/>
          </w:tcPr>
          <w:p w14:paraId="3164605B" w14:textId="7741012C"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bCs/>
                <w:sz w:val="24"/>
                <w:szCs w:val="24"/>
              </w:rPr>
              <w:t xml:space="preserve">Оборотный капитал. Оборотный капитал, его состав и структура. Классификация оборотного капитала. </w:t>
            </w:r>
          </w:p>
          <w:p w14:paraId="72D15B79"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p>
        </w:tc>
        <w:tc>
          <w:tcPr>
            <w:tcW w:w="992" w:type="dxa"/>
            <w:shd w:val="clear" w:color="auto" w:fill="auto"/>
          </w:tcPr>
          <w:p w14:paraId="64AF17AF"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2C2C6F9D" w14:textId="747F574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0DC29673" w14:textId="77777777" w:rsidTr="00E2274E">
        <w:trPr>
          <w:trHeight w:val="765"/>
        </w:trPr>
        <w:tc>
          <w:tcPr>
            <w:tcW w:w="3085" w:type="dxa"/>
            <w:vMerge/>
            <w:shd w:val="clear" w:color="auto" w:fill="auto"/>
          </w:tcPr>
          <w:p w14:paraId="29B81E5A"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567" w:type="dxa"/>
          </w:tcPr>
          <w:p w14:paraId="177136EB"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14</w:t>
            </w:r>
          </w:p>
        </w:tc>
        <w:tc>
          <w:tcPr>
            <w:tcW w:w="8222" w:type="dxa"/>
            <w:shd w:val="clear" w:color="auto" w:fill="auto"/>
          </w:tcPr>
          <w:p w14:paraId="6D548F23"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50165">
              <w:rPr>
                <w:rFonts w:ascii="Times New Roman" w:hAnsi="Times New Roman"/>
                <w:bCs/>
                <w:sz w:val="24"/>
                <w:szCs w:val="24"/>
              </w:rPr>
              <w:t xml:space="preserve">Понятие материальных ресурсов. Показатели эффективности </w:t>
            </w:r>
          </w:p>
          <w:p w14:paraId="600433A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50165">
              <w:rPr>
                <w:rFonts w:ascii="Times New Roman" w:hAnsi="Times New Roman"/>
                <w:bCs/>
                <w:sz w:val="24"/>
                <w:szCs w:val="24"/>
              </w:rPr>
              <w:t>использования материальных ресурсов. Нормирование оборотных средств</w:t>
            </w:r>
          </w:p>
          <w:p w14:paraId="1C3DF339" w14:textId="13D6E5D4"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FF0000"/>
                <w:sz w:val="24"/>
                <w:szCs w:val="24"/>
              </w:rPr>
            </w:pPr>
          </w:p>
        </w:tc>
        <w:tc>
          <w:tcPr>
            <w:tcW w:w="992" w:type="dxa"/>
            <w:shd w:val="clear" w:color="auto" w:fill="auto"/>
          </w:tcPr>
          <w:p w14:paraId="0FA8809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4E5AD5A2" w14:textId="544425E5"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2E330DCC" w14:textId="77777777" w:rsidTr="00E2274E">
        <w:trPr>
          <w:trHeight w:val="129"/>
        </w:trPr>
        <w:tc>
          <w:tcPr>
            <w:tcW w:w="3085" w:type="dxa"/>
            <w:vMerge/>
            <w:shd w:val="clear" w:color="auto" w:fill="auto"/>
          </w:tcPr>
          <w:p w14:paraId="7D127125"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567" w:type="dxa"/>
          </w:tcPr>
          <w:p w14:paraId="478BA18F"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15</w:t>
            </w:r>
          </w:p>
        </w:tc>
        <w:tc>
          <w:tcPr>
            <w:tcW w:w="8222" w:type="dxa"/>
            <w:shd w:val="clear" w:color="auto" w:fill="auto"/>
          </w:tcPr>
          <w:p w14:paraId="52C1D45F" w14:textId="363BBEC6"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sz w:val="24"/>
                <w:szCs w:val="24"/>
              </w:rPr>
            </w:pPr>
            <w:r w:rsidRPr="00A50165">
              <w:rPr>
                <w:rFonts w:ascii="Times New Roman" w:hAnsi="Times New Roman"/>
                <w:b/>
                <w:bCs/>
                <w:color w:val="000000"/>
                <w:sz w:val="24"/>
                <w:szCs w:val="24"/>
              </w:rPr>
              <w:t>Практическое занятие № 3</w:t>
            </w:r>
            <w:r w:rsidRPr="00A50165">
              <w:rPr>
                <w:rFonts w:ascii="Times New Roman" w:hAnsi="Times New Roman"/>
                <w:sz w:val="24"/>
                <w:szCs w:val="24"/>
              </w:rPr>
              <w:t xml:space="preserve">   Расчёт показателей эффективности использования оборотных средств </w:t>
            </w:r>
          </w:p>
        </w:tc>
        <w:tc>
          <w:tcPr>
            <w:tcW w:w="992" w:type="dxa"/>
            <w:shd w:val="clear" w:color="auto" w:fill="auto"/>
          </w:tcPr>
          <w:p w14:paraId="70FD3027"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3C2D3ABC" w14:textId="556E99A2" w:rsidR="00BC23DB" w:rsidRPr="00A50165" w:rsidRDefault="00BC23DB" w:rsidP="00A50165">
            <w:pPr>
              <w:tabs>
                <w:tab w:val="left" w:pos="304"/>
                <w:tab w:val="center" w:pos="388"/>
              </w:tabs>
              <w:spacing w:after="0" w:line="240" w:lineRule="auto"/>
              <w:jc w:val="center"/>
              <w:rPr>
                <w:rFonts w:ascii="Times New Roman" w:hAnsi="Times New Roman"/>
                <w:bCs/>
                <w:sz w:val="24"/>
                <w:szCs w:val="28"/>
              </w:rPr>
            </w:pPr>
          </w:p>
        </w:tc>
      </w:tr>
      <w:tr w:rsidR="00BC23DB" w:rsidRPr="00A50165" w14:paraId="25419542" w14:textId="77777777" w:rsidTr="00E2274E">
        <w:trPr>
          <w:trHeight w:val="129"/>
        </w:trPr>
        <w:tc>
          <w:tcPr>
            <w:tcW w:w="3085" w:type="dxa"/>
            <w:shd w:val="clear" w:color="auto" w:fill="auto"/>
          </w:tcPr>
          <w:p w14:paraId="77A51A3B"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b/>
                <w:bCs/>
                <w:sz w:val="24"/>
                <w:szCs w:val="28"/>
              </w:rPr>
              <w:t>Тема 2.4</w:t>
            </w:r>
            <w:r w:rsidRPr="00A50165">
              <w:rPr>
                <w:rFonts w:ascii="Times New Roman" w:hAnsi="Times New Roman"/>
                <w:bCs/>
                <w:sz w:val="24"/>
                <w:szCs w:val="28"/>
              </w:rPr>
              <w:t xml:space="preserve"> </w:t>
            </w:r>
            <w:proofErr w:type="gramStart"/>
            <w:r w:rsidRPr="00A50165">
              <w:rPr>
                <w:rFonts w:ascii="Times New Roman" w:hAnsi="Times New Roman"/>
                <w:bCs/>
                <w:sz w:val="24"/>
                <w:szCs w:val="28"/>
              </w:rPr>
              <w:t>Финансовые</w:t>
            </w:r>
            <w:proofErr w:type="gramEnd"/>
            <w:r w:rsidRPr="00A50165">
              <w:rPr>
                <w:rFonts w:ascii="Times New Roman" w:hAnsi="Times New Roman"/>
                <w:bCs/>
                <w:sz w:val="24"/>
                <w:szCs w:val="28"/>
              </w:rPr>
              <w:t xml:space="preserve"> </w:t>
            </w:r>
          </w:p>
          <w:p w14:paraId="13EC427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bCs/>
                <w:sz w:val="24"/>
                <w:szCs w:val="28"/>
              </w:rPr>
              <w:t>ресурсы организации</w:t>
            </w:r>
          </w:p>
        </w:tc>
        <w:tc>
          <w:tcPr>
            <w:tcW w:w="567" w:type="dxa"/>
          </w:tcPr>
          <w:p w14:paraId="69BDD060"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16</w:t>
            </w:r>
          </w:p>
        </w:tc>
        <w:tc>
          <w:tcPr>
            <w:tcW w:w="8222" w:type="dxa"/>
            <w:shd w:val="clear" w:color="auto" w:fill="auto"/>
          </w:tcPr>
          <w:p w14:paraId="31EFDF39" w14:textId="2D1273B8"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color w:val="000000"/>
                <w:sz w:val="24"/>
                <w:szCs w:val="24"/>
              </w:rPr>
              <w:t>Понятие финансов организации, их значение и сущность. Функции финансов. Принципы организации финансов. Финансовый механизм</w:t>
            </w:r>
            <w:r w:rsidRPr="00A50165">
              <w:rPr>
                <w:rFonts w:ascii="Times New Roman" w:hAnsi="Times New Roman"/>
                <w:sz w:val="24"/>
                <w:szCs w:val="24"/>
              </w:rPr>
              <w:t xml:space="preserve"> </w:t>
            </w:r>
            <w:r w:rsidRPr="00A50165">
              <w:rPr>
                <w:rFonts w:ascii="Times New Roman" w:hAnsi="Times New Roman"/>
                <w:bCs/>
                <w:color w:val="000000"/>
                <w:sz w:val="24"/>
                <w:szCs w:val="24"/>
              </w:rPr>
              <w:t xml:space="preserve">Финансовые ресурсы и источники их формирования </w:t>
            </w:r>
          </w:p>
        </w:tc>
        <w:tc>
          <w:tcPr>
            <w:tcW w:w="992" w:type="dxa"/>
            <w:shd w:val="clear" w:color="auto" w:fill="auto"/>
          </w:tcPr>
          <w:p w14:paraId="5A535A35"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Borders>
              <w:bottom w:val="single" w:sz="8" w:space="0" w:color="auto"/>
            </w:tcBorders>
          </w:tcPr>
          <w:p w14:paraId="4AB88E8D" w14:textId="0F08B4B8" w:rsidR="00BC23DB" w:rsidRPr="00A50165" w:rsidRDefault="00BC23DB" w:rsidP="00A50165">
            <w:pPr>
              <w:tabs>
                <w:tab w:val="left" w:pos="304"/>
                <w:tab w:val="center" w:pos="388"/>
              </w:tabs>
              <w:spacing w:after="0" w:line="240" w:lineRule="auto"/>
              <w:jc w:val="center"/>
              <w:rPr>
                <w:rFonts w:ascii="Times New Roman" w:hAnsi="Times New Roman"/>
                <w:bCs/>
                <w:sz w:val="24"/>
                <w:szCs w:val="28"/>
              </w:rPr>
            </w:pPr>
          </w:p>
        </w:tc>
      </w:tr>
      <w:tr w:rsidR="00A50165" w:rsidRPr="00A50165" w14:paraId="6E806B9E" w14:textId="77777777" w:rsidTr="00A50165">
        <w:trPr>
          <w:trHeight w:val="129"/>
        </w:trPr>
        <w:tc>
          <w:tcPr>
            <w:tcW w:w="3085" w:type="dxa"/>
            <w:shd w:val="clear" w:color="auto" w:fill="auto"/>
          </w:tcPr>
          <w:p w14:paraId="6007DD3E"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8"/>
              </w:rPr>
            </w:pPr>
          </w:p>
        </w:tc>
        <w:tc>
          <w:tcPr>
            <w:tcW w:w="8789" w:type="dxa"/>
            <w:gridSpan w:val="2"/>
          </w:tcPr>
          <w:p w14:paraId="28BF6C51"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50165">
              <w:rPr>
                <w:rFonts w:ascii="Times New Roman" w:hAnsi="Times New Roman"/>
                <w:b/>
                <w:bCs/>
                <w:sz w:val="24"/>
                <w:szCs w:val="24"/>
              </w:rPr>
              <w:t xml:space="preserve">Самостоятельная работа 2: </w:t>
            </w:r>
          </w:p>
          <w:p w14:paraId="52AB1C44" w14:textId="77777777" w:rsidR="00A50165" w:rsidRPr="00A50165" w:rsidRDefault="00A50165" w:rsidP="00A50165">
            <w:pPr>
              <w:widowControl w:val="0"/>
              <w:numPr>
                <w:ilvl w:val="0"/>
                <w:numId w:val="10"/>
              </w:numPr>
              <w:autoSpaceDE w:val="0"/>
              <w:autoSpaceDN w:val="0"/>
              <w:adjustRightInd w:val="0"/>
              <w:spacing w:after="0" w:line="360" w:lineRule="auto"/>
              <w:contextualSpacing/>
              <w:jc w:val="both"/>
              <w:rPr>
                <w:rFonts w:ascii="Times New Roman" w:hAnsi="Times New Roman"/>
                <w:w w:val="109"/>
                <w:sz w:val="24"/>
                <w:szCs w:val="24"/>
              </w:rPr>
            </w:pPr>
            <w:r w:rsidRPr="00A50165">
              <w:rPr>
                <w:rFonts w:ascii="Times New Roman" w:hAnsi="Times New Roman"/>
                <w:w w:val="109"/>
                <w:sz w:val="24"/>
                <w:szCs w:val="24"/>
              </w:rPr>
              <w:t>1. Составление таблица «Классификация основных средств (фондов);</w:t>
            </w:r>
          </w:p>
          <w:p w14:paraId="0968496D" w14:textId="77777777" w:rsidR="00A50165" w:rsidRPr="00A50165" w:rsidRDefault="00A50165" w:rsidP="00A50165">
            <w:pPr>
              <w:widowControl w:val="0"/>
              <w:numPr>
                <w:ilvl w:val="0"/>
                <w:numId w:val="10"/>
              </w:numPr>
              <w:autoSpaceDE w:val="0"/>
              <w:autoSpaceDN w:val="0"/>
              <w:adjustRightInd w:val="0"/>
              <w:spacing w:after="0" w:line="360" w:lineRule="auto"/>
              <w:contextualSpacing/>
              <w:jc w:val="both"/>
              <w:rPr>
                <w:rFonts w:ascii="Times New Roman" w:hAnsi="Times New Roman"/>
                <w:w w:val="109"/>
                <w:sz w:val="24"/>
                <w:szCs w:val="24"/>
              </w:rPr>
            </w:pPr>
            <w:r w:rsidRPr="00A50165">
              <w:rPr>
                <w:rFonts w:ascii="Times New Roman" w:hAnsi="Times New Roman"/>
                <w:w w:val="109"/>
                <w:sz w:val="24"/>
                <w:szCs w:val="24"/>
              </w:rPr>
              <w:t>2. Ответить на вопросы:</w:t>
            </w:r>
          </w:p>
          <w:p w14:paraId="00D5A395" w14:textId="77777777" w:rsidR="00A50165" w:rsidRPr="00A50165" w:rsidRDefault="00A50165" w:rsidP="00A50165">
            <w:pPr>
              <w:widowControl w:val="0"/>
              <w:numPr>
                <w:ilvl w:val="0"/>
                <w:numId w:val="11"/>
              </w:numPr>
              <w:autoSpaceDE w:val="0"/>
              <w:autoSpaceDN w:val="0"/>
              <w:adjustRightInd w:val="0"/>
              <w:spacing w:after="0" w:line="360" w:lineRule="auto"/>
              <w:contextualSpacing/>
              <w:jc w:val="both"/>
              <w:rPr>
                <w:rFonts w:ascii="Times New Roman" w:hAnsi="Times New Roman"/>
                <w:w w:val="109"/>
                <w:sz w:val="24"/>
                <w:szCs w:val="24"/>
              </w:rPr>
            </w:pPr>
            <w:r w:rsidRPr="00A50165">
              <w:rPr>
                <w:rFonts w:ascii="Times New Roman" w:hAnsi="Times New Roman"/>
                <w:w w:val="109"/>
                <w:sz w:val="24"/>
                <w:szCs w:val="24"/>
              </w:rPr>
              <w:t xml:space="preserve">В каких единицах измерения производится учет и оценка основных фондов. </w:t>
            </w:r>
          </w:p>
          <w:p w14:paraId="1EF13B76" w14:textId="77777777" w:rsidR="00A50165" w:rsidRPr="00A50165" w:rsidRDefault="00A50165" w:rsidP="00A50165">
            <w:pPr>
              <w:widowControl w:val="0"/>
              <w:numPr>
                <w:ilvl w:val="0"/>
                <w:numId w:val="11"/>
              </w:numPr>
              <w:autoSpaceDE w:val="0"/>
              <w:autoSpaceDN w:val="0"/>
              <w:adjustRightInd w:val="0"/>
              <w:spacing w:after="0" w:line="360" w:lineRule="auto"/>
              <w:contextualSpacing/>
              <w:jc w:val="both"/>
              <w:rPr>
                <w:rFonts w:ascii="Times New Roman" w:hAnsi="Times New Roman"/>
                <w:w w:val="109"/>
                <w:sz w:val="24"/>
                <w:szCs w:val="24"/>
              </w:rPr>
            </w:pPr>
            <w:r w:rsidRPr="00A50165">
              <w:rPr>
                <w:rFonts w:ascii="Times New Roman" w:hAnsi="Times New Roman"/>
                <w:w w:val="109"/>
                <w:sz w:val="24"/>
                <w:szCs w:val="24"/>
              </w:rPr>
              <w:t>Назовите 4 группы показателей использования основных фондов.</w:t>
            </w:r>
          </w:p>
          <w:p w14:paraId="2782D76A" w14:textId="77777777" w:rsidR="00A50165" w:rsidRPr="00A50165" w:rsidRDefault="00A50165" w:rsidP="00A50165">
            <w:pPr>
              <w:widowControl w:val="0"/>
              <w:numPr>
                <w:ilvl w:val="0"/>
                <w:numId w:val="10"/>
              </w:numPr>
              <w:autoSpaceDE w:val="0"/>
              <w:autoSpaceDN w:val="0"/>
              <w:adjustRightInd w:val="0"/>
              <w:spacing w:after="0" w:line="360" w:lineRule="auto"/>
              <w:contextualSpacing/>
              <w:jc w:val="both"/>
              <w:rPr>
                <w:rFonts w:ascii="Times New Roman" w:hAnsi="Times New Roman"/>
                <w:w w:val="109"/>
                <w:sz w:val="24"/>
                <w:szCs w:val="24"/>
              </w:rPr>
            </w:pPr>
            <w:r w:rsidRPr="00A50165">
              <w:rPr>
                <w:rFonts w:ascii="Times New Roman" w:hAnsi="Times New Roman"/>
                <w:sz w:val="24"/>
                <w:szCs w:val="24"/>
              </w:rPr>
              <w:t>Напишите доклад по теме «Аренда и лизинг имущества». Отразите в нем виды аренды по объектам договора, виду договора, по изменению прав собственности, лизинге как разновидности аренды</w:t>
            </w:r>
          </w:p>
          <w:p w14:paraId="618ECFAA" w14:textId="77777777" w:rsidR="00A50165" w:rsidRPr="00A50165" w:rsidRDefault="00A50165"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sz w:val="24"/>
                <w:szCs w:val="24"/>
              </w:rPr>
              <w:t>3. Решение задач</w:t>
            </w:r>
          </w:p>
        </w:tc>
        <w:tc>
          <w:tcPr>
            <w:tcW w:w="992" w:type="dxa"/>
            <w:shd w:val="clear" w:color="auto" w:fill="auto"/>
          </w:tcPr>
          <w:p w14:paraId="3EC1A043"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10</w:t>
            </w:r>
          </w:p>
        </w:tc>
        <w:tc>
          <w:tcPr>
            <w:tcW w:w="2551" w:type="dxa"/>
            <w:tcBorders>
              <w:top w:val="single" w:sz="4" w:space="0" w:color="auto"/>
              <w:bottom w:val="single" w:sz="8" w:space="0" w:color="auto"/>
            </w:tcBorders>
          </w:tcPr>
          <w:p w14:paraId="252DF0ED" w14:textId="77777777" w:rsidR="00A50165" w:rsidRPr="00A50165" w:rsidRDefault="00A50165" w:rsidP="00A50165">
            <w:pPr>
              <w:tabs>
                <w:tab w:val="left" w:pos="304"/>
                <w:tab w:val="center" w:pos="388"/>
              </w:tabs>
              <w:spacing w:after="0" w:line="240" w:lineRule="auto"/>
              <w:jc w:val="center"/>
              <w:rPr>
                <w:rFonts w:ascii="Times New Roman" w:hAnsi="Times New Roman"/>
                <w:bCs/>
                <w:sz w:val="24"/>
                <w:szCs w:val="28"/>
              </w:rPr>
            </w:pPr>
          </w:p>
        </w:tc>
      </w:tr>
      <w:tr w:rsidR="00A50165" w:rsidRPr="00A50165" w14:paraId="74C7E90A" w14:textId="77777777" w:rsidTr="00A50165">
        <w:trPr>
          <w:trHeight w:val="129"/>
        </w:trPr>
        <w:tc>
          <w:tcPr>
            <w:tcW w:w="3085" w:type="dxa"/>
            <w:shd w:val="clear" w:color="auto" w:fill="auto"/>
          </w:tcPr>
          <w:p w14:paraId="4FAD7D17"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8"/>
              </w:rPr>
            </w:pPr>
            <w:r w:rsidRPr="00A50165">
              <w:rPr>
                <w:rFonts w:ascii="Times New Roman" w:hAnsi="Times New Roman"/>
                <w:b/>
                <w:bCs/>
                <w:sz w:val="24"/>
                <w:szCs w:val="28"/>
              </w:rPr>
              <w:t>Раздел 3. Кадры и оплата труда в организации</w:t>
            </w:r>
          </w:p>
        </w:tc>
        <w:tc>
          <w:tcPr>
            <w:tcW w:w="8789" w:type="dxa"/>
            <w:gridSpan w:val="2"/>
          </w:tcPr>
          <w:p w14:paraId="4DA4BC63" w14:textId="77777777" w:rsidR="00A50165" w:rsidRPr="00A50165" w:rsidRDefault="00A50165"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p>
        </w:tc>
        <w:tc>
          <w:tcPr>
            <w:tcW w:w="992" w:type="dxa"/>
            <w:shd w:val="clear" w:color="auto" w:fill="auto"/>
          </w:tcPr>
          <w:p w14:paraId="43DC046C"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
                <w:bCs/>
                <w:color w:val="000000" w:themeColor="text1"/>
                <w:sz w:val="24"/>
                <w:szCs w:val="28"/>
              </w:rPr>
              <w:t>20</w:t>
            </w:r>
          </w:p>
        </w:tc>
        <w:tc>
          <w:tcPr>
            <w:tcW w:w="2551" w:type="dxa"/>
            <w:tcBorders>
              <w:top w:val="single" w:sz="4" w:space="0" w:color="auto"/>
              <w:bottom w:val="single" w:sz="8" w:space="0" w:color="auto"/>
            </w:tcBorders>
          </w:tcPr>
          <w:p w14:paraId="6AA270A2" w14:textId="77777777" w:rsidR="00A50165" w:rsidRPr="00A50165" w:rsidRDefault="00A50165" w:rsidP="00A50165">
            <w:pPr>
              <w:tabs>
                <w:tab w:val="left" w:pos="304"/>
                <w:tab w:val="center" w:pos="388"/>
              </w:tabs>
              <w:spacing w:after="0" w:line="240" w:lineRule="auto"/>
              <w:jc w:val="center"/>
              <w:rPr>
                <w:rFonts w:ascii="Times New Roman" w:hAnsi="Times New Roman"/>
                <w:bCs/>
                <w:sz w:val="24"/>
                <w:szCs w:val="28"/>
              </w:rPr>
            </w:pPr>
          </w:p>
        </w:tc>
      </w:tr>
      <w:tr w:rsidR="00BC23DB" w:rsidRPr="00A50165" w14:paraId="2CD4031A" w14:textId="77777777" w:rsidTr="00191531">
        <w:trPr>
          <w:trHeight w:val="129"/>
        </w:trPr>
        <w:tc>
          <w:tcPr>
            <w:tcW w:w="3085" w:type="dxa"/>
            <w:vMerge w:val="restart"/>
            <w:shd w:val="clear" w:color="auto" w:fill="auto"/>
          </w:tcPr>
          <w:p w14:paraId="34441DF1"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r w:rsidRPr="00A50165">
              <w:rPr>
                <w:rFonts w:ascii="Times New Roman" w:hAnsi="Times New Roman"/>
                <w:b/>
                <w:sz w:val="24"/>
                <w:szCs w:val="24"/>
              </w:rPr>
              <w:t>Тема 3.1</w:t>
            </w:r>
            <w:r w:rsidRPr="00A50165">
              <w:rPr>
                <w:rFonts w:ascii="Times New Roman" w:hAnsi="Times New Roman"/>
                <w:sz w:val="24"/>
                <w:szCs w:val="24"/>
              </w:rPr>
              <w:t xml:space="preserve">  </w:t>
            </w:r>
            <w:r w:rsidRPr="00A50165">
              <w:rPr>
                <w:rFonts w:ascii="Times New Roman" w:hAnsi="Times New Roman"/>
                <w:bCs/>
                <w:sz w:val="24"/>
                <w:szCs w:val="24"/>
              </w:rPr>
              <w:t>Трудовые ресурсы организации и эффективность их использования</w:t>
            </w:r>
          </w:p>
        </w:tc>
        <w:tc>
          <w:tcPr>
            <w:tcW w:w="567" w:type="dxa"/>
          </w:tcPr>
          <w:p w14:paraId="343D8363"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17-18</w:t>
            </w:r>
          </w:p>
        </w:tc>
        <w:tc>
          <w:tcPr>
            <w:tcW w:w="8222" w:type="dxa"/>
            <w:shd w:val="clear" w:color="auto" w:fill="auto"/>
          </w:tcPr>
          <w:p w14:paraId="36E648D4" w14:textId="37EE1FC1"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color w:val="000000"/>
                <w:sz w:val="24"/>
                <w:szCs w:val="24"/>
              </w:rPr>
              <w:t xml:space="preserve">Трудовые ресурсы: состав, управление. Нормирование и оплата труда. Рабочее время. Персонал организации: структура, категории. Характеристика наличия персонала и его измерений. Показатели эффективности использования трудовых ресурсов. </w:t>
            </w:r>
            <w:proofErr w:type="gramStart"/>
            <w:r w:rsidRPr="00A50165">
              <w:rPr>
                <w:rFonts w:ascii="Times New Roman" w:hAnsi="Times New Roman"/>
                <w:bCs/>
                <w:color w:val="000000"/>
                <w:sz w:val="24"/>
                <w:szCs w:val="24"/>
              </w:rPr>
              <w:t>Планировании</w:t>
            </w:r>
            <w:proofErr w:type="gramEnd"/>
            <w:r w:rsidRPr="00A50165">
              <w:rPr>
                <w:rFonts w:ascii="Times New Roman" w:hAnsi="Times New Roman"/>
                <w:bCs/>
                <w:color w:val="000000"/>
                <w:sz w:val="24"/>
                <w:szCs w:val="24"/>
              </w:rPr>
              <w:t xml:space="preserve"> и подбор кадров. Показатели изменения списочной численности персонала и методика их расчёта </w:t>
            </w:r>
          </w:p>
        </w:tc>
        <w:tc>
          <w:tcPr>
            <w:tcW w:w="992" w:type="dxa"/>
            <w:shd w:val="clear" w:color="auto" w:fill="auto"/>
          </w:tcPr>
          <w:p w14:paraId="3B84BB0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4</w:t>
            </w:r>
          </w:p>
        </w:tc>
        <w:tc>
          <w:tcPr>
            <w:tcW w:w="2551" w:type="dxa"/>
            <w:vMerge w:val="restart"/>
            <w:tcBorders>
              <w:top w:val="single" w:sz="8" w:space="0" w:color="auto"/>
            </w:tcBorders>
          </w:tcPr>
          <w:p w14:paraId="19337FD2" w14:textId="77777777" w:rsidR="00BC23DB" w:rsidRDefault="00BC23DB" w:rsidP="00BC23DB">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w:t>
            </w:r>
            <w:r>
              <w:rPr>
                <w:rFonts w:ascii="Times New Roman" w:hAnsi="Times New Roman"/>
                <w:b/>
                <w:sz w:val="24"/>
                <w:szCs w:val="24"/>
                <w:lang w:eastAsia="en-US"/>
              </w:rPr>
              <w:t>1-5</w:t>
            </w:r>
          </w:p>
          <w:p w14:paraId="6E0765A9" w14:textId="67BB5EF2" w:rsidR="00BC23DB" w:rsidRPr="00A50165" w:rsidRDefault="00BC23DB" w:rsidP="00BC23DB">
            <w:pPr>
              <w:tabs>
                <w:tab w:val="left" w:pos="304"/>
                <w:tab w:val="center" w:pos="388"/>
              </w:tabs>
              <w:spacing w:after="0" w:line="240" w:lineRule="auto"/>
              <w:jc w:val="center"/>
              <w:rPr>
                <w:rFonts w:ascii="Times New Roman" w:hAnsi="Times New Roman"/>
                <w:bCs/>
                <w:sz w:val="24"/>
                <w:szCs w:val="28"/>
              </w:rPr>
            </w:pPr>
            <w:r>
              <w:rPr>
                <w:rFonts w:ascii="Times New Roman" w:hAnsi="Times New Roman"/>
                <w:b/>
                <w:sz w:val="24"/>
                <w:szCs w:val="24"/>
                <w:lang w:eastAsia="en-US"/>
              </w:rPr>
              <w:t>ПК 1.1, 1.3-1.5, 2.1-2.4, 3.1-3.4</w:t>
            </w:r>
          </w:p>
        </w:tc>
      </w:tr>
      <w:tr w:rsidR="00BC23DB" w:rsidRPr="00A50165" w14:paraId="4A880B01" w14:textId="77777777" w:rsidTr="00191531">
        <w:trPr>
          <w:trHeight w:val="129"/>
        </w:trPr>
        <w:tc>
          <w:tcPr>
            <w:tcW w:w="3085" w:type="dxa"/>
            <w:vMerge/>
            <w:shd w:val="clear" w:color="auto" w:fill="auto"/>
          </w:tcPr>
          <w:p w14:paraId="5C87B5EA"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567" w:type="dxa"/>
          </w:tcPr>
          <w:p w14:paraId="5D5AB80F"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19</w:t>
            </w:r>
          </w:p>
        </w:tc>
        <w:tc>
          <w:tcPr>
            <w:tcW w:w="8222" w:type="dxa"/>
            <w:shd w:val="clear" w:color="auto" w:fill="auto"/>
          </w:tcPr>
          <w:p w14:paraId="7C54006C" w14:textId="4544F4A6"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
                <w:bCs/>
                <w:color w:val="000000"/>
                <w:sz w:val="24"/>
                <w:szCs w:val="24"/>
              </w:rPr>
              <w:t xml:space="preserve">Практическое занятие № 4 </w:t>
            </w:r>
            <w:r w:rsidRPr="00A50165">
              <w:rPr>
                <w:rFonts w:ascii="Times New Roman" w:hAnsi="Times New Roman"/>
                <w:bCs/>
                <w:color w:val="000000"/>
                <w:sz w:val="24"/>
                <w:szCs w:val="24"/>
              </w:rPr>
              <w:t xml:space="preserve">Расчет величины календарного, табельного и максимально-возможного фондов рабочего времени </w:t>
            </w:r>
          </w:p>
        </w:tc>
        <w:tc>
          <w:tcPr>
            <w:tcW w:w="992" w:type="dxa"/>
            <w:shd w:val="clear" w:color="auto" w:fill="auto"/>
          </w:tcPr>
          <w:p w14:paraId="3DA11B6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68A62FE3" w14:textId="7C4A8144" w:rsidR="00BC23DB" w:rsidRPr="00A50165" w:rsidRDefault="00BC23DB" w:rsidP="00A50165">
            <w:pPr>
              <w:tabs>
                <w:tab w:val="left" w:pos="304"/>
                <w:tab w:val="center" w:pos="388"/>
              </w:tabs>
              <w:spacing w:after="0" w:line="240" w:lineRule="auto"/>
              <w:jc w:val="center"/>
              <w:rPr>
                <w:rFonts w:ascii="Times New Roman" w:hAnsi="Times New Roman"/>
                <w:bCs/>
                <w:sz w:val="24"/>
                <w:szCs w:val="28"/>
              </w:rPr>
            </w:pPr>
          </w:p>
        </w:tc>
      </w:tr>
      <w:tr w:rsidR="00BC23DB" w:rsidRPr="00A50165" w14:paraId="7E1B8F35" w14:textId="77777777" w:rsidTr="00191531">
        <w:trPr>
          <w:trHeight w:val="129"/>
        </w:trPr>
        <w:tc>
          <w:tcPr>
            <w:tcW w:w="3085" w:type="dxa"/>
            <w:shd w:val="clear" w:color="auto" w:fill="auto"/>
          </w:tcPr>
          <w:p w14:paraId="601B02A6"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r w:rsidRPr="00A50165">
              <w:rPr>
                <w:rFonts w:ascii="Times New Roman" w:hAnsi="Times New Roman"/>
                <w:b/>
                <w:sz w:val="24"/>
                <w:szCs w:val="24"/>
              </w:rPr>
              <w:lastRenderedPageBreak/>
              <w:t>Тема 3.2</w:t>
            </w:r>
            <w:r w:rsidRPr="00A50165">
              <w:rPr>
                <w:rFonts w:ascii="Times New Roman" w:hAnsi="Times New Roman"/>
                <w:sz w:val="24"/>
                <w:szCs w:val="24"/>
              </w:rPr>
              <w:t xml:space="preserve">   </w:t>
            </w:r>
            <w:r w:rsidRPr="00A50165">
              <w:rPr>
                <w:rFonts w:ascii="Times New Roman" w:hAnsi="Times New Roman"/>
                <w:bCs/>
                <w:sz w:val="24"/>
                <w:szCs w:val="24"/>
              </w:rPr>
              <w:t>Нормирование труда на предприятии</w:t>
            </w:r>
          </w:p>
        </w:tc>
        <w:tc>
          <w:tcPr>
            <w:tcW w:w="567" w:type="dxa"/>
          </w:tcPr>
          <w:p w14:paraId="0741799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20</w:t>
            </w:r>
          </w:p>
        </w:tc>
        <w:tc>
          <w:tcPr>
            <w:tcW w:w="8222" w:type="dxa"/>
            <w:shd w:val="clear" w:color="auto" w:fill="auto"/>
          </w:tcPr>
          <w:p w14:paraId="75E357AB"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sz w:val="24"/>
                <w:szCs w:val="24"/>
              </w:rPr>
            </w:pPr>
            <w:r w:rsidRPr="00A50165">
              <w:rPr>
                <w:rFonts w:ascii="Times New Roman" w:hAnsi="Times New Roman"/>
                <w:bCs/>
                <w:sz w:val="24"/>
                <w:szCs w:val="24"/>
              </w:rPr>
              <w:t xml:space="preserve">Рабочее время и его использование. Бюджет рабочего времени. Методы </w:t>
            </w:r>
          </w:p>
          <w:p w14:paraId="2DA740F2" w14:textId="016A4D5D"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sz w:val="24"/>
                <w:szCs w:val="24"/>
              </w:rPr>
              <w:t xml:space="preserve">нормированного труда </w:t>
            </w:r>
          </w:p>
        </w:tc>
        <w:tc>
          <w:tcPr>
            <w:tcW w:w="992" w:type="dxa"/>
            <w:shd w:val="clear" w:color="auto" w:fill="auto"/>
          </w:tcPr>
          <w:p w14:paraId="04734747"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55822D95" w14:textId="514DFD6C" w:rsidR="00BC23DB" w:rsidRPr="00A50165" w:rsidRDefault="00BC23DB" w:rsidP="00A50165">
            <w:pPr>
              <w:tabs>
                <w:tab w:val="left" w:pos="304"/>
                <w:tab w:val="center" w:pos="388"/>
              </w:tabs>
              <w:spacing w:after="0" w:line="240" w:lineRule="auto"/>
              <w:jc w:val="center"/>
              <w:rPr>
                <w:rFonts w:ascii="Times New Roman" w:hAnsi="Times New Roman"/>
                <w:bCs/>
                <w:sz w:val="24"/>
                <w:szCs w:val="28"/>
              </w:rPr>
            </w:pPr>
          </w:p>
        </w:tc>
      </w:tr>
      <w:tr w:rsidR="00BC23DB" w:rsidRPr="00A50165" w14:paraId="3A6043E4" w14:textId="77777777" w:rsidTr="00191531">
        <w:trPr>
          <w:trHeight w:val="129"/>
        </w:trPr>
        <w:tc>
          <w:tcPr>
            <w:tcW w:w="3085" w:type="dxa"/>
            <w:vMerge w:val="restart"/>
            <w:shd w:val="clear" w:color="auto" w:fill="auto"/>
          </w:tcPr>
          <w:p w14:paraId="0251DB8B"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50165">
              <w:rPr>
                <w:rFonts w:ascii="Times New Roman" w:hAnsi="Times New Roman"/>
                <w:b/>
                <w:sz w:val="24"/>
                <w:szCs w:val="24"/>
              </w:rPr>
              <w:t xml:space="preserve">Тема 3.3 </w:t>
            </w:r>
            <w:r w:rsidRPr="00A50165">
              <w:rPr>
                <w:rFonts w:ascii="Times New Roman" w:hAnsi="Times New Roman"/>
                <w:sz w:val="24"/>
                <w:szCs w:val="24"/>
              </w:rPr>
              <w:t>Производительность труда</w:t>
            </w:r>
          </w:p>
        </w:tc>
        <w:tc>
          <w:tcPr>
            <w:tcW w:w="567" w:type="dxa"/>
          </w:tcPr>
          <w:p w14:paraId="19601D91"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21</w:t>
            </w:r>
          </w:p>
        </w:tc>
        <w:tc>
          <w:tcPr>
            <w:tcW w:w="8222" w:type="dxa"/>
            <w:shd w:val="clear" w:color="auto" w:fill="auto"/>
          </w:tcPr>
          <w:p w14:paraId="175B14C1" w14:textId="6626A015"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sz w:val="24"/>
                <w:szCs w:val="24"/>
              </w:rPr>
            </w:pPr>
            <w:r w:rsidRPr="00A50165">
              <w:rPr>
                <w:rFonts w:ascii="Times New Roman" w:hAnsi="Times New Roman"/>
                <w:bCs/>
                <w:sz w:val="24"/>
                <w:szCs w:val="24"/>
              </w:rPr>
              <w:t xml:space="preserve">Производительность труда. Сущность, значение производительности труда. Факторы производительности труда. Показатели производительности труда. Пути повышения производительности труда </w:t>
            </w:r>
          </w:p>
        </w:tc>
        <w:tc>
          <w:tcPr>
            <w:tcW w:w="992" w:type="dxa"/>
            <w:shd w:val="clear" w:color="auto" w:fill="auto"/>
          </w:tcPr>
          <w:p w14:paraId="1C37E8C3"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27E9409B" w14:textId="37FFEB7B" w:rsidR="00BC23DB" w:rsidRPr="00A50165" w:rsidRDefault="00BC23DB" w:rsidP="00A50165">
            <w:pPr>
              <w:tabs>
                <w:tab w:val="left" w:pos="304"/>
                <w:tab w:val="center" w:pos="388"/>
              </w:tabs>
              <w:spacing w:after="0" w:line="240" w:lineRule="auto"/>
              <w:jc w:val="center"/>
              <w:rPr>
                <w:rFonts w:ascii="Times New Roman" w:hAnsi="Times New Roman"/>
                <w:bCs/>
                <w:sz w:val="24"/>
                <w:szCs w:val="28"/>
              </w:rPr>
            </w:pPr>
          </w:p>
        </w:tc>
      </w:tr>
      <w:tr w:rsidR="00BC23DB" w:rsidRPr="00A50165" w14:paraId="4EC13E70" w14:textId="77777777" w:rsidTr="00191531">
        <w:trPr>
          <w:trHeight w:val="129"/>
        </w:trPr>
        <w:tc>
          <w:tcPr>
            <w:tcW w:w="3085" w:type="dxa"/>
            <w:vMerge/>
            <w:shd w:val="clear" w:color="auto" w:fill="auto"/>
          </w:tcPr>
          <w:p w14:paraId="1A19438B"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567" w:type="dxa"/>
          </w:tcPr>
          <w:p w14:paraId="5640EA6F"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22</w:t>
            </w:r>
          </w:p>
        </w:tc>
        <w:tc>
          <w:tcPr>
            <w:tcW w:w="8222" w:type="dxa"/>
            <w:shd w:val="clear" w:color="auto" w:fill="auto"/>
          </w:tcPr>
          <w:p w14:paraId="136E9458" w14:textId="72D8216A" w:rsidR="00BC23DB" w:rsidRPr="00A50165" w:rsidRDefault="00BC23DB" w:rsidP="00A50165">
            <w:pPr>
              <w:spacing w:after="0" w:line="240" w:lineRule="auto"/>
              <w:rPr>
                <w:rFonts w:ascii="Times New Roman" w:hAnsi="Times New Roman"/>
                <w:sz w:val="24"/>
                <w:szCs w:val="24"/>
              </w:rPr>
            </w:pPr>
            <w:r w:rsidRPr="00A50165">
              <w:rPr>
                <w:rFonts w:ascii="Times New Roman" w:hAnsi="Times New Roman"/>
                <w:b/>
                <w:sz w:val="24"/>
                <w:szCs w:val="24"/>
              </w:rPr>
              <w:t xml:space="preserve">Практическое занятие № </w:t>
            </w:r>
            <w:r w:rsidRPr="00A50165">
              <w:rPr>
                <w:rFonts w:ascii="Times New Roman" w:hAnsi="Times New Roman"/>
                <w:b/>
                <w:sz w:val="24"/>
                <w:szCs w:val="24"/>
                <w:lang w:val="en-US"/>
              </w:rPr>
              <w:t>5</w:t>
            </w:r>
            <w:r w:rsidRPr="00A50165">
              <w:rPr>
                <w:rFonts w:ascii="Times New Roman" w:hAnsi="Times New Roman"/>
                <w:sz w:val="24"/>
                <w:szCs w:val="24"/>
              </w:rPr>
              <w:t xml:space="preserve"> Производительность труда </w:t>
            </w:r>
          </w:p>
        </w:tc>
        <w:tc>
          <w:tcPr>
            <w:tcW w:w="992" w:type="dxa"/>
            <w:shd w:val="clear" w:color="auto" w:fill="auto"/>
          </w:tcPr>
          <w:p w14:paraId="143DBCA7" w14:textId="77777777" w:rsidR="00BC23DB" w:rsidRPr="00A50165" w:rsidRDefault="00BC23DB" w:rsidP="00A50165">
            <w:pPr>
              <w:spacing w:after="0" w:line="240" w:lineRule="auto"/>
              <w:jc w:val="center"/>
              <w:rPr>
                <w:rFonts w:ascii="Times New Roman" w:hAnsi="Times New Roman"/>
                <w:color w:val="000000" w:themeColor="text1"/>
                <w:sz w:val="24"/>
                <w:szCs w:val="24"/>
              </w:rPr>
            </w:pPr>
            <w:r w:rsidRPr="00A50165">
              <w:rPr>
                <w:rFonts w:ascii="Times New Roman" w:hAnsi="Times New Roman"/>
                <w:color w:val="000000" w:themeColor="text1"/>
                <w:sz w:val="24"/>
                <w:szCs w:val="24"/>
              </w:rPr>
              <w:t>2</w:t>
            </w:r>
          </w:p>
        </w:tc>
        <w:tc>
          <w:tcPr>
            <w:tcW w:w="2551" w:type="dxa"/>
            <w:vMerge/>
          </w:tcPr>
          <w:p w14:paraId="1F7B0D7D" w14:textId="6FF99FF4" w:rsidR="00BC23DB" w:rsidRPr="00A50165" w:rsidRDefault="00BC23DB" w:rsidP="00A50165">
            <w:pPr>
              <w:spacing w:after="0" w:line="240" w:lineRule="auto"/>
              <w:jc w:val="center"/>
              <w:rPr>
                <w:rFonts w:ascii="Times New Roman" w:hAnsi="Times New Roman"/>
                <w:sz w:val="24"/>
                <w:szCs w:val="24"/>
              </w:rPr>
            </w:pPr>
          </w:p>
        </w:tc>
      </w:tr>
      <w:tr w:rsidR="00BC23DB" w:rsidRPr="00A50165" w14:paraId="216D4BE8" w14:textId="77777777" w:rsidTr="00191531">
        <w:trPr>
          <w:trHeight w:val="129"/>
        </w:trPr>
        <w:tc>
          <w:tcPr>
            <w:tcW w:w="3085" w:type="dxa"/>
            <w:shd w:val="clear" w:color="auto" w:fill="auto"/>
          </w:tcPr>
          <w:p w14:paraId="66853A35"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50165">
              <w:rPr>
                <w:rFonts w:ascii="Times New Roman" w:hAnsi="Times New Roman"/>
                <w:b/>
                <w:sz w:val="24"/>
                <w:szCs w:val="24"/>
              </w:rPr>
              <w:t xml:space="preserve">Тема 3.4. </w:t>
            </w:r>
            <w:r w:rsidRPr="00A50165">
              <w:rPr>
                <w:rFonts w:ascii="Times New Roman" w:hAnsi="Times New Roman"/>
                <w:sz w:val="24"/>
                <w:szCs w:val="24"/>
              </w:rPr>
              <w:t>Формы и системы оплаты труда</w:t>
            </w:r>
          </w:p>
        </w:tc>
        <w:tc>
          <w:tcPr>
            <w:tcW w:w="567" w:type="dxa"/>
          </w:tcPr>
          <w:p w14:paraId="2016F63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23-24</w:t>
            </w:r>
          </w:p>
        </w:tc>
        <w:tc>
          <w:tcPr>
            <w:tcW w:w="8222" w:type="dxa"/>
            <w:shd w:val="clear" w:color="auto" w:fill="auto"/>
          </w:tcPr>
          <w:p w14:paraId="2BEFA811" w14:textId="6886D85D" w:rsidR="00BC23DB" w:rsidRPr="00A50165" w:rsidRDefault="00BC23DB" w:rsidP="00A50165">
            <w:pPr>
              <w:spacing w:after="0" w:line="240" w:lineRule="auto"/>
              <w:rPr>
                <w:rFonts w:ascii="Times New Roman" w:hAnsi="Times New Roman"/>
                <w:sz w:val="24"/>
                <w:szCs w:val="24"/>
              </w:rPr>
            </w:pPr>
            <w:r w:rsidRPr="00A50165">
              <w:rPr>
                <w:rFonts w:ascii="Times New Roman" w:hAnsi="Times New Roman"/>
                <w:sz w:val="24"/>
                <w:szCs w:val="24"/>
              </w:rPr>
              <w:t xml:space="preserve">Формы и системы оплаты труда. Принципы заработной платы. Сдельная и повременная, их разновидность, преимущества и недостатки </w:t>
            </w:r>
          </w:p>
        </w:tc>
        <w:tc>
          <w:tcPr>
            <w:tcW w:w="992" w:type="dxa"/>
            <w:shd w:val="clear" w:color="auto" w:fill="auto"/>
          </w:tcPr>
          <w:p w14:paraId="240F6E17" w14:textId="77777777" w:rsidR="00BC23DB" w:rsidRPr="00A50165" w:rsidRDefault="00BC23DB" w:rsidP="00A50165">
            <w:pPr>
              <w:spacing w:after="0" w:line="240" w:lineRule="auto"/>
              <w:jc w:val="center"/>
              <w:rPr>
                <w:rFonts w:ascii="Times New Roman" w:hAnsi="Times New Roman"/>
                <w:color w:val="000000" w:themeColor="text1"/>
                <w:sz w:val="24"/>
                <w:szCs w:val="24"/>
              </w:rPr>
            </w:pPr>
            <w:r w:rsidRPr="00A50165">
              <w:rPr>
                <w:rFonts w:ascii="Times New Roman" w:hAnsi="Times New Roman"/>
                <w:color w:val="000000" w:themeColor="text1"/>
                <w:sz w:val="24"/>
                <w:szCs w:val="24"/>
              </w:rPr>
              <w:t>4</w:t>
            </w:r>
          </w:p>
        </w:tc>
        <w:tc>
          <w:tcPr>
            <w:tcW w:w="2551" w:type="dxa"/>
            <w:vMerge/>
          </w:tcPr>
          <w:p w14:paraId="7EFF40FE" w14:textId="567A3E6A" w:rsidR="00BC23DB" w:rsidRPr="00A50165" w:rsidRDefault="00BC23DB" w:rsidP="00A50165">
            <w:pPr>
              <w:spacing w:after="0" w:line="240" w:lineRule="auto"/>
              <w:jc w:val="center"/>
              <w:rPr>
                <w:rFonts w:ascii="Times New Roman" w:hAnsi="Times New Roman"/>
                <w:sz w:val="24"/>
                <w:szCs w:val="24"/>
              </w:rPr>
            </w:pPr>
          </w:p>
        </w:tc>
      </w:tr>
      <w:tr w:rsidR="00BC23DB" w:rsidRPr="00A50165" w14:paraId="79FECAD8" w14:textId="77777777" w:rsidTr="00191531">
        <w:trPr>
          <w:trHeight w:val="129"/>
        </w:trPr>
        <w:tc>
          <w:tcPr>
            <w:tcW w:w="3085" w:type="dxa"/>
            <w:shd w:val="clear" w:color="auto" w:fill="auto"/>
          </w:tcPr>
          <w:p w14:paraId="7905D207"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567" w:type="dxa"/>
          </w:tcPr>
          <w:p w14:paraId="6F57531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25</w:t>
            </w:r>
          </w:p>
        </w:tc>
        <w:tc>
          <w:tcPr>
            <w:tcW w:w="8222" w:type="dxa"/>
            <w:shd w:val="clear" w:color="auto" w:fill="auto"/>
          </w:tcPr>
          <w:p w14:paraId="041AD58D" w14:textId="1827678A"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r w:rsidRPr="00A50165">
              <w:rPr>
                <w:rFonts w:ascii="Times New Roman" w:hAnsi="Times New Roman"/>
                <w:b/>
                <w:bCs/>
                <w:color w:val="000000"/>
                <w:sz w:val="24"/>
                <w:szCs w:val="24"/>
              </w:rPr>
              <w:t xml:space="preserve">Практическое занятие № 6 </w:t>
            </w:r>
            <w:r w:rsidRPr="00A50165">
              <w:rPr>
                <w:rFonts w:ascii="Times New Roman" w:hAnsi="Times New Roman"/>
                <w:sz w:val="24"/>
                <w:szCs w:val="24"/>
              </w:rPr>
              <w:t xml:space="preserve">Расчёт и анализ заработной платы работников </w:t>
            </w:r>
          </w:p>
        </w:tc>
        <w:tc>
          <w:tcPr>
            <w:tcW w:w="992" w:type="dxa"/>
            <w:shd w:val="clear" w:color="auto" w:fill="auto"/>
          </w:tcPr>
          <w:p w14:paraId="147F270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6D087F0B" w14:textId="2AB93C34" w:rsidR="00BC23DB" w:rsidRPr="00A50165" w:rsidRDefault="00BC23DB" w:rsidP="00A50165">
            <w:pPr>
              <w:tabs>
                <w:tab w:val="left" w:pos="304"/>
                <w:tab w:val="center" w:pos="388"/>
              </w:tabs>
              <w:spacing w:after="0" w:line="240" w:lineRule="auto"/>
              <w:jc w:val="center"/>
              <w:rPr>
                <w:rFonts w:ascii="Times New Roman" w:hAnsi="Times New Roman"/>
                <w:bCs/>
                <w:sz w:val="24"/>
                <w:szCs w:val="28"/>
              </w:rPr>
            </w:pPr>
          </w:p>
        </w:tc>
      </w:tr>
      <w:tr w:rsidR="00BC23DB" w:rsidRPr="00A50165" w14:paraId="277CBBE7" w14:textId="77777777" w:rsidTr="00191531">
        <w:trPr>
          <w:trHeight w:val="129"/>
        </w:trPr>
        <w:tc>
          <w:tcPr>
            <w:tcW w:w="3085" w:type="dxa"/>
            <w:shd w:val="clear" w:color="auto" w:fill="auto"/>
          </w:tcPr>
          <w:p w14:paraId="3EB8B86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567" w:type="dxa"/>
          </w:tcPr>
          <w:p w14:paraId="4F882675"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26</w:t>
            </w:r>
          </w:p>
        </w:tc>
        <w:tc>
          <w:tcPr>
            <w:tcW w:w="8222" w:type="dxa"/>
            <w:shd w:val="clear" w:color="auto" w:fill="auto"/>
          </w:tcPr>
          <w:p w14:paraId="35382FD2" w14:textId="3ABBE75C"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r w:rsidRPr="00A50165">
              <w:rPr>
                <w:rFonts w:ascii="Times New Roman" w:hAnsi="Times New Roman"/>
                <w:b/>
                <w:bCs/>
                <w:color w:val="000000"/>
                <w:sz w:val="24"/>
                <w:szCs w:val="24"/>
              </w:rPr>
              <w:t xml:space="preserve">Практическое занятие № 7 </w:t>
            </w:r>
            <w:r w:rsidRPr="00A50165">
              <w:rPr>
                <w:rFonts w:ascii="Times New Roman" w:hAnsi="Times New Roman"/>
                <w:sz w:val="24"/>
                <w:szCs w:val="24"/>
              </w:rPr>
              <w:t xml:space="preserve">Расчёт удержаний из заработной платы и отчислений </w:t>
            </w:r>
          </w:p>
        </w:tc>
        <w:tc>
          <w:tcPr>
            <w:tcW w:w="992" w:type="dxa"/>
            <w:shd w:val="clear" w:color="auto" w:fill="auto"/>
          </w:tcPr>
          <w:p w14:paraId="478F528C"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Borders>
              <w:bottom w:val="single" w:sz="8" w:space="0" w:color="auto"/>
            </w:tcBorders>
          </w:tcPr>
          <w:p w14:paraId="605E94BB" w14:textId="1F476C9C" w:rsidR="00BC23DB" w:rsidRPr="00A50165" w:rsidRDefault="00BC23DB" w:rsidP="00A50165">
            <w:pPr>
              <w:tabs>
                <w:tab w:val="left" w:pos="304"/>
                <w:tab w:val="center" w:pos="388"/>
              </w:tabs>
              <w:spacing w:after="0" w:line="240" w:lineRule="auto"/>
              <w:jc w:val="center"/>
              <w:rPr>
                <w:rFonts w:ascii="Times New Roman" w:hAnsi="Times New Roman"/>
                <w:bCs/>
                <w:sz w:val="24"/>
                <w:szCs w:val="28"/>
              </w:rPr>
            </w:pPr>
          </w:p>
        </w:tc>
      </w:tr>
      <w:tr w:rsidR="00A50165" w:rsidRPr="00A50165" w14:paraId="546A0A07" w14:textId="77777777" w:rsidTr="00A50165">
        <w:trPr>
          <w:trHeight w:val="1042"/>
        </w:trPr>
        <w:tc>
          <w:tcPr>
            <w:tcW w:w="3085" w:type="dxa"/>
            <w:shd w:val="clear" w:color="auto" w:fill="auto"/>
          </w:tcPr>
          <w:p w14:paraId="77414AF5"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8"/>
              </w:rPr>
            </w:pPr>
          </w:p>
        </w:tc>
        <w:tc>
          <w:tcPr>
            <w:tcW w:w="8789" w:type="dxa"/>
            <w:gridSpan w:val="2"/>
          </w:tcPr>
          <w:p w14:paraId="1EE58221" w14:textId="77777777" w:rsidR="00A50165" w:rsidRPr="00A50165" w:rsidRDefault="00A50165" w:rsidP="00A50165">
            <w:pPr>
              <w:widowControl w:val="0"/>
              <w:autoSpaceDE w:val="0"/>
              <w:autoSpaceDN w:val="0"/>
              <w:adjustRightInd w:val="0"/>
              <w:spacing w:after="0" w:line="360" w:lineRule="auto"/>
              <w:contextualSpacing/>
              <w:jc w:val="both"/>
              <w:rPr>
                <w:rFonts w:ascii="Times New Roman" w:hAnsi="Times New Roman"/>
                <w:bCs/>
                <w:sz w:val="24"/>
                <w:szCs w:val="28"/>
              </w:rPr>
            </w:pPr>
            <w:r w:rsidRPr="00A50165">
              <w:rPr>
                <w:rFonts w:ascii="Times New Roman" w:hAnsi="Times New Roman"/>
                <w:bCs/>
                <w:sz w:val="24"/>
                <w:szCs w:val="28"/>
              </w:rPr>
              <w:t>Самостоятельная работа 3:</w:t>
            </w:r>
          </w:p>
          <w:p w14:paraId="65BDFFD5" w14:textId="77777777" w:rsidR="00A50165" w:rsidRPr="00A50165" w:rsidRDefault="00A50165" w:rsidP="00A50165">
            <w:pPr>
              <w:widowControl w:val="0"/>
              <w:autoSpaceDE w:val="0"/>
              <w:autoSpaceDN w:val="0"/>
              <w:adjustRightInd w:val="0"/>
              <w:spacing w:after="0" w:line="360" w:lineRule="auto"/>
              <w:contextualSpacing/>
              <w:jc w:val="both"/>
              <w:rPr>
                <w:rFonts w:ascii="Times New Roman" w:hAnsi="Times New Roman"/>
                <w:bCs/>
                <w:sz w:val="24"/>
                <w:szCs w:val="28"/>
              </w:rPr>
            </w:pPr>
            <w:r w:rsidRPr="00A50165">
              <w:rPr>
                <w:rFonts w:ascii="Times New Roman" w:hAnsi="Times New Roman"/>
                <w:bCs/>
                <w:sz w:val="24"/>
                <w:szCs w:val="28"/>
              </w:rPr>
              <w:t xml:space="preserve">1) </w:t>
            </w:r>
            <w:r w:rsidRPr="00A50165">
              <w:rPr>
                <w:rFonts w:ascii="Times New Roman" w:hAnsi="Times New Roman"/>
                <w:sz w:val="24"/>
                <w:szCs w:val="24"/>
              </w:rPr>
              <w:t xml:space="preserve"> изучите </w:t>
            </w:r>
            <w:r w:rsidRPr="00A50165">
              <w:rPr>
                <w:rFonts w:ascii="Times New Roman" w:hAnsi="Times New Roman"/>
                <w:bCs/>
                <w:sz w:val="24"/>
                <w:szCs w:val="28"/>
              </w:rPr>
              <w:t xml:space="preserve">новый порядок учета начислений и платежей по налогам и страховым взносам с 2023 года (как рассчитать сумму единого налогового платежа, </w:t>
            </w:r>
            <w:r w:rsidRPr="00A50165">
              <w:rPr>
                <w:rFonts w:ascii="Times New Roman" w:hAnsi="Times New Roman"/>
                <w:sz w:val="24"/>
                <w:szCs w:val="24"/>
              </w:rPr>
              <w:t xml:space="preserve"> </w:t>
            </w:r>
            <w:r w:rsidRPr="00A50165">
              <w:rPr>
                <w:rFonts w:ascii="Times New Roman" w:hAnsi="Times New Roman"/>
                <w:bCs/>
                <w:sz w:val="24"/>
                <w:szCs w:val="28"/>
              </w:rPr>
              <w:t xml:space="preserve">для чего введены ЕНС и ЕНП, </w:t>
            </w:r>
            <w:r w:rsidRPr="00A50165">
              <w:rPr>
                <w:rFonts w:ascii="Times New Roman" w:hAnsi="Times New Roman"/>
                <w:sz w:val="24"/>
                <w:szCs w:val="24"/>
              </w:rPr>
              <w:t xml:space="preserve"> л</w:t>
            </w:r>
            <w:r w:rsidRPr="00A50165">
              <w:rPr>
                <w:rFonts w:ascii="Times New Roman" w:hAnsi="Times New Roman"/>
                <w:bCs/>
                <w:sz w:val="24"/>
                <w:szCs w:val="28"/>
              </w:rPr>
              <w:t>ьготные категории плательщиков страховых взносов,</w:t>
            </w:r>
            <w:r w:rsidRPr="00A50165">
              <w:rPr>
                <w:rFonts w:ascii="Times New Roman" w:hAnsi="Times New Roman"/>
                <w:sz w:val="24"/>
                <w:szCs w:val="24"/>
              </w:rPr>
              <w:t xml:space="preserve"> </w:t>
            </w:r>
            <w:r w:rsidRPr="00A50165">
              <w:rPr>
                <w:rFonts w:ascii="Times New Roman" w:hAnsi="Times New Roman"/>
                <w:bCs/>
                <w:sz w:val="24"/>
                <w:szCs w:val="28"/>
              </w:rPr>
              <w:t>предельная сумма страховых взносов)</w:t>
            </w:r>
          </w:p>
          <w:p w14:paraId="450C7209" w14:textId="77777777" w:rsidR="00A50165" w:rsidRPr="00A50165" w:rsidRDefault="00A50165" w:rsidP="00A50165">
            <w:pPr>
              <w:widowControl w:val="0"/>
              <w:autoSpaceDE w:val="0"/>
              <w:autoSpaceDN w:val="0"/>
              <w:adjustRightInd w:val="0"/>
              <w:spacing w:after="0" w:line="360" w:lineRule="auto"/>
              <w:contextualSpacing/>
              <w:jc w:val="both"/>
              <w:rPr>
                <w:rFonts w:ascii="Times New Roman" w:hAnsi="Times New Roman"/>
                <w:bCs/>
                <w:sz w:val="24"/>
                <w:szCs w:val="28"/>
              </w:rPr>
            </w:pPr>
            <w:r w:rsidRPr="00A50165">
              <w:rPr>
                <w:rFonts w:ascii="Times New Roman" w:hAnsi="Times New Roman"/>
                <w:bCs/>
                <w:sz w:val="24"/>
                <w:szCs w:val="28"/>
              </w:rPr>
              <w:t>2) виды налоговых вычетов по НДФЛ</w:t>
            </w:r>
          </w:p>
        </w:tc>
        <w:tc>
          <w:tcPr>
            <w:tcW w:w="992" w:type="dxa"/>
            <w:shd w:val="clear" w:color="auto" w:fill="auto"/>
          </w:tcPr>
          <w:p w14:paraId="097F8D14"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
                <w:bCs/>
                <w:color w:val="000000" w:themeColor="text1"/>
                <w:sz w:val="24"/>
                <w:szCs w:val="28"/>
              </w:rPr>
              <w:t>10</w:t>
            </w:r>
          </w:p>
        </w:tc>
        <w:tc>
          <w:tcPr>
            <w:tcW w:w="2551" w:type="dxa"/>
            <w:tcBorders>
              <w:top w:val="single" w:sz="8" w:space="0" w:color="auto"/>
              <w:bottom w:val="single" w:sz="8" w:space="0" w:color="auto"/>
            </w:tcBorders>
          </w:tcPr>
          <w:p w14:paraId="586FCF21" w14:textId="121E6EB9" w:rsidR="00A50165" w:rsidRPr="00A50165" w:rsidRDefault="00A50165" w:rsidP="00A50165">
            <w:pPr>
              <w:spacing w:after="0" w:line="240" w:lineRule="auto"/>
              <w:jc w:val="center"/>
              <w:rPr>
                <w:rFonts w:ascii="Times New Roman" w:hAnsi="Times New Roman"/>
                <w:bCs/>
                <w:sz w:val="24"/>
                <w:szCs w:val="28"/>
              </w:rPr>
            </w:pPr>
          </w:p>
        </w:tc>
      </w:tr>
      <w:tr w:rsidR="00A50165" w:rsidRPr="00A50165" w14:paraId="313329CB" w14:textId="77777777" w:rsidTr="00A50165">
        <w:trPr>
          <w:trHeight w:val="877"/>
        </w:trPr>
        <w:tc>
          <w:tcPr>
            <w:tcW w:w="3085" w:type="dxa"/>
            <w:shd w:val="clear" w:color="auto" w:fill="auto"/>
          </w:tcPr>
          <w:p w14:paraId="030F9965"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A50165">
              <w:rPr>
                <w:rFonts w:ascii="Times New Roman" w:hAnsi="Times New Roman"/>
                <w:b/>
                <w:sz w:val="24"/>
                <w:szCs w:val="24"/>
              </w:rPr>
              <w:t xml:space="preserve">Раздел 4 </w:t>
            </w:r>
            <w:r w:rsidRPr="00A50165">
              <w:rPr>
                <w:rFonts w:ascii="Times New Roman" w:hAnsi="Times New Roman"/>
                <w:sz w:val="24"/>
                <w:szCs w:val="24"/>
              </w:rPr>
              <w:t xml:space="preserve"> Результаты деятельности организации</w:t>
            </w:r>
          </w:p>
        </w:tc>
        <w:tc>
          <w:tcPr>
            <w:tcW w:w="8789" w:type="dxa"/>
            <w:gridSpan w:val="2"/>
          </w:tcPr>
          <w:p w14:paraId="087C6BEC"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50165">
              <w:rPr>
                <w:rFonts w:ascii="Times New Roman" w:hAnsi="Times New Roman"/>
                <w:bCs/>
                <w:sz w:val="24"/>
                <w:szCs w:val="28"/>
              </w:rPr>
              <w:t>Содержание учебного материала</w:t>
            </w:r>
          </w:p>
        </w:tc>
        <w:tc>
          <w:tcPr>
            <w:tcW w:w="992" w:type="dxa"/>
            <w:shd w:val="clear" w:color="auto" w:fill="auto"/>
          </w:tcPr>
          <w:p w14:paraId="2844E101"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
                <w:bCs/>
                <w:color w:val="000000" w:themeColor="text1"/>
                <w:sz w:val="24"/>
                <w:szCs w:val="28"/>
              </w:rPr>
              <w:t>22</w:t>
            </w:r>
          </w:p>
        </w:tc>
        <w:tc>
          <w:tcPr>
            <w:tcW w:w="2551" w:type="dxa"/>
            <w:tcBorders>
              <w:top w:val="single" w:sz="8" w:space="0" w:color="auto"/>
              <w:bottom w:val="single" w:sz="8" w:space="0" w:color="auto"/>
            </w:tcBorders>
          </w:tcPr>
          <w:p w14:paraId="7578AA88" w14:textId="77777777" w:rsidR="00A50165" w:rsidRPr="00A50165" w:rsidRDefault="00A50165" w:rsidP="00A50165">
            <w:pPr>
              <w:spacing w:after="0" w:line="240" w:lineRule="auto"/>
              <w:jc w:val="center"/>
              <w:rPr>
                <w:rFonts w:ascii="Times New Roman" w:hAnsi="Times New Roman"/>
                <w:bCs/>
                <w:sz w:val="24"/>
                <w:szCs w:val="28"/>
              </w:rPr>
            </w:pPr>
          </w:p>
        </w:tc>
      </w:tr>
      <w:tr w:rsidR="00BC23DB" w:rsidRPr="00A50165" w14:paraId="252F50AE" w14:textId="77777777" w:rsidTr="0025571B">
        <w:trPr>
          <w:trHeight w:val="424"/>
        </w:trPr>
        <w:tc>
          <w:tcPr>
            <w:tcW w:w="3085" w:type="dxa"/>
            <w:tcBorders>
              <w:bottom w:val="single" w:sz="4" w:space="0" w:color="auto"/>
            </w:tcBorders>
            <w:shd w:val="clear" w:color="auto" w:fill="auto"/>
          </w:tcPr>
          <w:p w14:paraId="12D70EB7"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A50165">
              <w:rPr>
                <w:rFonts w:ascii="Times New Roman" w:hAnsi="Times New Roman"/>
                <w:b/>
                <w:sz w:val="24"/>
                <w:szCs w:val="24"/>
              </w:rPr>
              <w:t>Тема 4.1</w:t>
            </w:r>
            <w:r w:rsidRPr="00A50165">
              <w:rPr>
                <w:rFonts w:ascii="Times New Roman" w:hAnsi="Times New Roman"/>
                <w:sz w:val="24"/>
                <w:szCs w:val="24"/>
              </w:rPr>
              <w:t xml:space="preserve">  </w:t>
            </w:r>
            <w:r w:rsidRPr="00A50165">
              <w:rPr>
                <w:rFonts w:ascii="Times New Roman" w:hAnsi="Times New Roman"/>
                <w:bCs/>
                <w:color w:val="000000"/>
                <w:sz w:val="24"/>
                <w:szCs w:val="24"/>
              </w:rPr>
              <w:t>Издержки производства и себестоимость продукции</w:t>
            </w:r>
          </w:p>
        </w:tc>
        <w:tc>
          <w:tcPr>
            <w:tcW w:w="567" w:type="dxa"/>
            <w:tcBorders>
              <w:bottom w:val="single" w:sz="4" w:space="0" w:color="auto"/>
            </w:tcBorders>
          </w:tcPr>
          <w:p w14:paraId="5F5C3E46"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27</w:t>
            </w:r>
          </w:p>
        </w:tc>
        <w:tc>
          <w:tcPr>
            <w:tcW w:w="8222" w:type="dxa"/>
            <w:tcBorders>
              <w:bottom w:val="single" w:sz="4" w:space="0" w:color="auto"/>
            </w:tcBorders>
            <w:shd w:val="clear" w:color="auto" w:fill="auto"/>
          </w:tcPr>
          <w:p w14:paraId="70CDDB51" w14:textId="55A7802C"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bCs/>
                <w:sz w:val="24"/>
                <w:szCs w:val="28"/>
              </w:rPr>
              <w:t xml:space="preserve">Издержки производства и себестоимость продукции </w:t>
            </w:r>
          </w:p>
        </w:tc>
        <w:tc>
          <w:tcPr>
            <w:tcW w:w="992" w:type="dxa"/>
            <w:tcBorders>
              <w:bottom w:val="single" w:sz="4" w:space="0" w:color="auto"/>
            </w:tcBorders>
            <w:shd w:val="clear" w:color="auto" w:fill="auto"/>
          </w:tcPr>
          <w:p w14:paraId="2463B51A"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val="restart"/>
            <w:tcBorders>
              <w:top w:val="single" w:sz="8" w:space="0" w:color="auto"/>
            </w:tcBorders>
          </w:tcPr>
          <w:p w14:paraId="61D29205" w14:textId="77777777" w:rsidR="00BC23DB" w:rsidRDefault="00BC23DB" w:rsidP="00BC23DB">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w:t>
            </w:r>
            <w:r>
              <w:rPr>
                <w:rFonts w:ascii="Times New Roman" w:hAnsi="Times New Roman"/>
                <w:b/>
                <w:sz w:val="24"/>
                <w:szCs w:val="24"/>
                <w:lang w:eastAsia="en-US"/>
              </w:rPr>
              <w:t>1-5</w:t>
            </w:r>
          </w:p>
          <w:p w14:paraId="202777E5" w14:textId="6638B111" w:rsidR="00BC23DB" w:rsidRPr="00A50165" w:rsidRDefault="00BC23DB" w:rsidP="00BC23DB">
            <w:pPr>
              <w:spacing w:after="0" w:line="240" w:lineRule="auto"/>
              <w:jc w:val="center"/>
              <w:rPr>
                <w:rFonts w:ascii="Times New Roman" w:hAnsi="Times New Roman"/>
                <w:bCs/>
                <w:sz w:val="24"/>
                <w:szCs w:val="28"/>
              </w:rPr>
            </w:pPr>
            <w:r>
              <w:rPr>
                <w:rFonts w:ascii="Times New Roman" w:hAnsi="Times New Roman"/>
                <w:b/>
                <w:sz w:val="24"/>
                <w:szCs w:val="24"/>
                <w:lang w:eastAsia="en-US"/>
              </w:rPr>
              <w:t>ПК 1.1, 1.3-1.5, 2.1-2.4, 3.1-3.4</w:t>
            </w:r>
          </w:p>
        </w:tc>
      </w:tr>
      <w:tr w:rsidR="00BC23DB" w:rsidRPr="00A50165" w14:paraId="204CDB14" w14:textId="77777777" w:rsidTr="0025571B">
        <w:trPr>
          <w:trHeight w:val="424"/>
        </w:trPr>
        <w:tc>
          <w:tcPr>
            <w:tcW w:w="3085" w:type="dxa"/>
            <w:vMerge w:val="restart"/>
            <w:shd w:val="clear" w:color="auto" w:fill="auto"/>
          </w:tcPr>
          <w:p w14:paraId="2336D770"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50165">
              <w:rPr>
                <w:rFonts w:ascii="Times New Roman" w:hAnsi="Times New Roman"/>
                <w:b/>
                <w:sz w:val="24"/>
                <w:szCs w:val="24"/>
              </w:rPr>
              <w:t>Тема 4.2</w:t>
            </w:r>
            <w:r w:rsidRPr="00A50165">
              <w:rPr>
                <w:rFonts w:ascii="Times New Roman" w:hAnsi="Times New Roman"/>
                <w:sz w:val="24"/>
                <w:szCs w:val="24"/>
              </w:rPr>
              <w:t xml:space="preserve"> Себестоимость </w:t>
            </w:r>
          </w:p>
          <w:p w14:paraId="09F3AE5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50165">
              <w:rPr>
                <w:rFonts w:ascii="Times New Roman" w:hAnsi="Times New Roman"/>
                <w:sz w:val="24"/>
                <w:szCs w:val="24"/>
              </w:rPr>
              <w:t>производства продукции</w:t>
            </w:r>
          </w:p>
        </w:tc>
        <w:tc>
          <w:tcPr>
            <w:tcW w:w="567" w:type="dxa"/>
            <w:tcBorders>
              <w:bottom w:val="single" w:sz="4" w:space="0" w:color="auto"/>
            </w:tcBorders>
          </w:tcPr>
          <w:p w14:paraId="64732FF7"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28</w:t>
            </w:r>
          </w:p>
        </w:tc>
        <w:tc>
          <w:tcPr>
            <w:tcW w:w="8222" w:type="dxa"/>
            <w:tcBorders>
              <w:bottom w:val="single" w:sz="4" w:space="0" w:color="auto"/>
            </w:tcBorders>
            <w:shd w:val="clear" w:color="auto" w:fill="auto"/>
          </w:tcPr>
          <w:p w14:paraId="32040F11"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bCs/>
                <w:sz w:val="24"/>
                <w:szCs w:val="28"/>
              </w:rPr>
              <w:t xml:space="preserve">Себестоимость, виды себестоимости, структура себестоимости. Отраслевые </w:t>
            </w:r>
          </w:p>
          <w:p w14:paraId="60C2CE13" w14:textId="15ED0A54"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bCs/>
                <w:sz w:val="24"/>
                <w:szCs w:val="28"/>
              </w:rPr>
              <w:t xml:space="preserve">особенности структуры себестоимости. Виды себестоимости. Классификация затрат по статьям и по элементам. Пути снижения себестоимости  </w:t>
            </w:r>
          </w:p>
        </w:tc>
        <w:tc>
          <w:tcPr>
            <w:tcW w:w="992" w:type="dxa"/>
            <w:tcBorders>
              <w:bottom w:val="single" w:sz="4" w:space="0" w:color="auto"/>
            </w:tcBorders>
            <w:shd w:val="clear" w:color="auto" w:fill="auto"/>
          </w:tcPr>
          <w:p w14:paraId="2C68930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42DC80FA" w14:textId="3B604C1A" w:rsidR="00BC23DB" w:rsidRPr="00A50165" w:rsidRDefault="00BC23DB" w:rsidP="00A50165">
            <w:pPr>
              <w:spacing w:after="0" w:line="240" w:lineRule="auto"/>
              <w:jc w:val="center"/>
              <w:rPr>
                <w:rFonts w:ascii="Times New Roman" w:hAnsi="Times New Roman"/>
                <w:bCs/>
                <w:sz w:val="24"/>
                <w:szCs w:val="28"/>
              </w:rPr>
            </w:pPr>
          </w:p>
        </w:tc>
      </w:tr>
      <w:tr w:rsidR="00BC23DB" w:rsidRPr="00A50165" w14:paraId="24EE0E39" w14:textId="77777777" w:rsidTr="0025571B">
        <w:trPr>
          <w:trHeight w:val="424"/>
        </w:trPr>
        <w:tc>
          <w:tcPr>
            <w:tcW w:w="3085" w:type="dxa"/>
            <w:vMerge/>
            <w:shd w:val="clear" w:color="auto" w:fill="auto"/>
          </w:tcPr>
          <w:p w14:paraId="3F7D4317"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567" w:type="dxa"/>
          </w:tcPr>
          <w:p w14:paraId="4383A55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29</w:t>
            </w:r>
          </w:p>
        </w:tc>
        <w:tc>
          <w:tcPr>
            <w:tcW w:w="8222" w:type="dxa"/>
            <w:shd w:val="clear" w:color="auto" w:fill="auto"/>
          </w:tcPr>
          <w:p w14:paraId="2C6BE316" w14:textId="41B1F309"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
                <w:bCs/>
                <w:color w:val="000000"/>
                <w:sz w:val="24"/>
                <w:szCs w:val="24"/>
              </w:rPr>
              <w:t xml:space="preserve">Практическое занятие № 8 </w:t>
            </w:r>
            <w:r w:rsidRPr="00A50165">
              <w:rPr>
                <w:rFonts w:ascii="Times New Roman" w:hAnsi="Times New Roman"/>
                <w:bCs/>
                <w:color w:val="000000"/>
                <w:sz w:val="24"/>
                <w:szCs w:val="24"/>
              </w:rPr>
              <w:t xml:space="preserve">Расчет себестоимости продукции </w:t>
            </w:r>
          </w:p>
        </w:tc>
        <w:tc>
          <w:tcPr>
            <w:tcW w:w="992" w:type="dxa"/>
            <w:shd w:val="clear" w:color="auto" w:fill="auto"/>
          </w:tcPr>
          <w:p w14:paraId="41F397F6" w14:textId="77777777" w:rsidR="00BC23DB" w:rsidRPr="00A50165" w:rsidRDefault="00BC23DB" w:rsidP="00A50165">
            <w:pPr>
              <w:spacing w:after="0" w:line="240" w:lineRule="auto"/>
              <w:jc w:val="center"/>
              <w:rPr>
                <w:rFonts w:ascii="Times New Roman" w:hAnsi="Times New Roman"/>
                <w:color w:val="000000" w:themeColor="text1"/>
                <w:sz w:val="24"/>
                <w:szCs w:val="24"/>
              </w:rPr>
            </w:pPr>
            <w:r w:rsidRPr="00A50165">
              <w:rPr>
                <w:rFonts w:ascii="Times New Roman" w:hAnsi="Times New Roman"/>
                <w:bCs/>
                <w:color w:val="000000" w:themeColor="text1"/>
                <w:sz w:val="24"/>
                <w:szCs w:val="28"/>
              </w:rPr>
              <w:t>2</w:t>
            </w:r>
          </w:p>
        </w:tc>
        <w:tc>
          <w:tcPr>
            <w:tcW w:w="2551" w:type="dxa"/>
            <w:vMerge/>
          </w:tcPr>
          <w:p w14:paraId="39199175" w14:textId="78544F11" w:rsidR="00BC23DB" w:rsidRPr="00A50165" w:rsidRDefault="00BC23DB" w:rsidP="00A50165">
            <w:pPr>
              <w:spacing w:after="0" w:line="240" w:lineRule="auto"/>
              <w:jc w:val="center"/>
              <w:rPr>
                <w:rFonts w:ascii="Times New Roman" w:hAnsi="Times New Roman"/>
                <w:bCs/>
                <w:sz w:val="24"/>
                <w:szCs w:val="28"/>
              </w:rPr>
            </w:pPr>
          </w:p>
        </w:tc>
      </w:tr>
      <w:tr w:rsidR="00BC23DB" w:rsidRPr="00A50165" w14:paraId="160AC587" w14:textId="77777777" w:rsidTr="0025571B">
        <w:trPr>
          <w:trHeight w:val="424"/>
        </w:trPr>
        <w:tc>
          <w:tcPr>
            <w:tcW w:w="3085" w:type="dxa"/>
            <w:vMerge/>
            <w:tcBorders>
              <w:bottom w:val="single" w:sz="4" w:space="0" w:color="auto"/>
            </w:tcBorders>
            <w:shd w:val="clear" w:color="auto" w:fill="auto"/>
          </w:tcPr>
          <w:p w14:paraId="5BA4569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567" w:type="dxa"/>
          </w:tcPr>
          <w:p w14:paraId="4A9A5C9B"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30</w:t>
            </w:r>
          </w:p>
        </w:tc>
        <w:tc>
          <w:tcPr>
            <w:tcW w:w="8222" w:type="dxa"/>
            <w:shd w:val="clear" w:color="auto" w:fill="auto"/>
          </w:tcPr>
          <w:p w14:paraId="1EDF9548" w14:textId="62C574C9"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
                <w:bCs/>
                <w:color w:val="000000"/>
                <w:sz w:val="24"/>
                <w:szCs w:val="24"/>
              </w:rPr>
            </w:pPr>
            <w:r w:rsidRPr="00A50165">
              <w:rPr>
                <w:rFonts w:ascii="Times New Roman" w:hAnsi="Times New Roman"/>
                <w:b/>
                <w:bCs/>
                <w:color w:val="000000"/>
                <w:sz w:val="24"/>
                <w:szCs w:val="24"/>
              </w:rPr>
              <w:t xml:space="preserve">Практическое занятие № 9 </w:t>
            </w:r>
            <w:r w:rsidRPr="00A50165">
              <w:rPr>
                <w:rFonts w:ascii="Times New Roman" w:hAnsi="Times New Roman"/>
                <w:bCs/>
                <w:color w:val="000000"/>
                <w:sz w:val="24"/>
                <w:szCs w:val="24"/>
              </w:rPr>
              <w:t xml:space="preserve">Расчет издержек предприятия </w:t>
            </w:r>
          </w:p>
        </w:tc>
        <w:tc>
          <w:tcPr>
            <w:tcW w:w="992" w:type="dxa"/>
            <w:shd w:val="clear" w:color="auto" w:fill="auto"/>
          </w:tcPr>
          <w:p w14:paraId="026E9F03" w14:textId="77777777" w:rsidR="00BC23DB" w:rsidRPr="00A50165" w:rsidRDefault="00BC23DB" w:rsidP="00A50165">
            <w:pPr>
              <w:spacing w:after="0" w:line="240" w:lineRule="auto"/>
              <w:jc w:val="center"/>
              <w:rPr>
                <w:rFonts w:ascii="Times New Roman" w:hAnsi="Times New Roman"/>
                <w:color w:val="000000" w:themeColor="text1"/>
                <w:sz w:val="24"/>
                <w:szCs w:val="24"/>
              </w:rPr>
            </w:pPr>
            <w:r w:rsidRPr="00A50165">
              <w:rPr>
                <w:rFonts w:ascii="Times New Roman" w:hAnsi="Times New Roman"/>
                <w:bCs/>
                <w:color w:val="000000" w:themeColor="text1"/>
                <w:sz w:val="24"/>
                <w:szCs w:val="28"/>
              </w:rPr>
              <w:t>2</w:t>
            </w:r>
          </w:p>
        </w:tc>
        <w:tc>
          <w:tcPr>
            <w:tcW w:w="2551" w:type="dxa"/>
            <w:vMerge/>
          </w:tcPr>
          <w:p w14:paraId="68D6DDE0" w14:textId="556A4645" w:rsidR="00BC23DB" w:rsidRPr="00A50165" w:rsidRDefault="00BC23DB" w:rsidP="00A50165">
            <w:pPr>
              <w:spacing w:after="0" w:line="240" w:lineRule="auto"/>
              <w:jc w:val="center"/>
              <w:rPr>
                <w:rFonts w:ascii="Times New Roman" w:hAnsi="Times New Roman"/>
                <w:bCs/>
                <w:sz w:val="24"/>
                <w:szCs w:val="28"/>
              </w:rPr>
            </w:pPr>
          </w:p>
        </w:tc>
      </w:tr>
      <w:tr w:rsidR="00BC23DB" w:rsidRPr="00A50165" w14:paraId="25DF8DE9" w14:textId="77777777" w:rsidTr="0025571B">
        <w:trPr>
          <w:trHeight w:val="424"/>
        </w:trPr>
        <w:tc>
          <w:tcPr>
            <w:tcW w:w="3085" w:type="dxa"/>
            <w:vMerge w:val="restart"/>
            <w:shd w:val="clear" w:color="auto" w:fill="auto"/>
          </w:tcPr>
          <w:p w14:paraId="36488CC8"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50165">
              <w:rPr>
                <w:rFonts w:ascii="Times New Roman" w:hAnsi="Times New Roman"/>
                <w:b/>
                <w:sz w:val="24"/>
                <w:szCs w:val="24"/>
              </w:rPr>
              <w:t xml:space="preserve">Тема 4.3 </w:t>
            </w:r>
            <w:r w:rsidRPr="00A50165">
              <w:rPr>
                <w:rFonts w:ascii="Times New Roman" w:hAnsi="Times New Roman"/>
                <w:sz w:val="24"/>
                <w:szCs w:val="24"/>
              </w:rPr>
              <w:t xml:space="preserve">Ценообразование </w:t>
            </w:r>
          </w:p>
          <w:p w14:paraId="184DAC1A"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50165">
              <w:rPr>
                <w:rFonts w:ascii="Times New Roman" w:hAnsi="Times New Roman"/>
                <w:sz w:val="24"/>
                <w:szCs w:val="24"/>
              </w:rPr>
              <w:t>организации</w:t>
            </w:r>
          </w:p>
        </w:tc>
        <w:tc>
          <w:tcPr>
            <w:tcW w:w="567" w:type="dxa"/>
          </w:tcPr>
          <w:p w14:paraId="76D013F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31</w:t>
            </w:r>
          </w:p>
        </w:tc>
        <w:tc>
          <w:tcPr>
            <w:tcW w:w="8222" w:type="dxa"/>
            <w:shd w:val="clear" w:color="auto" w:fill="auto"/>
          </w:tcPr>
          <w:p w14:paraId="279A1517"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color w:val="000000"/>
                <w:sz w:val="24"/>
                <w:szCs w:val="24"/>
              </w:rPr>
              <w:t xml:space="preserve">Сущность, функции цен. Виды цен в рыночной экономике. Ценовая стратегия организации. Управление ценами. Ценовая эластичность. Ценовая </w:t>
            </w:r>
            <w:r w:rsidRPr="00A50165">
              <w:rPr>
                <w:rFonts w:ascii="Times New Roman" w:hAnsi="Times New Roman"/>
                <w:bCs/>
                <w:color w:val="000000"/>
                <w:sz w:val="24"/>
                <w:szCs w:val="24"/>
              </w:rPr>
              <w:lastRenderedPageBreak/>
              <w:t xml:space="preserve">конкуренция. Ценообразование. Ценовая политика организации. Цели и этапы ценообразования. </w:t>
            </w:r>
            <w:proofErr w:type="spellStart"/>
            <w:r w:rsidRPr="00A50165">
              <w:rPr>
                <w:rFonts w:ascii="Times New Roman" w:hAnsi="Times New Roman"/>
                <w:bCs/>
                <w:color w:val="000000"/>
                <w:sz w:val="24"/>
                <w:szCs w:val="24"/>
              </w:rPr>
              <w:t>Ценообразующие</w:t>
            </w:r>
            <w:proofErr w:type="spellEnd"/>
            <w:r w:rsidRPr="00A50165">
              <w:rPr>
                <w:rFonts w:ascii="Times New Roman" w:hAnsi="Times New Roman"/>
                <w:bCs/>
                <w:color w:val="000000"/>
                <w:sz w:val="24"/>
                <w:szCs w:val="24"/>
              </w:rPr>
              <w:t xml:space="preserve"> факторы. Методы формирования цен. Этапы процесса </w:t>
            </w:r>
          </w:p>
          <w:p w14:paraId="5D27D5AA"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color w:val="000000"/>
                <w:sz w:val="24"/>
                <w:szCs w:val="24"/>
              </w:rPr>
              <w:t>ценообразования</w:t>
            </w:r>
          </w:p>
        </w:tc>
        <w:tc>
          <w:tcPr>
            <w:tcW w:w="992" w:type="dxa"/>
            <w:shd w:val="clear" w:color="auto" w:fill="auto"/>
          </w:tcPr>
          <w:p w14:paraId="5C3CD171" w14:textId="77777777" w:rsidR="00BC23DB" w:rsidRPr="00A50165" w:rsidRDefault="00BC23DB" w:rsidP="00A50165">
            <w:pPr>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lastRenderedPageBreak/>
              <w:t>2</w:t>
            </w:r>
          </w:p>
        </w:tc>
        <w:tc>
          <w:tcPr>
            <w:tcW w:w="2551" w:type="dxa"/>
            <w:vMerge/>
          </w:tcPr>
          <w:p w14:paraId="243BD177" w14:textId="6916B216" w:rsidR="00BC23DB" w:rsidRPr="00A50165" w:rsidRDefault="00BC23DB" w:rsidP="00A50165">
            <w:pPr>
              <w:spacing w:after="0" w:line="240" w:lineRule="auto"/>
              <w:jc w:val="center"/>
              <w:rPr>
                <w:rFonts w:ascii="Times New Roman" w:hAnsi="Times New Roman"/>
                <w:bCs/>
                <w:sz w:val="24"/>
                <w:szCs w:val="28"/>
              </w:rPr>
            </w:pPr>
          </w:p>
        </w:tc>
      </w:tr>
      <w:tr w:rsidR="00BC23DB" w:rsidRPr="00A50165" w14:paraId="1C8008D0" w14:textId="77777777" w:rsidTr="0025571B">
        <w:trPr>
          <w:trHeight w:val="424"/>
        </w:trPr>
        <w:tc>
          <w:tcPr>
            <w:tcW w:w="3085" w:type="dxa"/>
            <w:vMerge/>
            <w:tcBorders>
              <w:bottom w:val="single" w:sz="4" w:space="0" w:color="auto"/>
            </w:tcBorders>
            <w:shd w:val="clear" w:color="auto" w:fill="auto"/>
          </w:tcPr>
          <w:p w14:paraId="0C53E8A8"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567" w:type="dxa"/>
          </w:tcPr>
          <w:p w14:paraId="0A1133AD"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32</w:t>
            </w:r>
          </w:p>
        </w:tc>
        <w:tc>
          <w:tcPr>
            <w:tcW w:w="8222" w:type="dxa"/>
            <w:shd w:val="clear" w:color="auto" w:fill="auto"/>
          </w:tcPr>
          <w:p w14:paraId="50F821A1"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
                <w:bCs/>
                <w:color w:val="000000"/>
                <w:sz w:val="24"/>
                <w:szCs w:val="24"/>
              </w:rPr>
              <w:t>Практическое занятие № 10</w:t>
            </w:r>
            <w:r w:rsidRPr="00A50165">
              <w:rPr>
                <w:rFonts w:ascii="Times New Roman" w:hAnsi="Times New Roman"/>
                <w:bCs/>
                <w:color w:val="000000"/>
                <w:sz w:val="24"/>
                <w:szCs w:val="24"/>
              </w:rPr>
              <w:t xml:space="preserve"> Структура цены и выбор метода ценообразования</w:t>
            </w:r>
          </w:p>
        </w:tc>
        <w:tc>
          <w:tcPr>
            <w:tcW w:w="992" w:type="dxa"/>
            <w:shd w:val="clear" w:color="auto" w:fill="auto"/>
          </w:tcPr>
          <w:p w14:paraId="5A2EF6A7" w14:textId="77777777" w:rsidR="00BC23DB" w:rsidRPr="00A50165" w:rsidRDefault="00BC23DB" w:rsidP="00A50165">
            <w:pPr>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56B9445A" w14:textId="26BADAD9" w:rsidR="00BC23DB" w:rsidRPr="00A50165" w:rsidRDefault="00BC23DB" w:rsidP="00A50165">
            <w:pPr>
              <w:spacing w:after="0" w:line="240" w:lineRule="auto"/>
              <w:jc w:val="center"/>
              <w:rPr>
                <w:rFonts w:ascii="Times New Roman" w:hAnsi="Times New Roman"/>
                <w:bCs/>
                <w:sz w:val="24"/>
                <w:szCs w:val="28"/>
              </w:rPr>
            </w:pPr>
          </w:p>
        </w:tc>
      </w:tr>
      <w:tr w:rsidR="00BC23DB" w:rsidRPr="00A50165" w14:paraId="0489DD0D" w14:textId="77777777" w:rsidTr="0025571B">
        <w:trPr>
          <w:trHeight w:val="424"/>
        </w:trPr>
        <w:tc>
          <w:tcPr>
            <w:tcW w:w="3085" w:type="dxa"/>
            <w:tcBorders>
              <w:bottom w:val="single" w:sz="4" w:space="0" w:color="auto"/>
            </w:tcBorders>
            <w:shd w:val="clear" w:color="auto" w:fill="auto"/>
          </w:tcPr>
          <w:p w14:paraId="76DEDE6A"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50165">
              <w:rPr>
                <w:rFonts w:ascii="Times New Roman" w:hAnsi="Times New Roman"/>
                <w:b/>
                <w:sz w:val="24"/>
                <w:szCs w:val="24"/>
              </w:rPr>
              <w:t xml:space="preserve">Тема 4.4 </w:t>
            </w:r>
            <w:r w:rsidRPr="00A50165">
              <w:rPr>
                <w:rFonts w:ascii="Times New Roman" w:hAnsi="Times New Roman"/>
                <w:sz w:val="24"/>
                <w:szCs w:val="24"/>
              </w:rPr>
              <w:t xml:space="preserve">Финансовые результаты </w:t>
            </w:r>
          </w:p>
          <w:p w14:paraId="5F0773F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50165">
              <w:rPr>
                <w:rFonts w:ascii="Times New Roman" w:hAnsi="Times New Roman"/>
                <w:sz w:val="24"/>
                <w:szCs w:val="24"/>
              </w:rPr>
              <w:t>деятельности организации</w:t>
            </w:r>
          </w:p>
        </w:tc>
        <w:tc>
          <w:tcPr>
            <w:tcW w:w="567" w:type="dxa"/>
          </w:tcPr>
          <w:p w14:paraId="3BF843C3"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33</w:t>
            </w:r>
          </w:p>
        </w:tc>
        <w:tc>
          <w:tcPr>
            <w:tcW w:w="8222" w:type="dxa"/>
            <w:shd w:val="clear" w:color="auto" w:fill="auto"/>
          </w:tcPr>
          <w:p w14:paraId="3E4C6DCD"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color w:val="000000"/>
                <w:sz w:val="24"/>
                <w:szCs w:val="24"/>
              </w:rPr>
              <w:t xml:space="preserve">Экономическая эффективность предприятия. Показатели эффективности предприятия. </w:t>
            </w:r>
          </w:p>
          <w:p w14:paraId="151D22C6"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color w:val="000000"/>
                <w:sz w:val="24"/>
                <w:szCs w:val="24"/>
              </w:rPr>
              <w:t>Формирование валового дохода, его распределение. Прибыль – основной показатель результатов хозяйственной деятельности. Сущность прибыли, её источники и виды. Факторы, влияющие на величину прибыли. Распределение и использование прибыли.</w:t>
            </w:r>
          </w:p>
        </w:tc>
        <w:tc>
          <w:tcPr>
            <w:tcW w:w="992" w:type="dxa"/>
            <w:shd w:val="clear" w:color="auto" w:fill="auto"/>
          </w:tcPr>
          <w:p w14:paraId="19CBBC7B" w14:textId="77777777" w:rsidR="00BC23DB" w:rsidRPr="00A50165" w:rsidRDefault="00BC23DB" w:rsidP="00A50165">
            <w:pPr>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380A7727" w14:textId="696A7D0A" w:rsidR="00BC23DB" w:rsidRPr="00A50165" w:rsidRDefault="00BC23DB" w:rsidP="00A50165">
            <w:pPr>
              <w:spacing w:after="0" w:line="240" w:lineRule="auto"/>
              <w:jc w:val="center"/>
              <w:rPr>
                <w:rFonts w:ascii="Times New Roman" w:hAnsi="Times New Roman"/>
                <w:bCs/>
                <w:sz w:val="24"/>
                <w:szCs w:val="28"/>
              </w:rPr>
            </w:pPr>
          </w:p>
        </w:tc>
      </w:tr>
      <w:tr w:rsidR="00BC23DB" w:rsidRPr="00A50165" w14:paraId="07294FD3" w14:textId="77777777" w:rsidTr="0025571B">
        <w:trPr>
          <w:trHeight w:val="424"/>
        </w:trPr>
        <w:tc>
          <w:tcPr>
            <w:tcW w:w="3085" w:type="dxa"/>
            <w:vMerge w:val="restart"/>
            <w:shd w:val="clear" w:color="auto" w:fill="auto"/>
          </w:tcPr>
          <w:p w14:paraId="37F1F2F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50165">
              <w:rPr>
                <w:rFonts w:ascii="Times New Roman" w:hAnsi="Times New Roman"/>
                <w:b/>
                <w:sz w:val="24"/>
                <w:szCs w:val="24"/>
              </w:rPr>
              <w:t xml:space="preserve">Тема 4.5  </w:t>
            </w:r>
            <w:r w:rsidRPr="00A50165">
              <w:rPr>
                <w:rFonts w:ascii="Times New Roman" w:hAnsi="Times New Roman"/>
                <w:sz w:val="24"/>
                <w:szCs w:val="24"/>
              </w:rPr>
              <w:t xml:space="preserve">Рентабельность </w:t>
            </w:r>
            <w:proofErr w:type="gramStart"/>
            <w:r w:rsidRPr="00A50165">
              <w:rPr>
                <w:rFonts w:ascii="Times New Roman" w:hAnsi="Times New Roman"/>
                <w:sz w:val="24"/>
                <w:szCs w:val="24"/>
              </w:rPr>
              <w:t>-п</w:t>
            </w:r>
            <w:proofErr w:type="gramEnd"/>
            <w:r w:rsidRPr="00A50165">
              <w:rPr>
                <w:rFonts w:ascii="Times New Roman" w:hAnsi="Times New Roman"/>
                <w:sz w:val="24"/>
                <w:szCs w:val="24"/>
              </w:rPr>
              <w:t xml:space="preserve">оказатель эффективности </w:t>
            </w:r>
          </w:p>
          <w:p w14:paraId="580202BB"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50165">
              <w:rPr>
                <w:rFonts w:ascii="Times New Roman" w:hAnsi="Times New Roman"/>
                <w:sz w:val="24"/>
                <w:szCs w:val="24"/>
              </w:rPr>
              <w:t>работы организации</w:t>
            </w:r>
          </w:p>
        </w:tc>
        <w:tc>
          <w:tcPr>
            <w:tcW w:w="567" w:type="dxa"/>
          </w:tcPr>
          <w:p w14:paraId="602FB173"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34-35</w:t>
            </w:r>
          </w:p>
        </w:tc>
        <w:tc>
          <w:tcPr>
            <w:tcW w:w="8222" w:type="dxa"/>
            <w:shd w:val="clear" w:color="auto" w:fill="auto"/>
          </w:tcPr>
          <w:p w14:paraId="20B769BD"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color w:val="000000"/>
                <w:sz w:val="24"/>
                <w:szCs w:val="24"/>
              </w:rPr>
              <w:t xml:space="preserve">Рентабельность – показатель эффективности работы организации. Виды </w:t>
            </w:r>
          </w:p>
          <w:p w14:paraId="37602CC9"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color w:val="000000"/>
                <w:sz w:val="24"/>
                <w:szCs w:val="24"/>
              </w:rPr>
              <w:t>рентабельности. Показатели рентабельности, методика расчёта уровня рентабельности и продукции предприятия</w:t>
            </w:r>
          </w:p>
        </w:tc>
        <w:tc>
          <w:tcPr>
            <w:tcW w:w="992" w:type="dxa"/>
            <w:shd w:val="clear" w:color="auto" w:fill="auto"/>
          </w:tcPr>
          <w:p w14:paraId="7FA2EC8A" w14:textId="77777777" w:rsidR="00BC23DB" w:rsidRPr="00A50165" w:rsidRDefault="00BC23DB" w:rsidP="00A50165">
            <w:pPr>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4</w:t>
            </w:r>
          </w:p>
        </w:tc>
        <w:tc>
          <w:tcPr>
            <w:tcW w:w="2551" w:type="dxa"/>
            <w:vMerge/>
          </w:tcPr>
          <w:p w14:paraId="28595BF3" w14:textId="77777777" w:rsidR="00BC23DB" w:rsidRPr="00A50165" w:rsidRDefault="00BC23DB" w:rsidP="00A50165">
            <w:pPr>
              <w:spacing w:after="0" w:line="240" w:lineRule="auto"/>
              <w:jc w:val="center"/>
              <w:rPr>
                <w:rFonts w:ascii="Times New Roman" w:hAnsi="Times New Roman"/>
                <w:bCs/>
                <w:sz w:val="24"/>
                <w:szCs w:val="28"/>
              </w:rPr>
            </w:pPr>
          </w:p>
        </w:tc>
      </w:tr>
      <w:tr w:rsidR="00BC23DB" w:rsidRPr="00A50165" w14:paraId="61697F61" w14:textId="77777777" w:rsidTr="0025571B">
        <w:trPr>
          <w:trHeight w:val="424"/>
        </w:trPr>
        <w:tc>
          <w:tcPr>
            <w:tcW w:w="3085" w:type="dxa"/>
            <w:vMerge/>
            <w:tcBorders>
              <w:bottom w:val="single" w:sz="4" w:space="0" w:color="auto"/>
            </w:tcBorders>
            <w:shd w:val="clear" w:color="auto" w:fill="auto"/>
          </w:tcPr>
          <w:p w14:paraId="56E7FD42"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567" w:type="dxa"/>
          </w:tcPr>
          <w:p w14:paraId="1CEBC23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36-37</w:t>
            </w:r>
          </w:p>
        </w:tc>
        <w:tc>
          <w:tcPr>
            <w:tcW w:w="8222" w:type="dxa"/>
            <w:shd w:val="clear" w:color="auto" w:fill="auto"/>
          </w:tcPr>
          <w:p w14:paraId="1B878244"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
                <w:color w:val="000000"/>
                <w:sz w:val="24"/>
                <w:szCs w:val="24"/>
              </w:rPr>
              <w:t>Практическое занятие № 11</w:t>
            </w:r>
            <w:r w:rsidRPr="00A50165">
              <w:rPr>
                <w:rFonts w:ascii="Times New Roman" w:hAnsi="Times New Roman"/>
                <w:bCs/>
                <w:color w:val="000000"/>
                <w:sz w:val="24"/>
                <w:szCs w:val="24"/>
              </w:rPr>
              <w:t xml:space="preserve"> Расчёт и анализ </w:t>
            </w:r>
            <w:proofErr w:type="gramStart"/>
            <w:r w:rsidRPr="00A50165">
              <w:rPr>
                <w:rFonts w:ascii="Times New Roman" w:hAnsi="Times New Roman"/>
                <w:bCs/>
                <w:color w:val="000000"/>
                <w:sz w:val="24"/>
                <w:szCs w:val="24"/>
              </w:rPr>
              <w:t>основных</w:t>
            </w:r>
            <w:proofErr w:type="gramEnd"/>
            <w:r w:rsidRPr="00A50165">
              <w:rPr>
                <w:rFonts w:ascii="Times New Roman" w:hAnsi="Times New Roman"/>
                <w:bCs/>
                <w:color w:val="000000"/>
                <w:sz w:val="24"/>
                <w:szCs w:val="24"/>
              </w:rPr>
              <w:t xml:space="preserve"> ТЭП работы организации </w:t>
            </w:r>
          </w:p>
        </w:tc>
        <w:tc>
          <w:tcPr>
            <w:tcW w:w="992" w:type="dxa"/>
            <w:shd w:val="clear" w:color="auto" w:fill="auto"/>
          </w:tcPr>
          <w:p w14:paraId="389D37F4" w14:textId="77777777" w:rsidR="00BC23DB" w:rsidRPr="00A50165" w:rsidRDefault="00BC23DB" w:rsidP="00A50165">
            <w:pPr>
              <w:spacing w:after="0" w:line="240" w:lineRule="auto"/>
              <w:jc w:val="center"/>
              <w:rPr>
                <w:rFonts w:ascii="Times New Roman" w:hAnsi="Times New Roman"/>
                <w:color w:val="000000" w:themeColor="text1"/>
                <w:sz w:val="24"/>
                <w:szCs w:val="24"/>
              </w:rPr>
            </w:pPr>
            <w:r w:rsidRPr="00A50165">
              <w:rPr>
                <w:rFonts w:ascii="Times New Roman" w:hAnsi="Times New Roman"/>
                <w:bCs/>
                <w:color w:val="000000" w:themeColor="text1"/>
                <w:sz w:val="24"/>
                <w:szCs w:val="28"/>
              </w:rPr>
              <w:t>4</w:t>
            </w:r>
          </w:p>
        </w:tc>
        <w:tc>
          <w:tcPr>
            <w:tcW w:w="2551" w:type="dxa"/>
            <w:vMerge/>
            <w:tcBorders>
              <w:bottom w:val="single" w:sz="8" w:space="0" w:color="auto"/>
            </w:tcBorders>
          </w:tcPr>
          <w:p w14:paraId="02786FE6" w14:textId="354BCA0A" w:rsidR="00BC23DB" w:rsidRPr="00A50165" w:rsidRDefault="00BC23DB" w:rsidP="00A50165">
            <w:pPr>
              <w:spacing w:after="0" w:line="240" w:lineRule="auto"/>
              <w:jc w:val="center"/>
              <w:rPr>
                <w:rFonts w:ascii="Times New Roman" w:hAnsi="Times New Roman"/>
                <w:bCs/>
                <w:sz w:val="24"/>
                <w:szCs w:val="28"/>
              </w:rPr>
            </w:pPr>
          </w:p>
        </w:tc>
      </w:tr>
      <w:tr w:rsidR="00A50165" w:rsidRPr="00A50165" w14:paraId="41B864FA" w14:textId="77777777" w:rsidTr="00A50165">
        <w:trPr>
          <w:trHeight w:val="424"/>
        </w:trPr>
        <w:tc>
          <w:tcPr>
            <w:tcW w:w="3085" w:type="dxa"/>
            <w:shd w:val="clear" w:color="auto" w:fill="auto"/>
          </w:tcPr>
          <w:p w14:paraId="27488841"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A50165">
              <w:rPr>
                <w:rFonts w:ascii="Times New Roman" w:hAnsi="Times New Roman"/>
                <w:b/>
                <w:sz w:val="24"/>
                <w:szCs w:val="24"/>
              </w:rPr>
              <w:t xml:space="preserve">Раздел 5 </w:t>
            </w:r>
            <w:r w:rsidRPr="00A50165">
              <w:rPr>
                <w:rFonts w:ascii="Times New Roman" w:hAnsi="Times New Roman"/>
                <w:sz w:val="24"/>
                <w:szCs w:val="24"/>
              </w:rPr>
              <w:t xml:space="preserve">   Основы планирования и система качества продукции</w:t>
            </w:r>
          </w:p>
        </w:tc>
        <w:tc>
          <w:tcPr>
            <w:tcW w:w="8789" w:type="dxa"/>
            <w:gridSpan w:val="2"/>
          </w:tcPr>
          <w:p w14:paraId="249FF231" w14:textId="77777777" w:rsidR="00A50165" w:rsidRPr="00A50165" w:rsidRDefault="00A50165" w:rsidP="00A50165">
            <w:pPr>
              <w:widowControl w:val="0"/>
              <w:autoSpaceDE w:val="0"/>
              <w:autoSpaceDN w:val="0"/>
              <w:adjustRightInd w:val="0"/>
              <w:spacing w:after="0" w:line="240" w:lineRule="auto"/>
              <w:contextualSpacing/>
              <w:jc w:val="center"/>
              <w:rPr>
                <w:rFonts w:ascii="Times New Roman" w:hAnsi="Times New Roman"/>
                <w:bCs/>
                <w:color w:val="000000"/>
                <w:sz w:val="24"/>
                <w:szCs w:val="24"/>
              </w:rPr>
            </w:pPr>
            <w:r w:rsidRPr="00A50165">
              <w:rPr>
                <w:rFonts w:ascii="Times New Roman" w:hAnsi="Times New Roman"/>
                <w:bCs/>
                <w:sz w:val="24"/>
                <w:szCs w:val="28"/>
              </w:rPr>
              <w:t>Содержание учебного материала</w:t>
            </w:r>
          </w:p>
        </w:tc>
        <w:tc>
          <w:tcPr>
            <w:tcW w:w="992" w:type="dxa"/>
            <w:shd w:val="clear" w:color="auto" w:fill="auto"/>
          </w:tcPr>
          <w:p w14:paraId="271B0DB4" w14:textId="77777777" w:rsidR="00A50165" w:rsidRPr="00A50165" w:rsidRDefault="00A50165" w:rsidP="00A50165">
            <w:pPr>
              <w:spacing w:after="0" w:line="240" w:lineRule="auto"/>
              <w:jc w:val="center"/>
              <w:rPr>
                <w:rFonts w:ascii="Times New Roman" w:hAnsi="Times New Roman"/>
                <w:b/>
                <w:bCs/>
                <w:color w:val="000000" w:themeColor="text1"/>
                <w:sz w:val="24"/>
                <w:szCs w:val="28"/>
              </w:rPr>
            </w:pPr>
            <w:r w:rsidRPr="00A50165">
              <w:rPr>
                <w:rFonts w:ascii="Times New Roman" w:hAnsi="Times New Roman"/>
                <w:b/>
                <w:bCs/>
                <w:color w:val="000000" w:themeColor="text1"/>
                <w:sz w:val="24"/>
                <w:szCs w:val="28"/>
              </w:rPr>
              <w:t>6</w:t>
            </w:r>
          </w:p>
        </w:tc>
        <w:tc>
          <w:tcPr>
            <w:tcW w:w="2551" w:type="dxa"/>
            <w:tcBorders>
              <w:top w:val="single" w:sz="8" w:space="0" w:color="auto"/>
              <w:bottom w:val="single" w:sz="8" w:space="0" w:color="auto"/>
            </w:tcBorders>
          </w:tcPr>
          <w:p w14:paraId="53E98C4E" w14:textId="77777777" w:rsidR="00A50165" w:rsidRPr="00A50165" w:rsidRDefault="00A50165" w:rsidP="00A50165">
            <w:pPr>
              <w:spacing w:after="0" w:line="240" w:lineRule="auto"/>
              <w:jc w:val="center"/>
              <w:rPr>
                <w:rFonts w:ascii="Times New Roman" w:hAnsi="Times New Roman"/>
                <w:bCs/>
                <w:sz w:val="24"/>
                <w:szCs w:val="28"/>
              </w:rPr>
            </w:pPr>
          </w:p>
        </w:tc>
      </w:tr>
      <w:tr w:rsidR="00BC23DB" w:rsidRPr="00A50165" w14:paraId="29EE902C" w14:textId="77777777" w:rsidTr="00F709E1">
        <w:trPr>
          <w:trHeight w:val="424"/>
        </w:trPr>
        <w:tc>
          <w:tcPr>
            <w:tcW w:w="3085" w:type="dxa"/>
            <w:vMerge w:val="restart"/>
            <w:tcBorders>
              <w:bottom w:val="single" w:sz="4" w:space="0" w:color="auto"/>
            </w:tcBorders>
            <w:shd w:val="clear" w:color="auto" w:fill="auto"/>
          </w:tcPr>
          <w:p w14:paraId="5A06A016"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A50165">
              <w:rPr>
                <w:rFonts w:ascii="Times New Roman" w:hAnsi="Times New Roman"/>
                <w:b/>
                <w:bCs/>
                <w:sz w:val="24"/>
                <w:szCs w:val="28"/>
              </w:rPr>
              <w:t xml:space="preserve">Тема 5.1  </w:t>
            </w:r>
            <w:r w:rsidRPr="00A50165">
              <w:rPr>
                <w:rFonts w:ascii="Times New Roman" w:hAnsi="Times New Roman"/>
                <w:bCs/>
                <w:sz w:val="24"/>
                <w:szCs w:val="28"/>
              </w:rPr>
              <w:t xml:space="preserve"> Сущность, в</w:t>
            </w:r>
            <w:r w:rsidRPr="00A50165">
              <w:rPr>
                <w:rFonts w:ascii="Times New Roman" w:hAnsi="Times New Roman"/>
                <w:color w:val="000000"/>
                <w:sz w:val="24"/>
                <w:szCs w:val="24"/>
              </w:rPr>
              <w:t>иды и методы планирования</w:t>
            </w:r>
          </w:p>
        </w:tc>
        <w:tc>
          <w:tcPr>
            <w:tcW w:w="567" w:type="dxa"/>
            <w:tcBorders>
              <w:bottom w:val="single" w:sz="4" w:space="0" w:color="auto"/>
            </w:tcBorders>
          </w:tcPr>
          <w:p w14:paraId="4B3860F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38</w:t>
            </w:r>
          </w:p>
        </w:tc>
        <w:tc>
          <w:tcPr>
            <w:tcW w:w="8222" w:type="dxa"/>
            <w:tcBorders>
              <w:bottom w:val="single" w:sz="4" w:space="0" w:color="auto"/>
            </w:tcBorders>
            <w:shd w:val="clear" w:color="auto" w:fill="auto"/>
          </w:tcPr>
          <w:p w14:paraId="4CEC5F3C"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bCs/>
                <w:sz w:val="24"/>
                <w:szCs w:val="28"/>
              </w:rPr>
              <w:t>Планирование: его виды, принципы и методы</w:t>
            </w:r>
          </w:p>
        </w:tc>
        <w:tc>
          <w:tcPr>
            <w:tcW w:w="992" w:type="dxa"/>
            <w:tcBorders>
              <w:bottom w:val="single" w:sz="4" w:space="0" w:color="auto"/>
            </w:tcBorders>
            <w:shd w:val="clear" w:color="auto" w:fill="auto"/>
          </w:tcPr>
          <w:p w14:paraId="230E5E89"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Cs/>
                <w:color w:val="000000" w:themeColor="text1"/>
                <w:sz w:val="24"/>
                <w:szCs w:val="28"/>
              </w:rPr>
              <w:t>2</w:t>
            </w:r>
          </w:p>
        </w:tc>
        <w:tc>
          <w:tcPr>
            <w:tcW w:w="2551" w:type="dxa"/>
            <w:vMerge w:val="restart"/>
            <w:tcBorders>
              <w:top w:val="single" w:sz="8" w:space="0" w:color="auto"/>
            </w:tcBorders>
          </w:tcPr>
          <w:p w14:paraId="1BAB9FCB" w14:textId="77777777" w:rsidR="00BC23DB" w:rsidRDefault="00BC23DB" w:rsidP="00BC23DB">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w:t>
            </w:r>
            <w:r>
              <w:rPr>
                <w:rFonts w:ascii="Times New Roman" w:hAnsi="Times New Roman"/>
                <w:b/>
                <w:sz w:val="24"/>
                <w:szCs w:val="24"/>
                <w:lang w:eastAsia="en-US"/>
              </w:rPr>
              <w:t>1-5</w:t>
            </w:r>
          </w:p>
          <w:p w14:paraId="794D6A29" w14:textId="221DDF4D" w:rsidR="00BC23DB" w:rsidRPr="00A50165" w:rsidRDefault="00BC23DB" w:rsidP="00BC23DB">
            <w:pPr>
              <w:spacing w:after="0" w:line="240" w:lineRule="auto"/>
              <w:jc w:val="center"/>
              <w:rPr>
                <w:rFonts w:ascii="Times New Roman" w:hAnsi="Times New Roman"/>
                <w:bCs/>
                <w:sz w:val="24"/>
                <w:szCs w:val="28"/>
              </w:rPr>
            </w:pPr>
            <w:r>
              <w:rPr>
                <w:rFonts w:ascii="Times New Roman" w:hAnsi="Times New Roman"/>
                <w:b/>
                <w:sz w:val="24"/>
                <w:szCs w:val="24"/>
                <w:lang w:eastAsia="en-US"/>
              </w:rPr>
              <w:t>ПК 1.1, 1.3-1.5, 2.1-2.4, 3.1-3.4</w:t>
            </w:r>
          </w:p>
        </w:tc>
      </w:tr>
      <w:tr w:rsidR="00BC23DB" w:rsidRPr="00A50165" w14:paraId="1180FD13" w14:textId="77777777" w:rsidTr="00F709E1">
        <w:trPr>
          <w:trHeight w:val="422"/>
        </w:trPr>
        <w:tc>
          <w:tcPr>
            <w:tcW w:w="3085" w:type="dxa"/>
            <w:vMerge/>
            <w:tcBorders>
              <w:bottom w:val="single" w:sz="4" w:space="0" w:color="auto"/>
            </w:tcBorders>
            <w:shd w:val="clear" w:color="auto" w:fill="auto"/>
          </w:tcPr>
          <w:p w14:paraId="401DA367"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8"/>
              </w:rPr>
            </w:pPr>
          </w:p>
        </w:tc>
        <w:tc>
          <w:tcPr>
            <w:tcW w:w="567" w:type="dxa"/>
            <w:tcBorders>
              <w:bottom w:val="single" w:sz="4" w:space="0" w:color="auto"/>
            </w:tcBorders>
          </w:tcPr>
          <w:p w14:paraId="4C1281D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39</w:t>
            </w:r>
          </w:p>
        </w:tc>
        <w:tc>
          <w:tcPr>
            <w:tcW w:w="8222" w:type="dxa"/>
            <w:tcBorders>
              <w:bottom w:val="single" w:sz="4" w:space="0" w:color="auto"/>
            </w:tcBorders>
            <w:shd w:val="clear" w:color="auto" w:fill="auto"/>
          </w:tcPr>
          <w:p w14:paraId="7D0B92EE"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8"/>
              </w:rPr>
            </w:pPr>
            <w:r w:rsidRPr="00A50165">
              <w:rPr>
                <w:rFonts w:ascii="Times New Roman" w:hAnsi="Times New Roman"/>
                <w:bCs/>
                <w:sz w:val="24"/>
                <w:szCs w:val="28"/>
              </w:rPr>
              <w:t>Понятие и сущность планирования качества</w:t>
            </w:r>
          </w:p>
        </w:tc>
        <w:tc>
          <w:tcPr>
            <w:tcW w:w="992" w:type="dxa"/>
            <w:tcBorders>
              <w:bottom w:val="single" w:sz="4" w:space="0" w:color="auto"/>
            </w:tcBorders>
            <w:shd w:val="clear" w:color="auto" w:fill="auto"/>
          </w:tcPr>
          <w:p w14:paraId="4010AA66"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Pr>
          <w:p w14:paraId="5A65E14C"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p>
        </w:tc>
      </w:tr>
      <w:tr w:rsidR="00BC23DB" w:rsidRPr="00A50165" w14:paraId="30C49CC6" w14:textId="77777777" w:rsidTr="00F709E1">
        <w:trPr>
          <w:trHeight w:val="74"/>
        </w:trPr>
        <w:tc>
          <w:tcPr>
            <w:tcW w:w="3085" w:type="dxa"/>
            <w:shd w:val="clear" w:color="auto" w:fill="auto"/>
          </w:tcPr>
          <w:p w14:paraId="1C797AED"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A50165">
              <w:rPr>
                <w:rFonts w:ascii="Times New Roman" w:hAnsi="Times New Roman"/>
                <w:b/>
                <w:bCs/>
                <w:sz w:val="24"/>
                <w:szCs w:val="28"/>
              </w:rPr>
              <w:t xml:space="preserve">Тема 5.2 </w:t>
            </w:r>
            <w:r w:rsidRPr="00A50165">
              <w:rPr>
                <w:rFonts w:ascii="Times New Roman" w:hAnsi="Times New Roman"/>
                <w:bCs/>
                <w:sz w:val="24"/>
                <w:szCs w:val="28"/>
              </w:rPr>
              <w:t>Качество и конкурентоспособность продукции организации</w:t>
            </w:r>
          </w:p>
        </w:tc>
        <w:tc>
          <w:tcPr>
            <w:tcW w:w="567" w:type="dxa"/>
          </w:tcPr>
          <w:p w14:paraId="7B6D9256"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8"/>
              </w:rPr>
            </w:pPr>
            <w:r w:rsidRPr="00A50165">
              <w:rPr>
                <w:rFonts w:ascii="Times New Roman" w:hAnsi="Times New Roman"/>
                <w:bCs/>
                <w:sz w:val="24"/>
                <w:szCs w:val="28"/>
              </w:rPr>
              <w:t>40</w:t>
            </w:r>
          </w:p>
        </w:tc>
        <w:tc>
          <w:tcPr>
            <w:tcW w:w="8222" w:type="dxa"/>
            <w:shd w:val="clear" w:color="auto" w:fill="auto"/>
          </w:tcPr>
          <w:p w14:paraId="3593EEF2" w14:textId="77777777" w:rsidR="00BC23DB" w:rsidRPr="00A50165" w:rsidRDefault="00BC23DB" w:rsidP="00A50165">
            <w:pPr>
              <w:widowControl w:val="0"/>
              <w:autoSpaceDE w:val="0"/>
              <w:autoSpaceDN w:val="0"/>
              <w:adjustRightInd w:val="0"/>
              <w:spacing w:after="0" w:line="240" w:lineRule="auto"/>
              <w:contextualSpacing/>
              <w:jc w:val="both"/>
              <w:rPr>
                <w:rFonts w:ascii="Times New Roman" w:hAnsi="Times New Roman"/>
                <w:bCs/>
                <w:color w:val="000000"/>
                <w:sz w:val="24"/>
                <w:szCs w:val="24"/>
              </w:rPr>
            </w:pPr>
            <w:r w:rsidRPr="00A50165">
              <w:rPr>
                <w:rFonts w:ascii="Times New Roman" w:hAnsi="Times New Roman"/>
                <w:bCs/>
                <w:color w:val="000000"/>
                <w:sz w:val="24"/>
                <w:szCs w:val="24"/>
              </w:rPr>
              <w:t xml:space="preserve">Показатели оценки качества и конкурентоспособности   </w:t>
            </w:r>
          </w:p>
        </w:tc>
        <w:tc>
          <w:tcPr>
            <w:tcW w:w="992" w:type="dxa"/>
            <w:shd w:val="clear" w:color="auto" w:fill="auto"/>
          </w:tcPr>
          <w:p w14:paraId="07427D94" w14:textId="77777777" w:rsidR="00BC23DB" w:rsidRPr="00A50165" w:rsidRDefault="00BC23DB"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4"/>
                <w:szCs w:val="28"/>
              </w:rPr>
            </w:pPr>
            <w:r w:rsidRPr="00A50165">
              <w:rPr>
                <w:rFonts w:ascii="Times New Roman" w:hAnsi="Times New Roman"/>
                <w:bCs/>
                <w:color w:val="000000" w:themeColor="text1"/>
                <w:sz w:val="24"/>
                <w:szCs w:val="28"/>
              </w:rPr>
              <w:t>2</w:t>
            </w:r>
          </w:p>
        </w:tc>
        <w:tc>
          <w:tcPr>
            <w:tcW w:w="2551" w:type="dxa"/>
            <w:vMerge/>
            <w:tcBorders>
              <w:bottom w:val="single" w:sz="8" w:space="0" w:color="auto"/>
            </w:tcBorders>
          </w:tcPr>
          <w:p w14:paraId="1CD84B11" w14:textId="13F259D6" w:rsidR="00BC23DB" w:rsidRPr="00A50165" w:rsidRDefault="00BC23DB" w:rsidP="00A50165">
            <w:pPr>
              <w:spacing w:after="0" w:line="240" w:lineRule="auto"/>
              <w:jc w:val="center"/>
              <w:rPr>
                <w:rFonts w:ascii="Times New Roman" w:hAnsi="Times New Roman"/>
                <w:bCs/>
                <w:sz w:val="24"/>
                <w:szCs w:val="28"/>
              </w:rPr>
            </w:pPr>
          </w:p>
        </w:tc>
      </w:tr>
      <w:tr w:rsidR="00A50165" w:rsidRPr="00A50165" w14:paraId="00D1624D" w14:textId="77777777" w:rsidTr="00A50165">
        <w:trPr>
          <w:trHeight w:val="74"/>
        </w:trPr>
        <w:tc>
          <w:tcPr>
            <w:tcW w:w="3085" w:type="dxa"/>
            <w:shd w:val="clear" w:color="auto" w:fill="auto"/>
          </w:tcPr>
          <w:p w14:paraId="01BF2A5B"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8"/>
              </w:rPr>
            </w:pPr>
          </w:p>
        </w:tc>
        <w:tc>
          <w:tcPr>
            <w:tcW w:w="8789" w:type="dxa"/>
            <w:gridSpan w:val="2"/>
          </w:tcPr>
          <w:p w14:paraId="1DC8910B"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50165">
              <w:rPr>
                <w:rFonts w:ascii="Times New Roman" w:hAnsi="Times New Roman"/>
                <w:b/>
                <w:bCs/>
                <w:sz w:val="24"/>
                <w:szCs w:val="24"/>
              </w:rPr>
              <w:t xml:space="preserve">Самостоятельная работа 4: </w:t>
            </w:r>
            <w:r w:rsidRPr="00A50165">
              <w:rPr>
                <w:rFonts w:ascii="Times New Roman" w:hAnsi="Times New Roman"/>
                <w:bCs/>
                <w:sz w:val="24"/>
                <w:szCs w:val="24"/>
              </w:rPr>
              <w:t>разработать бизнес-план организации МСП</w:t>
            </w:r>
          </w:p>
        </w:tc>
        <w:tc>
          <w:tcPr>
            <w:tcW w:w="992" w:type="dxa"/>
            <w:shd w:val="clear" w:color="auto" w:fill="auto"/>
          </w:tcPr>
          <w:p w14:paraId="32711E61"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
                <w:bCs/>
                <w:color w:val="000000" w:themeColor="text1"/>
                <w:sz w:val="24"/>
                <w:szCs w:val="28"/>
              </w:rPr>
              <w:t>10</w:t>
            </w:r>
          </w:p>
        </w:tc>
        <w:tc>
          <w:tcPr>
            <w:tcW w:w="2551" w:type="dxa"/>
            <w:tcBorders>
              <w:top w:val="single" w:sz="8" w:space="0" w:color="auto"/>
              <w:bottom w:val="single" w:sz="4" w:space="0" w:color="auto"/>
            </w:tcBorders>
          </w:tcPr>
          <w:p w14:paraId="38A72F61" w14:textId="536D3471" w:rsidR="00A50165" w:rsidRPr="00A50165" w:rsidRDefault="00A50165" w:rsidP="00A50165">
            <w:pPr>
              <w:spacing w:after="0" w:line="240" w:lineRule="auto"/>
              <w:jc w:val="center"/>
              <w:rPr>
                <w:rFonts w:ascii="Times New Roman" w:hAnsi="Times New Roman"/>
                <w:bCs/>
                <w:sz w:val="24"/>
                <w:szCs w:val="28"/>
              </w:rPr>
            </w:pPr>
          </w:p>
        </w:tc>
      </w:tr>
      <w:tr w:rsidR="00A50165" w:rsidRPr="00A50165" w14:paraId="62C21345" w14:textId="77777777" w:rsidTr="00A50165">
        <w:trPr>
          <w:trHeight w:val="362"/>
        </w:trPr>
        <w:tc>
          <w:tcPr>
            <w:tcW w:w="3085" w:type="dxa"/>
            <w:shd w:val="clear" w:color="auto" w:fill="auto"/>
          </w:tcPr>
          <w:p w14:paraId="7BB4D114"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8"/>
              </w:rPr>
            </w:pPr>
          </w:p>
        </w:tc>
        <w:tc>
          <w:tcPr>
            <w:tcW w:w="8789" w:type="dxa"/>
            <w:gridSpan w:val="2"/>
          </w:tcPr>
          <w:p w14:paraId="62C5D371"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8"/>
              </w:rPr>
            </w:pPr>
            <w:r w:rsidRPr="00A50165">
              <w:rPr>
                <w:rFonts w:ascii="Times New Roman" w:hAnsi="Times New Roman"/>
                <w:b/>
                <w:bCs/>
                <w:sz w:val="24"/>
                <w:szCs w:val="28"/>
              </w:rPr>
              <w:t>Всего:</w:t>
            </w:r>
          </w:p>
        </w:tc>
        <w:tc>
          <w:tcPr>
            <w:tcW w:w="992" w:type="dxa"/>
            <w:shd w:val="clear" w:color="auto" w:fill="auto"/>
          </w:tcPr>
          <w:p w14:paraId="5A4D8013" w14:textId="77777777" w:rsidR="00A50165" w:rsidRPr="00A50165" w:rsidRDefault="00A50165" w:rsidP="00A50165">
            <w:pPr>
              <w:tabs>
                <w:tab w:val="left" w:pos="870"/>
                <w:tab w:val="left" w:pos="916"/>
                <w:tab w:val="center"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4"/>
                <w:szCs w:val="28"/>
              </w:rPr>
            </w:pPr>
            <w:r w:rsidRPr="00A50165">
              <w:rPr>
                <w:rFonts w:ascii="Times New Roman" w:hAnsi="Times New Roman"/>
                <w:b/>
                <w:bCs/>
                <w:color w:val="000000" w:themeColor="text1"/>
                <w:sz w:val="24"/>
                <w:szCs w:val="28"/>
              </w:rPr>
              <w:t>120</w:t>
            </w:r>
          </w:p>
        </w:tc>
        <w:tc>
          <w:tcPr>
            <w:tcW w:w="2551" w:type="dxa"/>
            <w:tcBorders>
              <w:top w:val="single" w:sz="4" w:space="0" w:color="auto"/>
            </w:tcBorders>
          </w:tcPr>
          <w:p w14:paraId="6A373390" w14:textId="77777777" w:rsidR="00A50165" w:rsidRPr="00A50165" w:rsidRDefault="00A50165" w:rsidP="00A50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8"/>
              </w:rPr>
            </w:pPr>
          </w:p>
        </w:tc>
      </w:tr>
      <w:bookmarkEnd w:id="4"/>
      <w:bookmarkEnd w:id="5"/>
    </w:tbl>
    <w:p w14:paraId="5EAB0B56" w14:textId="16ED9747" w:rsidR="00A50165" w:rsidRDefault="00A50165" w:rsidP="00A50165">
      <w:pPr>
        <w:rPr>
          <w:lang w:eastAsia="en-US"/>
        </w:rPr>
      </w:pPr>
    </w:p>
    <w:p w14:paraId="18FE80A1" w14:textId="67C71B8A" w:rsidR="00A50165" w:rsidRDefault="00A50165">
      <w:pPr>
        <w:spacing w:after="160" w:line="259" w:lineRule="auto"/>
        <w:rPr>
          <w:lang w:eastAsia="en-US"/>
        </w:rPr>
      </w:pPr>
      <w:r>
        <w:rPr>
          <w:lang w:eastAsia="en-US"/>
        </w:rPr>
        <w:br w:type="page"/>
      </w:r>
    </w:p>
    <w:p w14:paraId="76EB91B9" w14:textId="77777777" w:rsidR="003344DE" w:rsidRPr="00A50165" w:rsidRDefault="003344DE" w:rsidP="00A50165">
      <w:pPr>
        <w:rPr>
          <w:lang w:eastAsia="en-US"/>
        </w:rPr>
        <w:sectPr w:rsidR="003344DE" w:rsidRPr="00A50165">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6"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6"/>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72235996" w14:textId="1B0D9DF1" w:rsidR="0005789D" w:rsidRPr="0005789D" w:rsidRDefault="0005789D" w:rsidP="008E04E5">
      <w:pPr>
        <w:autoSpaceDE w:val="0"/>
        <w:autoSpaceDN w:val="0"/>
        <w:adjustRightInd w:val="0"/>
        <w:spacing w:after="0" w:line="360" w:lineRule="auto"/>
        <w:jc w:val="both"/>
        <w:rPr>
          <w:rFonts w:ascii="Times New Roman" w:hAnsi="Times New Roman"/>
          <w:b/>
          <w:bCs/>
          <w:color w:val="000000"/>
          <w:sz w:val="28"/>
          <w:szCs w:val="28"/>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56127A" w:rsidRPr="0056127A">
        <w:rPr>
          <w:rFonts w:ascii="Times New Roman" w:hAnsi="Times New Roman"/>
          <w:b/>
          <w:bCs/>
          <w:color w:val="000000"/>
          <w:sz w:val="24"/>
          <w:szCs w:val="24"/>
        </w:rPr>
        <w:t>гуманитарных</w:t>
      </w:r>
      <w:r w:rsidR="0056127A" w:rsidRPr="0056127A">
        <w:rPr>
          <w:rFonts w:ascii="Times New Roman" w:eastAsia="Calibri" w:hAnsi="Times New Roman"/>
          <w:b/>
          <w:bCs/>
          <w:color w:val="000000"/>
          <w:sz w:val="24"/>
          <w:szCs w:val="24"/>
        </w:rPr>
        <w:t xml:space="preserve"> </w:t>
      </w:r>
      <w:r w:rsidR="0056127A">
        <w:rPr>
          <w:rFonts w:ascii="Times New Roman" w:eastAsia="Calibri" w:hAnsi="Times New Roman"/>
          <w:b/>
          <w:bCs/>
          <w:color w:val="000000"/>
          <w:sz w:val="24"/>
          <w:szCs w:val="24"/>
        </w:rPr>
        <w:t xml:space="preserve">и </w:t>
      </w:r>
      <w:r w:rsidRPr="0005789D">
        <w:rPr>
          <w:rFonts w:ascii="Times New Roman" w:eastAsia="Calibri" w:hAnsi="Times New Roman"/>
          <w:b/>
          <w:sz w:val="24"/>
          <w:szCs w:val="28"/>
          <w:shd w:val="clear" w:color="auto" w:fill="FFFFFF"/>
          <w:lang w:eastAsia="en-US"/>
        </w:rPr>
        <w:t>социально-экономических дисциплин.</w:t>
      </w:r>
      <w:r w:rsidRPr="0005789D">
        <w:rPr>
          <w:rFonts w:ascii="Times New Roman" w:eastAsia="Calibri" w:hAnsi="Times New Roman"/>
          <w:b/>
          <w:color w:val="000000"/>
          <w:sz w:val="24"/>
          <w:szCs w:val="28"/>
          <w:shd w:val="clear" w:color="auto" w:fill="FFFFFF"/>
          <w:lang w:eastAsia="en-US"/>
        </w:rPr>
        <w:t xml:space="preserve"> Оборудование кабинета: </w:t>
      </w:r>
      <w:r w:rsidRPr="0005789D">
        <w:rPr>
          <w:rFonts w:ascii="Times New Roman" w:eastAsia="Calibri" w:hAnsi="Times New Roman"/>
          <w:color w:val="000000"/>
          <w:sz w:val="24"/>
          <w:szCs w:val="28"/>
          <w:shd w:val="clear" w:color="auto" w:fill="FFFFFF"/>
          <w:lang w:eastAsia="en-US"/>
        </w:rPr>
        <w:t>доска ученическая; проектор мультимедийный; персональный компьютер преподавателя; стол преподавателя; стул преподавателя; комплект ученической мебели; информационный стенд; учебно-наглядные пособия.</w:t>
      </w:r>
    </w:p>
    <w:p w14:paraId="5130C8F3" w14:textId="77777777" w:rsidR="0005789D" w:rsidRPr="0005789D" w:rsidRDefault="0005789D" w:rsidP="008E04E5">
      <w:pPr>
        <w:autoSpaceDE w:val="0"/>
        <w:autoSpaceDN w:val="0"/>
        <w:adjustRightInd w:val="0"/>
        <w:spacing w:after="0" w:line="360" w:lineRule="auto"/>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1D25D603" w14:textId="77777777" w:rsidR="0056127A" w:rsidRPr="0056127A" w:rsidRDefault="0056127A" w:rsidP="0056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7"/>
        <w:jc w:val="both"/>
        <w:rPr>
          <w:rFonts w:ascii="Times New Roman" w:hAnsi="Times New Roman"/>
          <w:b/>
          <w:bCs/>
          <w:sz w:val="24"/>
          <w:szCs w:val="24"/>
        </w:rPr>
      </w:pPr>
      <w:r w:rsidRPr="0056127A">
        <w:rPr>
          <w:rFonts w:ascii="Times New Roman" w:hAnsi="Times New Roman"/>
          <w:b/>
          <w:bCs/>
          <w:sz w:val="24"/>
          <w:szCs w:val="24"/>
        </w:rPr>
        <w:t>Основные источники:</w:t>
      </w:r>
    </w:p>
    <w:p w14:paraId="4F6382E8" w14:textId="642121FC" w:rsidR="0054412C" w:rsidRDefault="0056127A" w:rsidP="0056127A">
      <w:pPr>
        <w:spacing w:after="0" w:line="360" w:lineRule="auto"/>
        <w:jc w:val="both"/>
        <w:rPr>
          <w:rFonts w:ascii="Times New Roman" w:hAnsi="Times New Roman"/>
          <w:sz w:val="24"/>
          <w:szCs w:val="24"/>
          <w:lang w:eastAsia="x-none"/>
        </w:rPr>
      </w:pPr>
      <w:r w:rsidRPr="0056127A">
        <w:rPr>
          <w:rFonts w:ascii="Times New Roman" w:hAnsi="Times New Roman"/>
          <w:sz w:val="24"/>
          <w:szCs w:val="24"/>
          <w:lang w:eastAsia="x-none"/>
        </w:rPr>
        <w:t xml:space="preserve">1) </w:t>
      </w:r>
      <w:r w:rsidR="0054412C" w:rsidRPr="0054412C">
        <w:rPr>
          <w:rFonts w:ascii="Times New Roman" w:hAnsi="Times New Roman"/>
          <w:sz w:val="24"/>
          <w:szCs w:val="24"/>
          <w:lang w:eastAsia="x-none"/>
        </w:rPr>
        <w:t>Логистика</w:t>
      </w:r>
      <w:proofErr w:type="gramStart"/>
      <w:r w:rsidR="0054412C" w:rsidRPr="0054412C">
        <w:rPr>
          <w:rFonts w:ascii="Times New Roman" w:hAnsi="Times New Roman"/>
          <w:sz w:val="24"/>
          <w:szCs w:val="24"/>
          <w:lang w:eastAsia="x-none"/>
        </w:rPr>
        <w:t xml:space="preserve"> :</w:t>
      </w:r>
      <w:proofErr w:type="gramEnd"/>
      <w:r w:rsidR="0054412C" w:rsidRPr="0054412C">
        <w:rPr>
          <w:rFonts w:ascii="Times New Roman" w:hAnsi="Times New Roman"/>
          <w:sz w:val="24"/>
          <w:szCs w:val="24"/>
          <w:lang w:eastAsia="x-none"/>
        </w:rPr>
        <w:t xml:space="preserve"> учебник для среднего профессионального образования / В. В. Щербаков [и др.] ; под редакцией В. В. Щербакова. — Москва</w:t>
      </w:r>
      <w:proofErr w:type="gramStart"/>
      <w:r w:rsidR="0054412C" w:rsidRPr="0054412C">
        <w:rPr>
          <w:rFonts w:ascii="Times New Roman" w:hAnsi="Times New Roman"/>
          <w:sz w:val="24"/>
          <w:szCs w:val="24"/>
          <w:lang w:eastAsia="x-none"/>
        </w:rPr>
        <w:t xml:space="preserve"> :</w:t>
      </w:r>
      <w:proofErr w:type="gramEnd"/>
      <w:r w:rsidR="0054412C" w:rsidRPr="0054412C">
        <w:rPr>
          <w:rFonts w:ascii="Times New Roman" w:hAnsi="Times New Roman"/>
          <w:sz w:val="24"/>
          <w:szCs w:val="24"/>
          <w:lang w:eastAsia="x-none"/>
        </w:rPr>
        <w:t xml:space="preserve"> Издательство </w:t>
      </w:r>
      <w:proofErr w:type="spellStart"/>
      <w:r w:rsidR="0054412C" w:rsidRPr="0054412C">
        <w:rPr>
          <w:rFonts w:ascii="Times New Roman" w:hAnsi="Times New Roman"/>
          <w:sz w:val="24"/>
          <w:szCs w:val="24"/>
          <w:lang w:eastAsia="x-none"/>
        </w:rPr>
        <w:t>Юрайт</w:t>
      </w:r>
      <w:proofErr w:type="spellEnd"/>
      <w:r w:rsidR="0054412C" w:rsidRPr="0054412C">
        <w:rPr>
          <w:rFonts w:ascii="Times New Roman" w:hAnsi="Times New Roman"/>
          <w:sz w:val="24"/>
          <w:szCs w:val="24"/>
          <w:lang w:eastAsia="x-none"/>
        </w:rPr>
        <w:t>, 2022. — 387 с. — (Профессиональное образование). — ISBN 978-5-534-03877-4. — Текст</w:t>
      </w:r>
      <w:proofErr w:type="gramStart"/>
      <w:r w:rsidR="0054412C" w:rsidRPr="0054412C">
        <w:rPr>
          <w:rFonts w:ascii="Times New Roman" w:hAnsi="Times New Roman"/>
          <w:sz w:val="24"/>
          <w:szCs w:val="24"/>
          <w:lang w:eastAsia="x-none"/>
        </w:rPr>
        <w:t xml:space="preserve"> :</w:t>
      </w:r>
      <w:proofErr w:type="gramEnd"/>
      <w:r w:rsidR="0054412C" w:rsidRPr="0054412C">
        <w:rPr>
          <w:rFonts w:ascii="Times New Roman" w:hAnsi="Times New Roman"/>
          <w:sz w:val="24"/>
          <w:szCs w:val="24"/>
          <w:lang w:eastAsia="x-none"/>
        </w:rPr>
        <w:t xml:space="preserve"> электронный // Образовательная платформа </w:t>
      </w:r>
      <w:proofErr w:type="spellStart"/>
      <w:r w:rsidR="0054412C" w:rsidRPr="0054412C">
        <w:rPr>
          <w:rFonts w:ascii="Times New Roman" w:hAnsi="Times New Roman"/>
          <w:sz w:val="24"/>
          <w:szCs w:val="24"/>
          <w:lang w:eastAsia="x-none"/>
        </w:rPr>
        <w:t>Юрайт</w:t>
      </w:r>
      <w:proofErr w:type="spellEnd"/>
      <w:r w:rsidR="0054412C" w:rsidRPr="0054412C">
        <w:rPr>
          <w:rFonts w:ascii="Times New Roman" w:hAnsi="Times New Roman"/>
          <w:sz w:val="24"/>
          <w:szCs w:val="24"/>
          <w:lang w:eastAsia="x-none"/>
        </w:rPr>
        <w:t xml:space="preserve"> [сайт]. — URL: </w:t>
      </w:r>
      <w:hyperlink r:id="rId11" w:history="1">
        <w:r w:rsidR="0054412C" w:rsidRPr="00231F9C">
          <w:rPr>
            <w:rStyle w:val="a3"/>
            <w:sz w:val="24"/>
            <w:szCs w:val="24"/>
            <w:lang w:eastAsia="x-none"/>
          </w:rPr>
          <w:t>https://urait.ru/bcode/491418</w:t>
        </w:r>
      </w:hyperlink>
    </w:p>
    <w:p w14:paraId="240D61C5" w14:textId="072ABBFD" w:rsidR="0054412C" w:rsidRDefault="0056127A" w:rsidP="0056127A">
      <w:pPr>
        <w:spacing w:after="0" w:line="360" w:lineRule="auto"/>
        <w:jc w:val="both"/>
        <w:rPr>
          <w:rFonts w:ascii="Times New Roman" w:hAnsi="Times New Roman"/>
          <w:sz w:val="24"/>
          <w:szCs w:val="24"/>
          <w:lang w:eastAsia="x-none"/>
        </w:rPr>
      </w:pPr>
      <w:r w:rsidRPr="0056127A">
        <w:rPr>
          <w:rFonts w:ascii="Times New Roman" w:hAnsi="Times New Roman"/>
          <w:sz w:val="24"/>
          <w:szCs w:val="24"/>
          <w:lang w:eastAsia="x-none"/>
        </w:rPr>
        <w:t xml:space="preserve">2) </w:t>
      </w:r>
      <w:r w:rsidR="0054412C" w:rsidRPr="0054412C">
        <w:rPr>
          <w:rFonts w:ascii="Times New Roman" w:hAnsi="Times New Roman"/>
          <w:sz w:val="24"/>
          <w:szCs w:val="24"/>
          <w:lang w:eastAsia="x-none"/>
        </w:rPr>
        <w:t>Левкин, Г. Г.  Логистика: теория и практика</w:t>
      </w:r>
      <w:proofErr w:type="gramStart"/>
      <w:r w:rsidR="0054412C" w:rsidRPr="0054412C">
        <w:rPr>
          <w:rFonts w:ascii="Times New Roman" w:hAnsi="Times New Roman"/>
          <w:sz w:val="24"/>
          <w:szCs w:val="24"/>
          <w:lang w:eastAsia="x-none"/>
        </w:rPr>
        <w:t xml:space="preserve"> :</w:t>
      </w:r>
      <w:proofErr w:type="gramEnd"/>
      <w:r w:rsidR="0054412C" w:rsidRPr="0054412C">
        <w:rPr>
          <w:rFonts w:ascii="Times New Roman" w:hAnsi="Times New Roman"/>
          <w:sz w:val="24"/>
          <w:szCs w:val="24"/>
          <w:lang w:eastAsia="x-none"/>
        </w:rPr>
        <w:t xml:space="preserve"> учебник и практикум для среднего профессионального образования / Г. Г. Левкин. — 2-е изд., </w:t>
      </w:r>
      <w:proofErr w:type="spellStart"/>
      <w:r w:rsidR="0054412C" w:rsidRPr="0054412C">
        <w:rPr>
          <w:rFonts w:ascii="Times New Roman" w:hAnsi="Times New Roman"/>
          <w:sz w:val="24"/>
          <w:szCs w:val="24"/>
          <w:lang w:eastAsia="x-none"/>
        </w:rPr>
        <w:t>испр</w:t>
      </w:r>
      <w:proofErr w:type="spellEnd"/>
      <w:r w:rsidR="0054412C" w:rsidRPr="0054412C">
        <w:rPr>
          <w:rFonts w:ascii="Times New Roman" w:hAnsi="Times New Roman"/>
          <w:sz w:val="24"/>
          <w:szCs w:val="24"/>
          <w:lang w:eastAsia="x-none"/>
        </w:rPr>
        <w:t xml:space="preserve">. и доп. — Москва : Издательство </w:t>
      </w:r>
      <w:proofErr w:type="spellStart"/>
      <w:r w:rsidR="0054412C" w:rsidRPr="0054412C">
        <w:rPr>
          <w:rFonts w:ascii="Times New Roman" w:hAnsi="Times New Roman"/>
          <w:sz w:val="24"/>
          <w:szCs w:val="24"/>
          <w:lang w:eastAsia="x-none"/>
        </w:rPr>
        <w:t>Юрайт</w:t>
      </w:r>
      <w:proofErr w:type="spellEnd"/>
      <w:r w:rsidR="0054412C" w:rsidRPr="0054412C">
        <w:rPr>
          <w:rFonts w:ascii="Times New Roman" w:hAnsi="Times New Roman"/>
          <w:sz w:val="24"/>
          <w:szCs w:val="24"/>
          <w:lang w:eastAsia="x-none"/>
        </w:rPr>
        <w:t>, 2022. — 187 с. — (Профессиональное образование). — ISBN 978-5-534-07384-3. — Текст</w:t>
      </w:r>
      <w:proofErr w:type="gramStart"/>
      <w:r w:rsidR="0054412C" w:rsidRPr="0054412C">
        <w:rPr>
          <w:rFonts w:ascii="Times New Roman" w:hAnsi="Times New Roman"/>
          <w:sz w:val="24"/>
          <w:szCs w:val="24"/>
          <w:lang w:eastAsia="x-none"/>
        </w:rPr>
        <w:t xml:space="preserve"> :</w:t>
      </w:r>
      <w:proofErr w:type="gramEnd"/>
      <w:r w:rsidR="0054412C" w:rsidRPr="0054412C">
        <w:rPr>
          <w:rFonts w:ascii="Times New Roman" w:hAnsi="Times New Roman"/>
          <w:sz w:val="24"/>
          <w:szCs w:val="24"/>
          <w:lang w:eastAsia="x-none"/>
        </w:rPr>
        <w:t xml:space="preserve"> электронный // Образовательная платформа </w:t>
      </w:r>
      <w:proofErr w:type="spellStart"/>
      <w:r w:rsidR="0054412C" w:rsidRPr="0054412C">
        <w:rPr>
          <w:rFonts w:ascii="Times New Roman" w:hAnsi="Times New Roman"/>
          <w:sz w:val="24"/>
          <w:szCs w:val="24"/>
          <w:lang w:eastAsia="x-none"/>
        </w:rPr>
        <w:t>Юрайт</w:t>
      </w:r>
      <w:proofErr w:type="spellEnd"/>
      <w:r w:rsidR="0054412C" w:rsidRPr="0054412C">
        <w:rPr>
          <w:rFonts w:ascii="Times New Roman" w:hAnsi="Times New Roman"/>
          <w:sz w:val="24"/>
          <w:szCs w:val="24"/>
          <w:lang w:eastAsia="x-none"/>
        </w:rPr>
        <w:t xml:space="preserve"> [сайт]. — URL: </w:t>
      </w:r>
      <w:hyperlink r:id="rId12" w:history="1">
        <w:r w:rsidR="0054412C" w:rsidRPr="00231F9C">
          <w:rPr>
            <w:rStyle w:val="a3"/>
            <w:sz w:val="24"/>
            <w:szCs w:val="24"/>
            <w:lang w:eastAsia="x-none"/>
          </w:rPr>
          <w:t>https://urait.ru/bcode/492202</w:t>
        </w:r>
      </w:hyperlink>
    </w:p>
    <w:p w14:paraId="190823FE" w14:textId="3CB67501" w:rsidR="0054412C" w:rsidRDefault="0056127A" w:rsidP="0056127A">
      <w:pPr>
        <w:spacing w:after="0" w:line="360" w:lineRule="auto"/>
        <w:jc w:val="both"/>
        <w:rPr>
          <w:rFonts w:ascii="Times New Roman" w:hAnsi="Times New Roman"/>
          <w:sz w:val="24"/>
          <w:szCs w:val="24"/>
          <w:lang w:eastAsia="x-none"/>
        </w:rPr>
      </w:pPr>
      <w:r w:rsidRPr="0056127A">
        <w:rPr>
          <w:rFonts w:ascii="Times New Roman" w:hAnsi="Times New Roman"/>
          <w:sz w:val="24"/>
          <w:szCs w:val="24"/>
          <w:lang w:eastAsia="x-none"/>
        </w:rPr>
        <w:t xml:space="preserve">3) </w:t>
      </w:r>
      <w:r w:rsidR="0054412C" w:rsidRPr="0054412C">
        <w:rPr>
          <w:rFonts w:ascii="Times New Roman" w:hAnsi="Times New Roman"/>
          <w:sz w:val="24"/>
          <w:szCs w:val="24"/>
          <w:lang w:eastAsia="x-none"/>
        </w:rPr>
        <w:t>Экономика предприятия</w:t>
      </w:r>
      <w:proofErr w:type="gramStart"/>
      <w:r w:rsidR="0054412C" w:rsidRPr="0054412C">
        <w:rPr>
          <w:rFonts w:ascii="Times New Roman" w:hAnsi="Times New Roman"/>
          <w:sz w:val="24"/>
          <w:szCs w:val="24"/>
          <w:lang w:eastAsia="x-none"/>
        </w:rPr>
        <w:t xml:space="preserve"> :</w:t>
      </w:r>
      <w:proofErr w:type="gramEnd"/>
      <w:r w:rsidR="0054412C" w:rsidRPr="0054412C">
        <w:rPr>
          <w:rFonts w:ascii="Times New Roman" w:hAnsi="Times New Roman"/>
          <w:sz w:val="24"/>
          <w:szCs w:val="24"/>
          <w:lang w:eastAsia="x-none"/>
        </w:rPr>
        <w:t xml:space="preserve"> учебник для среднего профессионального образования / С. П. </w:t>
      </w:r>
      <w:proofErr w:type="spellStart"/>
      <w:r w:rsidR="0054412C" w:rsidRPr="0054412C">
        <w:rPr>
          <w:rFonts w:ascii="Times New Roman" w:hAnsi="Times New Roman"/>
          <w:sz w:val="24"/>
          <w:szCs w:val="24"/>
          <w:lang w:eastAsia="x-none"/>
        </w:rPr>
        <w:t>Кирильчук</w:t>
      </w:r>
      <w:proofErr w:type="spellEnd"/>
      <w:r w:rsidR="0054412C" w:rsidRPr="0054412C">
        <w:rPr>
          <w:rFonts w:ascii="Times New Roman" w:hAnsi="Times New Roman"/>
          <w:sz w:val="24"/>
          <w:szCs w:val="24"/>
          <w:lang w:eastAsia="x-none"/>
        </w:rPr>
        <w:t xml:space="preserve"> [и др.] ; под общей редакцией С. П. </w:t>
      </w:r>
      <w:proofErr w:type="spellStart"/>
      <w:r w:rsidR="0054412C" w:rsidRPr="0054412C">
        <w:rPr>
          <w:rFonts w:ascii="Times New Roman" w:hAnsi="Times New Roman"/>
          <w:sz w:val="24"/>
          <w:szCs w:val="24"/>
          <w:lang w:eastAsia="x-none"/>
        </w:rPr>
        <w:t>Кирильчук</w:t>
      </w:r>
      <w:proofErr w:type="spellEnd"/>
      <w:r w:rsidR="0054412C" w:rsidRPr="0054412C">
        <w:rPr>
          <w:rFonts w:ascii="Times New Roman" w:hAnsi="Times New Roman"/>
          <w:sz w:val="24"/>
          <w:szCs w:val="24"/>
          <w:lang w:eastAsia="x-none"/>
        </w:rPr>
        <w:t>. — Москва</w:t>
      </w:r>
      <w:proofErr w:type="gramStart"/>
      <w:r w:rsidR="0054412C" w:rsidRPr="0054412C">
        <w:rPr>
          <w:rFonts w:ascii="Times New Roman" w:hAnsi="Times New Roman"/>
          <w:sz w:val="24"/>
          <w:szCs w:val="24"/>
          <w:lang w:eastAsia="x-none"/>
        </w:rPr>
        <w:t xml:space="preserve"> :</w:t>
      </w:r>
      <w:proofErr w:type="gramEnd"/>
      <w:r w:rsidR="0054412C" w:rsidRPr="0054412C">
        <w:rPr>
          <w:rFonts w:ascii="Times New Roman" w:hAnsi="Times New Roman"/>
          <w:sz w:val="24"/>
          <w:szCs w:val="24"/>
          <w:lang w:eastAsia="x-none"/>
        </w:rPr>
        <w:t xml:space="preserve"> Издательство </w:t>
      </w:r>
      <w:proofErr w:type="spellStart"/>
      <w:r w:rsidR="0054412C" w:rsidRPr="0054412C">
        <w:rPr>
          <w:rFonts w:ascii="Times New Roman" w:hAnsi="Times New Roman"/>
          <w:sz w:val="24"/>
          <w:szCs w:val="24"/>
          <w:lang w:eastAsia="x-none"/>
        </w:rPr>
        <w:t>Юрайт</w:t>
      </w:r>
      <w:proofErr w:type="spellEnd"/>
      <w:r w:rsidR="0054412C" w:rsidRPr="0054412C">
        <w:rPr>
          <w:rFonts w:ascii="Times New Roman" w:hAnsi="Times New Roman"/>
          <w:sz w:val="24"/>
          <w:szCs w:val="24"/>
          <w:lang w:eastAsia="x-none"/>
        </w:rPr>
        <w:t>, 2022. — 416 с. — (Профессиональное образование). — ISBN 978-5-534-10085-3. — Текст</w:t>
      </w:r>
      <w:proofErr w:type="gramStart"/>
      <w:r w:rsidR="0054412C" w:rsidRPr="0054412C">
        <w:rPr>
          <w:rFonts w:ascii="Times New Roman" w:hAnsi="Times New Roman"/>
          <w:sz w:val="24"/>
          <w:szCs w:val="24"/>
          <w:lang w:eastAsia="x-none"/>
        </w:rPr>
        <w:t xml:space="preserve"> :</w:t>
      </w:r>
      <w:proofErr w:type="gramEnd"/>
      <w:r w:rsidR="0054412C" w:rsidRPr="0054412C">
        <w:rPr>
          <w:rFonts w:ascii="Times New Roman" w:hAnsi="Times New Roman"/>
          <w:sz w:val="24"/>
          <w:szCs w:val="24"/>
          <w:lang w:eastAsia="x-none"/>
        </w:rPr>
        <w:t xml:space="preserve"> электронный // Образовательная платформа </w:t>
      </w:r>
      <w:proofErr w:type="spellStart"/>
      <w:r w:rsidR="0054412C" w:rsidRPr="0054412C">
        <w:rPr>
          <w:rFonts w:ascii="Times New Roman" w:hAnsi="Times New Roman"/>
          <w:sz w:val="24"/>
          <w:szCs w:val="24"/>
          <w:lang w:eastAsia="x-none"/>
        </w:rPr>
        <w:t>Юрайт</w:t>
      </w:r>
      <w:proofErr w:type="spellEnd"/>
      <w:r w:rsidR="0054412C" w:rsidRPr="0054412C">
        <w:rPr>
          <w:rFonts w:ascii="Times New Roman" w:hAnsi="Times New Roman"/>
          <w:sz w:val="24"/>
          <w:szCs w:val="24"/>
          <w:lang w:eastAsia="x-none"/>
        </w:rPr>
        <w:t xml:space="preserve"> [сайт]. — URL: </w:t>
      </w:r>
      <w:hyperlink r:id="rId13" w:history="1">
        <w:r w:rsidR="0054412C" w:rsidRPr="00231F9C">
          <w:rPr>
            <w:rStyle w:val="a3"/>
            <w:sz w:val="24"/>
            <w:szCs w:val="24"/>
            <w:lang w:eastAsia="x-none"/>
          </w:rPr>
          <w:t>https://urait.ru/bcode/498948</w:t>
        </w:r>
      </w:hyperlink>
    </w:p>
    <w:p w14:paraId="2AFCED75" w14:textId="6859737B" w:rsidR="0056127A" w:rsidRPr="0056127A" w:rsidRDefault="0056127A" w:rsidP="0056127A">
      <w:pPr>
        <w:spacing w:after="0" w:line="360" w:lineRule="auto"/>
        <w:jc w:val="both"/>
        <w:rPr>
          <w:rFonts w:ascii="Times New Roman" w:hAnsi="Times New Roman"/>
          <w:b/>
          <w:sz w:val="24"/>
          <w:szCs w:val="24"/>
        </w:rPr>
      </w:pPr>
      <w:r w:rsidRPr="0056127A">
        <w:rPr>
          <w:rFonts w:ascii="Times New Roman" w:hAnsi="Times New Roman"/>
          <w:b/>
          <w:sz w:val="24"/>
          <w:szCs w:val="24"/>
        </w:rPr>
        <w:t>Дополнительные источники</w:t>
      </w:r>
      <w:r w:rsidRPr="0056127A">
        <w:rPr>
          <w:rFonts w:ascii="Times New Roman" w:hAnsi="Times New Roman"/>
          <w:sz w:val="24"/>
          <w:szCs w:val="24"/>
        </w:rPr>
        <w:t xml:space="preserve"> </w:t>
      </w:r>
      <w:r w:rsidRPr="0056127A">
        <w:rPr>
          <w:rFonts w:ascii="Times New Roman" w:hAnsi="Times New Roman"/>
          <w:b/>
          <w:sz w:val="24"/>
          <w:szCs w:val="24"/>
        </w:rPr>
        <w:t>электронный формат учебников:</w:t>
      </w:r>
    </w:p>
    <w:p w14:paraId="53EF251F" w14:textId="175F9AAB" w:rsidR="0054412C" w:rsidRDefault="0056127A" w:rsidP="0056127A">
      <w:pPr>
        <w:spacing w:after="0" w:line="360" w:lineRule="auto"/>
        <w:jc w:val="both"/>
        <w:rPr>
          <w:rFonts w:ascii="Times New Roman" w:hAnsi="Times New Roman"/>
          <w:sz w:val="24"/>
          <w:szCs w:val="24"/>
        </w:rPr>
      </w:pPr>
      <w:r w:rsidRPr="0056127A">
        <w:rPr>
          <w:rFonts w:ascii="Times New Roman" w:hAnsi="Times New Roman"/>
          <w:sz w:val="24"/>
          <w:szCs w:val="24"/>
        </w:rPr>
        <w:t xml:space="preserve">1. </w:t>
      </w:r>
      <w:r w:rsidR="0054412C" w:rsidRPr="0054412C">
        <w:rPr>
          <w:rFonts w:ascii="Times New Roman" w:hAnsi="Times New Roman"/>
          <w:sz w:val="24"/>
          <w:szCs w:val="24"/>
        </w:rPr>
        <w:t>Основы экономики организации. Практикум</w:t>
      </w:r>
      <w:proofErr w:type="gramStart"/>
      <w:r w:rsidR="0054412C" w:rsidRPr="0054412C">
        <w:rPr>
          <w:rFonts w:ascii="Times New Roman" w:hAnsi="Times New Roman"/>
          <w:sz w:val="24"/>
          <w:szCs w:val="24"/>
        </w:rPr>
        <w:t xml:space="preserve"> :</w:t>
      </w:r>
      <w:proofErr w:type="gramEnd"/>
      <w:r w:rsidR="0054412C" w:rsidRPr="0054412C">
        <w:rPr>
          <w:rFonts w:ascii="Times New Roman" w:hAnsi="Times New Roman"/>
          <w:sz w:val="24"/>
          <w:szCs w:val="24"/>
        </w:rPr>
        <w:t xml:space="preserve"> учебное пособие для среднего профессионального образования / Л. А. </w:t>
      </w:r>
      <w:proofErr w:type="spellStart"/>
      <w:r w:rsidR="0054412C" w:rsidRPr="0054412C">
        <w:rPr>
          <w:rFonts w:ascii="Times New Roman" w:hAnsi="Times New Roman"/>
          <w:sz w:val="24"/>
          <w:szCs w:val="24"/>
        </w:rPr>
        <w:t>Чалдаева</w:t>
      </w:r>
      <w:proofErr w:type="spellEnd"/>
      <w:r w:rsidR="0054412C" w:rsidRPr="0054412C">
        <w:rPr>
          <w:rFonts w:ascii="Times New Roman" w:hAnsi="Times New Roman"/>
          <w:sz w:val="24"/>
          <w:szCs w:val="24"/>
        </w:rPr>
        <w:t xml:space="preserve"> [и др.] ; под редакцией Л. А. </w:t>
      </w:r>
      <w:proofErr w:type="spellStart"/>
      <w:r w:rsidR="0054412C" w:rsidRPr="0054412C">
        <w:rPr>
          <w:rFonts w:ascii="Times New Roman" w:hAnsi="Times New Roman"/>
          <w:sz w:val="24"/>
          <w:szCs w:val="24"/>
        </w:rPr>
        <w:t>Чалдаевой</w:t>
      </w:r>
      <w:proofErr w:type="spellEnd"/>
      <w:r w:rsidR="0054412C" w:rsidRPr="0054412C">
        <w:rPr>
          <w:rFonts w:ascii="Times New Roman" w:hAnsi="Times New Roman"/>
          <w:sz w:val="24"/>
          <w:szCs w:val="24"/>
        </w:rPr>
        <w:t xml:space="preserve">, А. В. </w:t>
      </w:r>
      <w:proofErr w:type="spellStart"/>
      <w:r w:rsidR="0054412C" w:rsidRPr="0054412C">
        <w:rPr>
          <w:rFonts w:ascii="Times New Roman" w:hAnsi="Times New Roman"/>
          <w:sz w:val="24"/>
          <w:szCs w:val="24"/>
        </w:rPr>
        <w:t>Шарковой</w:t>
      </w:r>
      <w:proofErr w:type="spellEnd"/>
      <w:r w:rsidR="0054412C" w:rsidRPr="0054412C">
        <w:rPr>
          <w:rFonts w:ascii="Times New Roman" w:hAnsi="Times New Roman"/>
          <w:sz w:val="24"/>
          <w:szCs w:val="24"/>
        </w:rPr>
        <w:t>. — Москва</w:t>
      </w:r>
      <w:proofErr w:type="gramStart"/>
      <w:r w:rsidR="0054412C" w:rsidRPr="0054412C">
        <w:rPr>
          <w:rFonts w:ascii="Times New Roman" w:hAnsi="Times New Roman"/>
          <w:sz w:val="24"/>
          <w:szCs w:val="24"/>
        </w:rPr>
        <w:t xml:space="preserve"> :</w:t>
      </w:r>
      <w:proofErr w:type="gramEnd"/>
      <w:r w:rsidR="0054412C" w:rsidRPr="0054412C">
        <w:rPr>
          <w:rFonts w:ascii="Times New Roman" w:hAnsi="Times New Roman"/>
          <w:sz w:val="24"/>
          <w:szCs w:val="24"/>
        </w:rPr>
        <w:t xml:space="preserve"> Издательство </w:t>
      </w:r>
      <w:proofErr w:type="spellStart"/>
      <w:r w:rsidR="0054412C" w:rsidRPr="0054412C">
        <w:rPr>
          <w:rFonts w:ascii="Times New Roman" w:hAnsi="Times New Roman"/>
          <w:sz w:val="24"/>
          <w:szCs w:val="24"/>
        </w:rPr>
        <w:t>Юрайт</w:t>
      </w:r>
      <w:proofErr w:type="spellEnd"/>
      <w:r w:rsidR="0054412C" w:rsidRPr="0054412C">
        <w:rPr>
          <w:rFonts w:ascii="Times New Roman" w:hAnsi="Times New Roman"/>
          <w:sz w:val="24"/>
          <w:szCs w:val="24"/>
        </w:rPr>
        <w:t>, 2022. — 299 с. — (Профессиональное образование). — ISBN 978-5-9916-9279-3. — Текст</w:t>
      </w:r>
      <w:proofErr w:type="gramStart"/>
      <w:r w:rsidR="0054412C" w:rsidRPr="0054412C">
        <w:rPr>
          <w:rFonts w:ascii="Times New Roman" w:hAnsi="Times New Roman"/>
          <w:sz w:val="24"/>
          <w:szCs w:val="24"/>
        </w:rPr>
        <w:t xml:space="preserve"> :</w:t>
      </w:r>
      <w:proofErr w:type="gramEnd"/>
      <w:r w:rsidR="0054412C" w:rsidRPr="0054412C">
        <w:rPr>
          <w:rFonts w:ascii="Times New Roman" w:hAnsi="Times New Roman"/>
          <w:sz w:val="24"/>
          <w:szCs w:val="24"/>
        </w:rPr>
        <w:t xml:space="preserve"> электронный // Образовательная платформа </w:t>
      </w:r>
      <w:proofErr w:type="spellStart"/>
      <w:r w:rsidR="0054412C" w:rsidRPr="0054412C">
        <w:rPr>
          <w:rFonts w:ascii="Times New Roman" w:hAnsi="Times New Roman"/>
          <w:sz w:val="24"/>
          <w:szCs w:val="24"/>
        </w:rPr>
        <w:t>Юрайт</w:t>
      </w:r>
      <w:proofErr w:type="spellEnd"/>
      <w:r w:rsidR="0054412C" w:rsidRPr="0054412C">
        <w:rPr>
          <w:rFonts w:ascii="Times New Roman" w:hAnsi="Times New Roman"/>
          <w:sz w:val="24"/>
          <w:szCs w:val="24"/>
        </w:rPr>
        <w:t xml:space="preserve"> [сайт]. — URL: </w:t>
      </w:r>
      <w:hyperlink r:id="rId14" w:history="1">
        <w:r w:rsidR="0054412C" w:rsidRPr="00231F9C">
          <w:rPr>
            <w:rStyle w:val="a3"/>
            <w:sz w:val="24"/>
            <w:szCs w:val="24"/>
          </w:rPr>
          <w:t>https://urait.ru/bcode/491139</w:t>
        </w:r>
      </w:hyperlink>
    </w:p>
    <w:p w14:paraId="436A513B" w14:textId="1870041C" w:rsidR="0056127A" w:rsidRPr="0056127A" w:rsidRDefault="0056127A" w:rsidP="0056127A">
      <w:pPr>
        <w:spacing w:after="0" w:line="360" w:lineRule="auto"/>
        <w:jc w:val="both"/>
        <w:rPr>
          <w:rFonts w:ascii="Times New Roman" w:hAnsi="Times New Roman"/>
          <w:sz w:val="24"/>
          <w:szCs w:val="24"/>
        </w:rPr>
      </w:pPr>
      <w:r w:rsidRPr="0056127A">
        <w:rPr>
          <w:rFonts w:ascii="Times New Roman" w:hAnsi="Times New Roman"/>
          <w:sz w:val="24"/>
          <w:szCs w:val="24"/>
        </w:rPr>
        <w:t>2. Экономика организации</w:t>
      </w:r>
      <w:proofErr w:type="gramStart"/>
      <w:r w:rsidRPr="0056127A">
        <w:rPr>
          <w:rFonts w:ascii="Times New Roman" w:hAnsi="Times New Roman"/>
          <w:sz w:val="24"/>
          <w:szCs w:val="24"/>
        </w:rPr>
        <w:t xml:space="preserve"> :</w:t>
      </w:r>
      <w:proofErr w:type="gramEnd"/>
      <w:r w:rsidRPr="0056127A">
        <w:rPr>
          <w:rFonts w:ascii="Times New Roman" w:hAnsi="Times New Roman"/>
          <w:sz w:val="24"/>
          <w:szCs w:val="24"/>
        </w:rPr>
        <w:t xml:space="preserve"> учебник для среднего профессионального образования / Е. Н. </w:t>
      </w:r>
      <w:proofErr w:type="spellStart"/>
      <w:r w:rsidRPr="0056127A">
        <w:rPr>
          <w:rFonts w:ascii="Times New Roman" w:hAnsi="Times New Roman"/>
          <w:sz w:val="24"/>
          <w:szCs w:val="24"/>
        </w:rPr>
        <w:t>Клочкова</w:t>
      </w:r>
      <w:proofErr w:type="spellEnd"/>
      <w:r w:rsidRPr="0056127A">
        <w:rPr>
          <w:rFonts w:ascii="Times New Roman" w:hAnsi="Times New Roman"/>
          <w:sz w:val="24"/>
          <w:szCs w:val="24"/>
        </w:rPr>
        <w:t xml:space="preserve">, В. И. Кузнецов, Т. Е. Платонова, Е. С. </w:t>
      </w:r>
      <w:proofErr w:type="spellStart"/>
      <w:r w:rsidRPr="0056127A">
        <w:rPr>
          <w:rFonts w:ascii="Times New Roman" w:hAnsi="Times New Roman"/>
          <w:sz w:val="24"/>
          <w:szCs w:val="24"/>
        </w:rPr>
        <w:t>Дарда</w:t>
      </w:r>
      <w:proofErr w:type="spellEnd"/>
      <w:r w:rsidRPr="0056127A">
        <w:rPr>
          <w:rFonts w:ascii="Times New Roman" w:hAnsi="Times New Roman"/>
          <w:sz w:val="24"/>
          <w:szCs w:val="24"/>
        </w:rPr>
        <w:t xml:space="preserve"> ; под редакцией Е. Н. </w:t>
      </w:r>
      <w:proofErr w:type="spellStart"/>
      <w:r w:rsidRPr="0056127A">
        <w:rPr>
          <w:rFonts w:ascii="Times New Roman" w:hAnsi="Times New Roman"/>
          <w:sz w:val="24"/>
          <w:szCs w:val="24"/>
        </w:rPr>
        <w:t>Клочковой</w:t>
      </w:r>
      <w:proofErr w:type="spellEnd"/>
      <w:r w:rsidRPr="0056127A">
        <w:rPr>
          <w:rFonts w:ascii="Times New Roman" w:hAnsi="Times New Roman"/>
          <w:sz w:val="24"/>
          <w:szCs w:val="24"/>
        </w:rPr>
        <w:t xml:space="preserve">. — 2-е изд., </w:t>
      </w:r>
      <w:proofErr w:type="spellStart"/>
      <w:r w:rsidRPr="0056127A">
        <w:rPr>
          <w:rFonts w:ascii="Times New Roman" w:hAnsi="Times New Roman"/>
          <w:sz w:val="24"/>
          <w:szCs w:val="24"/>
        </w:rPr>
        <w:t>перераб</w:t>
      </w:r>
      <w:proofErr w:type="spellEnd"/>
      <w:r w:rsidRPr="0056127A">
        <w:rPr>
          <w:rFonts w:ascii="Times New Roman" w:hAnsi="Times New Roman"/>
          <w:sz w:val="24"/>
          <w:szCs w:val="24"/>
        </w:rPr>
        <w:t xml:space="preserve">. и доп. — Москва : Издательство </w:t>
      </w:r>
      <w:proofErr w:type="spellStart"/>
      <w:r w:rsidRPr="0056127A">
        <w:rPr>
          <w:rFonts w:ascii="Times New Roman" w:hAnsi="Times New Roman"/>
          <w:sz w:val="24"/>
          <w:szCs w:val="24"/>
        </w:rPr>
        <w:t>Юрайт</w:t>
      </w:r>
      <w:proofErr w:type="spellEnd"/>
      <w:r w:rsidRPr="0056127A">
        <w:rPr>
          <w:rFonts w:ascii="Times New Roman" w:hAnsi="Times New Roman"/>
          <w:sz w:val="24"/>
          <w:szCs w:val="24"/>
        </w:rPr>
        <w:t>, 2021. — 382 с. — (Профессиональное образование). — ISBN 978-5-534-13799-6. — Текст</w:t>
      </w:r>
      <w:proofErr w:type="gramStart"/>
      <w:r w:rsidRPr="0056127A">
        <w:rPr>
          <w:rFonts w:ascii="Times New Roman" w:hAnsi="Times New Roman"/>
          <w:sz w:val="24"/>
          <w:szCs w:val="24"/>
        </w:rPr>
        <w:t xml:space="preserve"> :</w:t>
      </w:r>
      <w:proofErr w:type="gramEnd"/>
      <w:r w:rsidRPr="0056127A">
        <w:rPr>
          <w:rFonts w:ascii="Times New Roman" w:hAnsi="Times New Roman"/>
          <w:sz w:val="24"/>
          <w:szCs w:val="24"/>
        </w:rPr>
        <w:t xml:space="preserve"> электронный // ЭБС </w:t>
      </w:r>
      <w:proofErr w:type="spellStart"/>
      <w:r w:rsidRPr="0056127A">
        <w:rPr>
          <w:rFonts w:ascii="Times New Roman" w:hAnsi="Times New Roman"/>
          <w:sz w:val="24"/>
          <w:szCs w:val="24"/>
        </w:rPr>
        <w:t>Юрайт</w:t>
      </w:r>
      <w:proofErr w:type="spellEnd"/>
      <w:r w:rsidRPr="0056127A">
        <w:rPr>
          <w:rFonts w:ascii="Times New Roman" w:hAnsi="Times New Roman"/>
          <w:sz w:val="24"/>
          <w:szCs w:val="24"/>
        </w:rPr>
        <w:t xml:space="preserve"> [сайт]. — URL: </w:t>
      </w:r>
      <w:hyperlink r:id="rId15" w:history="1">
        <w:r w:rsidRPr="0056127A">
          <w:rPr>
            <w:rFonts w:ascii="Times New Roman" w:hAnsi="Times New Roman"/>
            <w:color w:val="0000FF"/>
            <w:sz w:val="24"/>
            <w:szCs w:val="24"/>
            <w:u w:val="single"/>
          </w:rPr>
          <w:t>https://urait.ru/bcode/469692</w:t>
        </w:r>
      </w:hyperlink>
    </w:p>
    <w:p w14:paraId="60BB2085" w14:textId="77777777" w:rsidR="0056127A" w:rsidRPr="0056127A" w:rsidRDefault="0056127A" w:rsidP="0056127A">
      <w:pPr>
        <w:spacing w:after="0" w:line="360" w:lineRule="auto"/>
        <w:jc w:val="both"/>
        <w:rPr>
          <w:rFonts w:ascii="Times New Roman" w:hAnsi="Times New Roman"/>
          <w:sz w:val="24"/>
          <w:szCs w:val="24"/>
        </w:rPr>
      </w:pPr>
      <w:r w:rsidRPr="0056127A">
        <w:rPr>
          <w:rFonts w:ascii="Times New Roman" w:hAnsi="Times New Roman"/>
          <w:sz w:val="24"/>
          <w:szCs w:val="24"/>
        </w:rPr>
        <w:lastRenderedPageBreak/>
        <w:t>3.  Трошина, Е.В. Основы менеджмента</w:t>
      </w:r>
      <w:proofErr w:type="gramStart"/>
      <w:r w:rsidRPr="0056127A">
        <w:rPr>
          <w:rFonts w:ascii="Times New Roman" w:hAnsi="Times New Roman"/>
          <w:sz w:val="24"/>
          <w:szCs w:val="24"/>
        </w:rPr>
        <w:t xml:space="preserve"> :</w:t>
      </w:r>
      <w:proofErr w:type="gramEnd"/>
      <w:r w:rsidRPr="0056127A">
        <w:rPr>
          <w:rFonts w:ascii="Times New Roman" w:hAnsi="Times New Roman"/>
          <w:sz w:val="24"/>
          <w:szCs w:val="24"/>
        </w:rPr>
        <w:t xml:space="preserve"> учебное пособие / Трошина Е.В., Алехина Л.Л., </w:t>
      </w:r>
      <w:proofErr w:type="spellStart"/>
      <w:r w:rsidRPr="0056127A">
        <w:rPr>
          <w:rFonts w:ascii="Times New Roman" w:hAnsi="Times New Roman"/>
          <w:sz w:val="24"/>
          <w:szCs w:val="24"/>
        </w:rPr>
        <w:t>Анурина</w:t>
      </w:r>
      <w:proofErr w:type="spellEnd"/>
      <w:r w:rsidRPr="0056127A">
        <w:rPr>
          <w:rFonts w:ascii="Times New Roman" w:hAnsi="Times New Roman"/>
          <w:sz w:val="24"/>
          <w:szCs w:val="24"/>
        </w:rPr>
        <w:t xml:space="preserve"> Т.М., Бочкарев Б.А., Егорова Т.Н., Легостаева С.А., Петрухина Е.В., Плахова Л.В. — Москва : </w:t>
      </w:r>
      <w:proofErr w:type="spellStart"/>
      <w:r w:rsidRPr="0056127A">
        <w:rPr>
          <w:rFonts w:ascii="Times New Roman" w:hAnsi="Times New Roman"/>
          <w:sz w:val="24"/>
          <w:szCs w:val="24"/>
        </w:rPr>
        <w:t>КноРус</w:t>
      </w:r>
      <w:proofErr w:type="spellEnd"/>
      <w:r w:rsidRPr="0056127A">
        <w:rPr>
          <w:rFonts w:ascii="Times New Roman" w:hAnsi="Times New Roman"/>
          <w:sz w:val="24"/>
          <w:szCs w:val="24"/>
        </w:rPr>
        <w:t xml:space="preserve">, 2021. — 486 с. — ISBN 978-5-406-02291-7. — URL: </w:t>
      </w:r>
      <w:hyperlink r:id="rId16" w:history="1">
        <w:r w:rsidRPr="0056127A">
          <w:rPr>
            <w:rFonts w:ascii="Times New Roman" w:hAnsi="Times New Roman"/>
            <w:color w:val="0000FF"/>
            <w:sz w:val="24"/>
            <w:szCs w:val="24"/>
            <w:u w:val="single"/>
          </w:rPr>
          <w:t>https://book.ru/book/938074</w:t>
        </w:r>
      </w:hyperlink>
    </w:p>
    <w:p w14:paraId="05DB713A" w14:textId="77777777" w:rsidR="0056127A" w:rsidRPr="0056127A" w:rsidRDefault="0056127A" w:rsidP="0056127A">
      <w:pPr>
        <w:spacing w:after="0" w:line="360" w:lineRule="auto"/>
        <w:jc w:val="both"/>
        <w:rPr>
          <w:rFonts w:ascii="Times New Roman" w:hAnsi="Times New Roman"/>
          <w:b/>
          <w:sz w:val="24"/>
          <w:szCs w:val="24"/>
        </w:rPr>
      </w:pPr>
      <w:r w:rsidRPr="0056127A">
        <w:rPr>
          <w:rFonts w:ascii="Times New Roman" w:hAnsi="Times New Roman"/>
          <w:b/>
          <w:sz w:val="24"/>
          <w:szCs w:val="24"/>
        </w:rPr>
        <w:t>Интернет-ресурсы:</w:t>
      </w:r>
    </w:p>
    <w:p w14:paraId="4E93688E" w14:textId="77777777" w:rsidR="0056127A" w:rsidRPr="0056127A" w:rsidRDefault="0056127A" w:rsidP="0056127A">
      <w:pPr>
        <w:spacing w:after="0" w:line="360" w:lineRule="auto"/>
        <w:jc w:val="both"/>
        <w:rPr>
          <w:rFonts w:ascii="Times New Roman" w:hAnsi="Times New Roman"/>
          <w:sz w:val="24"/>
          <w:szCs w:val="24"/>
          <w:lang w:val="x-none" w:eastAsia="x-none"/>
        </w:rPr>
      </w:pPr>
      <w:r w:rsidRPr="0056127A">
        <w:rPr>
          <w:rFonts w:ascii="Times New Roman" w:hAnsi="Times New Roman"/>
          <w:sz w:val="24"/>
          <w:szCs w:val="24"/>
          <w:lang w:eastAsia="x-none"/>
        </w:rPr>
        <w:t xml:space="preserve">1. </w:t>
      </w:r>
      <w:r w:rsidRPr="0056127A">
        <w:rPr>
          <w:rFonts w:ascii="Times New Roman" w:hAnsi="Times New Roman"/>
          <w:sz w:val="24"/>
          <w:szCs w:val="24"/>
          <w:lang w:val="x-none" w:eastAsia="x-none"/>
        </w:rPr>
        <w:t>Специализированный</w:t>
      </w:r>
      <w:r w:rsidRPr="0056127A">
        <w:rPr>
          <w:rFonts w:ascii="Times New Roman" w:hAnsi="Times New Roman"/>
          <w:sz w:val="24"/>
          <w:szCs w:val="24"/>
          <w:lang w:eastAsia="x-none"/>
        </w:rPr>
        <w:t xml:space="preserve"> </w:t>
      </w:r>
      <w:r w:rsidRPr="0056127A">
        <w:rPr>
          <w:rFonts w:ascii="Times New Roman" w:hAnsi="Times New Roman"/>
          <w:sz w:val="24"/>
          <w:szCs w:val="24"/>
          <w:lang w:val="x-none" w:eastAsia="x-none"/>
        </w:rPr>
        <w:t>научно-практический</w:t>
      </w:r>
      <w:r w:rsidRPr="0056127A">
        <w:rPr>
          <w:rFonts w:ascii="Times New Roman" w:hAnsi="Times New Roman"/>
          <w:sz w:val="24"/>
          <w:szCs w:val="24"/>
          <w:lang w:eastAsia="x-none"/>
        </w:rPr>
        <w:t xml:space="preserve"> </w:t>
      </w:r>
      <w:r w:rsidRPr="0056127A">
        <w:rPr>
          <w:rFonts w:ascii="Times New Roman" w:hAnsi="Times New Roman"/>
          <w:sz w:val="24"/>
          <w:szCs w:val="24"/>
          <w:lang w:val="x-none" w:eastAsia="x-none"/>
        </w:rPr>
        <w:t>журнал</w:t>
      </w:r>
      <w:r w:rsidRPr="0056127A">
        <w:rPr>
          <w:rFonts w:ascii="Times New Roman" w:hAnsi="Times New Roman"/>
          <w:sz w:val="24"/>
          <w:szCs w:val="24"/>
          <w:lang w:eastAsia="x-none"/>
        </w:rPr>
        <w:t xml:space="preserve"> «Логистика»</w:t>
      </w:r>
      <w:r w:rsidRPr="0056127A">
        <w:rPr>
          <w:rFonts w:ascii="Times New Roman" w:hAnsi="Times New Roman"/>
          <w:sz w:val="24"/>
          <w:szCs w:val="24"/>
          <w:lang w:val="x-none" w:eastAsia="x-none"/>
        </w:rPr>
        <w:t xml:space="preserve"> Информационно-справочный портал</w:t>
      </w:r>
      <w:r w:rsidRPr="0056127A">
        <w:rPr>
          <w:rFonts w:ascii="Times New Roman" w:hAnsi="Times New Roman"/>
          <w:sz w:val="24"/>
          <w:szCs w:val="24"/>
          <w:lang w:eastAsia="x-none"/>
        </w:rPr>
        <w:t xml:space="preserve"> - http://www.logistika-prim.ru/</w:t>
      </w:r>
    </w:p>
    <w:p w14:paraId="081EE90E" w14:textId="77777777" w:rsidR="0056127A" w:rsidRPr="0056127A" w:rsidRDefault="0056127A" w:rsidP="0056127A">
      <w:pPr>
        <w:spacing w:after="0" w:line="360" w:lineRule="auto"/>
        <w:jc w:val="both"/>
        <w:rPr>
          <w:rFonts w:ascii="Times New Roman" w:hAnsi="Times New Roman"/>
          <w:sz w:val="24"/>
          <w:szCs w:val="24"/>
        </w:rPr>
      </w:pPr>
      <w:r w:rsidRPr="0056127A">
        <w:rPr>
          <w:rFonts w:ascii="Times New Roman" w:hAnsi="Times New Roman"/>
          <w:sz w:val="24"/>
          <w:szCs w:val="24"/>
        </w:rPr>
        <w:t xml:space="preserve">2. Маркетинг и логистика научно-практический журнал - </w:t>
      </w:r>
      <w:hyperlink r:id="rId17" w:history="1">
        <w:r w:rsidRPr="0056127A">
          <w:rPr>
            <w:rFonts w:ascii="Times New Roman" w:hAnsi="Times New Roman"/>
            <w:color w:val="0000FF"/>
            <w:sz w:val="24"/>
            <w:szCs w:val="24"/>
            <w:u w:val="single"/>
          </w:rPr>
          <w:t>https://marklog.ru/</w:t>
        </w:r>
      </w:hyperlink>
    </w:p>
    <w:p w14:paraId="5F917C7B" w14:textId="77777777" w:rsidR="00AA22C4" w:rsidRDefault="00AA22C4">
      <w:pPr>
        <w:spacing w:after="160" w:line="259" w:lineRule="auto"/>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7"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7"/>
    </w:p>
    <w:tbl>
      <w:tblPr>
        <w:tblW w:w="1022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969"/>
        <w:gridCol w:w="2428"/>
      </w:tblGrid>
      <w:tr w:rsidR="0005789D" w:rsidRPr="0005789D" w14:paraId="24BD96A2" w14:textId="77777777" w:rsidTr="00382BAD">
        <w:tc>
          <w:tcPr>
            <w:tcW w:w="38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969"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428"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382BAD">
        <w:trPr>
          <w:trHeight w:val="1495"/>
        </w:trPr>
        <w:tc>
          <w:tcPr>
            <w:tcW w:w="38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721D5029"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определять организационно-правовые формы организаций;</w:t>
            </w:r>
          </w:p>
          <w:p w14:paraId="69993A6A"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планировать деятельность организации;</w:t>
            </w:r>
          </w:p>
          <w:p w14:paraId="3662E8B9"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определять состав материальных, трудовых и финансовых ресурсов организации;</w:t>
            </w:r>
          </w:p>
          <w:p w14:paraId="0B86D07C"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заполнять первичные документы по экономической деятельности организации;</w:t>
            </w:r>
          </w:p>
          <w:p w14:paraId="4DF8DF44"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рассчитывать по принятой методологии основные технико-экономические показатели деятельности организации;</w:t>
            </w:r>
          </w:p>
          <w:p w14:paraId="324ADD03" w14:textId="5F9A12B6" w:rsidR="003C2D53" w:rsidRPr="0005789D"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находить и использовать необходимую экономическую информацию</w:t>
            </w:r>
          </w:p>
        </w:tc>
        <w:tc>
          <w:tcPr>
            <w:tcW w:w="3969" w:type="dxa"/>
          </w:tcPr>
          <w:p w14:paraId="10F5DFDB" w14:textId="77777777" w:rsidR="008E04E5" w:rsidRPr="008E04E5" w:rsidRDefault="008E04E5" w:rsidP="008E04E5">
            <w:pPr>
              <w:spacing w:after="0" w:line="240" w:lineRule="auto"/>
              <w:jc w:val="both"/>
              <w:rPr>
                <w:rFonts w:ascii="Times New Roman" w:hAnsi="Times New Roman"/>
                <w:bCs/>
                <w:sz w:val="24"/>
                <w:szCs w:val="24"/>
              </w:rPr>
            </w:pPr>
            <w:r w:rsidRPr="008E04E5">
              <w:rPr>
                <w:rFonts w:ascii="Times New Roman" w:hAnsi="Times New Roman"/>
                <w:bCs/>
                <w:sz w:val="24"/>
                <w:szCs w:val="24"/>
              </w:rPr>
              <w:t>демонстрирует умение идентифицировать организационно-правовые формы собственности организаций;</w:t>
            </w:r>
          </w:p>
          <w:p w14:paraId="439998E5" w14:textId="77777777" w:rsidR="008E04E5" w:rsidRPr="008E04E5" w:rsidRDefault="008E04E5" w:rsidP="008E04E5">
            <w:pPr>
              <w:spacing w:after="0" w:line="240" w:lineRule="auto"/>
              <w:jc w:val="both"/>
              <w:rPr>
                <w:rFonts w:ascii="Times New Roman" w:hAnsi="Times New Roman"/>
                <w:bCs/>
                <w:sz w:val="24"/>
                <w:szCs w:val="24"/>
              </w:rPr>
            </w:pPr>
            <w:r w:rsidRPr="008E04E5">
              <w:rPr>
                <w:rFonts w:ascii="Times New Roman" w:hAnsi="Times New Roman"/>
                <w:bCs/>
                <w:sz w:val="24"/>
                <w:szCs w:val="24"/>
              </w:rPr>
              <w:t>демонстрирует умение текущего планирования деятельности организации;</w:t>
            </w:r>
          </w:p>
          <w:p w14:paraId="768B55D7" w14:textId="77777777" w:rsidR="008E04E5" w:rsidRPr="008E04E5" w:rsidRDefault="008E04E5" w:rsidP="008E04E5">
            <w:pPr>
              <w:spacing w:after="0" w:line="240" w:lineRule="auto"/>
              <w:jc w:val="both"/>
              <w:rPr>
                <w:rFonts w:ascii="Times New Roman" w:hAnsi="Times New Roman"/>
                <w:bCs/>
                <w:sz w:val="24"/>
                <w:szCs w:val="24"/>
              </w:rPr>
            </w:pPr>
            <w:r w:rsidRPr="008E04E5">
              <w:rPr>
                <w:rFonts w:ascii="Times New Roman" w:hAnsi="Times New Roman"/>
                <w:bCs/>
                <w:sz w:val="24"/>
                <w:szCs w:val="24"/>
              </w:rPr>
              <w:t>демонстрирует умение определять состав материальных, трудовых и финансовых ресурсов организации;</w:t>
            </w:r>
          </w:p>
          <w:p w14:paraId="5A691257" w14:textId="77777777" w:rsidR="008E04E5" w:rsidRPr="008E04E5" w:rsidRDefault="008E04E5" w:rsidP="008E04E5">
            <w:pPr>
              <w:spacing w:after="0" w:line="240" w:lineRule="auto"/>
              <w:jc w:val="both"/>
              <w:rPr>
                <w:rFonts w:ascii="Times New Roman" w:hAnsi="Times New Roman"/>
                <w:bCs/>
                <w:sz w:val="24"/>
                <w:szCs w:val="24"/>
              </w:rPr>
            </w:pPr>
            <w:r w:rsidRPr="008E04E5">
              <w:rPr>
                <w:rFonts w:ascii="Times New Roman" w:hAnsi="Times New Roman"/>
                <w:bCs/>
                <w:sz w:val="24"/>
                <w:szCs w:val="24"/>
              </w:rPr>
              <w:t>демонстрирует умение рассчитывать по принятой методологии основные технико-экономические показатели деятельности организации;</w:t>
            </w:r>
          </w:p>
          <w:p w14:paraId="4102F2F6" w14:textId="0BF1698D" w:rsidR="003C2D53" w:rsidRPr="0005789D" w:rsidRDefault="008E04E5" w:rsidP="008E04E5">
            <w:pPr>
              <w:spacing w:after="0" w:line="240" w:lineRule="auto"/>
              <w:jc w:val="both"/>
              <w:rPr>
                <w:rFonts w:ascii="Times New Roman" w:hAnsi="Times New Roman"/>
                <w:bCs/>
                <w:sz w:val="24"/>
                <w:szCs w:val="24"/>
              </w:rPr>
            </w:pPr>
            <w:r w:rsidRPr="008E04E5">
              <w:rPr>
                <w:rFonts w:ascii="Times New Roman" w:hAnsi="Times New Roman"/>
                <w:bCs/>
                <w:sz w:val="24"/>
                <w:szCs w:val="24"/>
              </w:rPr>
              <w:t>демонстрирует умение находить и использовать необходимую экономическую информацию</w:t>
            </w:r>
          </w:p>
        </w:tc>
        <w:tc>
          <w:tcPr>
            <w:tcW w:w="2428" w:type="dxa"/>
            <w:vMerge w:val="restart"/>
          </w:tcPr>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0C1904A0" w14:textId="36D32499" w:rsidR="00511BB8" w:rsidRDefault="00511BB8"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Тестирование</w:t>
            </w:r>
          </w:p>
          <w:p w14:paraId="07319847" w14:textId="77777777" w:rsidR="003C2D53" w:rsidRDefault="003C2D53" w:rsidP="003C2D53">
            <w:pPr>
              <w:spacing w:after="0" w:line="240" w:lineRule="auto"/>
              <w:rPr>
                <w:rFonts w:ascii="Times New Roman" w:hAnsi="Times New Roman"/>
                <w:bCs/>
                <w:sz w:val="24"/>
                <w:szCs w:val="24"/>
              </w:rPr>
            </w:pPr>
            <w:r w:rsidRPr="0005789D">
              <w:rPr>
                <w:rFonts w:ascii="Times New Roman" w:hAnsi="Times New Roman"/>
                <w:bCs/>
                <w:sz w:val="24"/>
                <w:szCs w:val="24"/>
              </w:rPr>
              <w:t>Оценка выполнения самостоятельных работ</w:t>
            </w:r>
          </w:p>
          <w:p w14:paraId="5C6BF1B1" w14:textId="3423F5C2" w:rsidR="00511BB8" w:rsidRDefault="00511BB8" w:rsidP="003C2D53">
            <w:pPr>
              <w:spacing w:after="0" w:line="240" w:lineRule="auto"/>
              <w:rPr>
                <w:rFonts w:ascii="Times New Roman" w:hAnsi="Times New Roman"/>
                <w:bCs/>
                <w:sz w:val="24"/>
                <w:szCs w:val="24"/>
              </w:rPr>
            </w:pPr>
            <w:r>
              <w:rPr>
                <w:rFonts w:ascii="Times New Roman" w:hAnsi="Times New Roman"/>
                <w:bCs/>
                <w:sz w:val="24"/>
                <w:szCs w:val="24"/>
              </w:rPr>
              <w:t>Оценка выполнения практических заданий</w:t>
            </w:r>
          </w:p>
          <w:p w14:paraId="008E4D51" w14:textId="779AE390" w:rsidR="003C2D53" w:rsidRPr="0005789D" w:rsidRDefault="003C2D53" w:rsidP="00511BB8">
            <w:pPr>
              <w:spacing w:after="0" w:line="240" w:lineRule="auto"/>
              <w:rPr>
                <w:rFonts w:ascii="Times New Roman" w:hAnsi="Times New Roman"/>
                <w:bCs/>
                <w:sz w:val="24"/>
                <w:szCs w:val="24"/>
              </w:rPr>
            </w:pPr>
            <w:r>
              <w:rPr>
                <w:rFonts w:ascii="Times New Roman" w:hAnsi="Times New Roman"/>
                <w:bCs/>
                <w:sz w:val="24"/>
                <w:szCs w:val="24"/>
              </w:rPr>
              <w:t xml:space="preserve">Промежуточная аттестация в виде </w:t>
            </w:r>
            <w:r w:rsidR="00511BB8">
              <w:rPr>
                <w:rFonts w:ascii="Times New Roman" w:hAnsi="Times New Roman"/>
                <w:bCs/>
                <w:sz w:val="24"/>
                <w:szCs w:val="24"/>
              </w:rPr>
              <w:t>комплексного экзамена</w:t>
            </w:r>
          </w:p>
        </w:tc>
      </w:tr>
      <w:tr w:rsidR="003C2D53" w:rsidRPr="0005789D" w14:paraId="0B6C4E63" w14:textId="77777777" w:rsidTr="00382BAD">
        <w:trPr>
          <w:trHeight w:val="698"/>
        </w:trPr>
        <w:tc>
          <w:tcPr>
            <w:tcW w:w="38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099261BB"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сущность организации как основного звена экономики отраслей;</w:t>
            </w:r>
          </w:p>
          <w:p w14:paraId="4FBBE94C"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основные принципы построения экономической системы организации;</w:t>
            </w:r>
          </w:p>
          <w:p w14:paraId="76F1F970"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управление основными и оборотными средствами и оценку эффективности их использования;</w:t>
            </w:r>
          </w:p>
          <w:p w14:paraId="3BFB43BC"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организацию производственного и технологического процессов;</w:t>
            </w:r>
          </w:p>
          <w:p w14:paraId="31625B7D"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состав материальных, трудовых и финансовых ресурсов организации, показатели их эффективного использования;</w:t>
            </w:r>
          </w:p>
          <w:p w14:paraId="255C9C3C"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способы экономии ресурсов, энергосберегающие технологии;</w:t>
            </w:r>
          </w:p>
          <w:p w14:paraId="6CE26AC2"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механизмы ценообразования, формы оплаты труда;</w:t>
            </w:r>
          </w:p>
          <w:p w14:paraId="452680D3" w14:textId="77777777" w:rsidR="00511BB8" w:rsidRPr="00511BB8"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основные технико-экономические показатели деятельности организации и методику их расчета;</w:t>
            </w:r>
          </w:p>
          <w:p w14:paraId="12FFF471" w14:textId="7128EB4D" w:rsidR="003C2D53" w:rsidRPr="003C2D53" w:rsidRDefault="00511BB8" w:rsidP="00511BB8">
            <w:pPr>
              <w:spacing w:after="0" w:line="240" w:lineRule="auto"/>
              <w:contextualSpacing/>
              <w:jc w:val="both"/>
              <w:rPr>
                <w:rFonts w:ascii="Times New Roman" w:hAnsi="Times New Roman"/>
                <w:bCs/>
                <w:sz w:val="24"/>
                <w:szCs w:val="24"/>
              </w:rPr>
            </w:pPr>
            <w:r w:rsidRPr="00511BB8">
              <w:rPr>
                <w:rFonts w:ascii="Times New Roman" w:hAnsi="Times New Roman"/>
                <w:bCs/>
                <w:sz w:val="24"/>
                <w:szCs w:val="24"/>
              </w:rPr>
              <w:t>аспекты развития отрасли, организацию хозяйствующих субъектов в рыночной экономике</w:t>
            </w:r>
          </w:p>
        </w:tc>
        <w:tc>
          <w:tcPr>
            <w:tcW w:w="3969" w:type="dxa"/>
          </w:tcPr>
          <w:p w14:paraId="7B6E1C3A" w14:textId="77777777" w:rsidR="008E04E5" w:rsidRPr="008E04E5" w:rsidRDefault="008E04E5" w:rsidP="008E04E5">
            <w:pPr>
              <w:spacing w:after="0" w:line="240" w:lineRule="auto"/>
              <w:contextualSpacing/>
              <w:jc w:val="both"/>
              <w:rPr>
                <w:rFonts w:ascii="Times New Roman" w:hAnsi="Times New Roman"/>
                <w:bCs/>
                <w:sz w:val="24"/>
                <w:szCs w:val="24"/>
              </w:rPr>
            </w:pPr>
            <w:r w:rsidRPr="008E04E5">
              <w:rPr>
                <w:rFonts w:ascii="Times New Roman" w:hAnsi="Times New Roman"/>
                <w:bCs/>
                <w:sz w:val="24"/>
                <w:szCs w:val="24"/>
              </w:rPr>
              <w:t>демонстрирует знания принципов работы предприятий и их значимость для экономики страны;</w:t>
            </w:r>
          </w:p>
          <w:p w14:paraId="4A3DC78B" w14:textId="77777777" w:rsidR="008E04E5" w:rsidRPr="008E04E5" w:rsidRDefault="008E04E5" w:rsidP="008E04E5">
            <w:pPr>
              <w:spacing w:after="0" w:line="240" w:lineRule="auto"/>
              <w:contextualSpacing/>
              <w:jc w:val="both"/>
              <w:rPr>
                <w:rFonts w:ascii="Times New Roman" w:hAnsi="Times New Roman"/>
                <w:bCs/>
                <w:sz w:val="24"/>
                <w:szCs w:val="24"/>
              </w:rPr>
            </w:pPr>
            <w:r w:rsidRPr="008E04E5">
              <w:rPr>
                <w:rFonts w:ascii="Times New Roman" w:hAnsi="Times New Roman"/>
                <w:bCs/>
                <w:sz w:val="24"/>
                <w:szCs w:val="24"/>
              </w:rPr>
              <w:t>демонстрирует знания принципов построения экономической системы организации;</w:t>
            </w:r>
          </w:p>
          <w:p w14:paraId="3F1CFDAE" w14:textId="77777777" w:rsidR="008E04E5" w:rsidRPr="008E04E5" w:rsidRDefault="008E04E5" w:rsidP="008E04E5">
            <w:pPr>
              <w:spacing w:after="0" w:line="240" w:lineRule="auto"/>
              <w:contextualSpacing/>
              <w:jc w:val="both"/>
              <w:rPr>
                <w:rFonts w:ascii="Times New Roman" w:hAnsi="Times New Roman"/>
                <w:bCs/>
                <w:sz w:val="24"/>
                <w:szCs w:val="24"/>
              </w:rPr>
            </w:pPr>
            <w:r w:rsidRPr="008E04E5">
              <w:rPr>
                <w:rFonts w:ascii="Times New Roman" w:hAnsi="Times New Roman"/>
                <w:bCs/>
                <w:sz w:val="24"/>
                <w:szCs w:val="24"/>
              </w:rPr>
              <w:t>демонстрирует знания принципов управления основными и оборотными средствами;</w:t>
            </w:r>
          </w:p>
          <w:p w14:paraId="563CE269" w14:textId="77777777" w:rsidR="008E04E5" w:rsidRPr="008E04E5" w:rsidRDefault="008E04E5" w:rsidP="008E04E5">
            <w:pPr>
              <w:spacing w:after="0" w:line="240" w:lineRule="auto"/>
              <w:contextualSpacing/>
              <w:jc w:val="both"/>
              <w:rPr>
                <w:rFonts w:ascii="Times New Roman" w:hAnsi="Times New Roman"/>
                <w:bCs/>
                <w:sz w:val="24"/>
                <w:szCs w:val="24"/>
              </w:rPr>
            </w:pPr>
            <w:r w:rsidRPr="008E04E5">
              <w:rPr>
                <w:rFonts w:ascii="Times New Roman" w:hAnsi="Times New Roman"/>
                <w:bCs/>
                <w:sz w:val="24"/>
                <w:szCs w:val="24"/>
              </w:rPr>
              <w:t>демонстрирует знания производственного и технологического процессов;</w:t>
            </w:r>
          </w:p>
          <w:p w14:paraId="78C6CD0D" w14:textId="77777777" w:rsidR="008E04E5" w:rsidRPr="008E04E5" w:rsidRDefault="008E04E5" w:rsidP="008E04E5">
            <w:pPr>
              <w:spacing w:after="0" w:line="240" w:lineRule="auto"/>
              <w:contextualSpacing/>
              <w:jc w:val="both"/>
              <w:rPr>
                <w:rFonts w:ascii="Times New Roman" w:hAnsi="Times New Roman"/>
                <w:bCs/>
                <w:sz w:val="24"/>
                <w:szCs w:val="24"/>
              </w:rPr>
            </w:pPr>
            <w:r w:rsidRPr="008E04E5">
              <w:rPr>
                <w:rFonts w:ascii="Times New Roman" w:hAnsi="Times New Roman"/>
                <w:bCs/>
                <w:sz w:val="24"/>
                <w:szCs w:val="24"/>
              </w:rPr>
              <w:t>демонстрирует знания состава материальных, трудовых и финансовых ресурсов организации, показателей их эффективного использования;</w:t>
            </w:r>
          </w:p>
          <w:p w14:paraId="7DB57609" w14:textId="77777777" w:rsidR="008E04E5" w:rsidRPr="008E04E5" w:rsidRDefault="008E04E5" w:rsidP="008E04E5">
            <w:pPr>
              <w:spacing w:after="0" w:line="240" w:lineRule="auto"/>
              <w:contextualSpacing/>
              <w:jc w:val="both"/>
              <w:rPr>
                <w:rFonts w:ascii="Times New Roman" w:hAnsi="Times New Roman"/>
                <w:bCs/>
                <w:sz w:val="24"/>
                <w:szCs w:val="24"/>
              </w:rPr>
            </w:pPr>
            <w:r w:rsidRPr="008E04E5">
              <w:rPr>
                <w:rFonts w:ascii="Times New Roman" w:hAnsi="Times New Roman"/>
                <w:bCs/>
                <w:sz w:val="24"/>
                <w:szCs w:val="24"/>
              </w:rPr>
              <w:t>демонстрирует знания способов экономии ресурсов, энергосберегающих технологий;</w:t>
            </w:r>
          </w:p>
          <w:p w14:paraId="357E4376" w14:textId="77777777" w:rsidR="008E04E5" w:rsidRPr="008E04E5" w:rsidRDefault="008E04E5" w:rsidP="008E04E5">
            <w:pPr>
              <w:spacing w:after="0" w:line="240" w:lineRule="auto"/>
              <w:contextualSpacing/>
              <w:jc w:val="both"/>
              <w:rPr>
                <w:rFonts w:ascii="Times New Roman" w:hAnsi="Times New Roman"/>
                <w:bCs/>
                <w:sz w:val="24"/>
                <w:szCs w:val="24"/>
              </w:rPr>
            </w:pPr>
            <w:r w:rsidRPr="008E04E5">
              <w:rPr>
                <w:rFonts w:ascii="Times New Roman" w:hAnsi="Times New Roman"/>
                <w:bCs/>
                <w:sz w:val="24"/>
                <w:szCs w:val="24"/>
              </w:rPr>
              <w:t>демонстрирует знания механизмов ценообразования, форм оплаты труда;</w:t>
            </w:r>
          </w:p>
          <w:p w14:paraId="00514AE0" w14:textId="47EEDA03" w:rsidR="003C2D53" w:rsidRPr="008E04E5" w:rsidRDefault="008E04E5" w:rsidP="008E04E5">
            <w:pPr>
              <w:spacing w:after="0" w:line="240" w:lineRule="auto"/>
              <w:contextualSpacing/>
              <w:jc w:val="both"/>
              <w:rPr>
                <w:rFonts w:ascii="Times New Roman" w:hAnsi="Times New Roman"/>
                <w:bCs/>
                <w:sz w:val="24"/>
                <w:szCs w:val="24"/>
              </w:rPr>
            </w:pPr>
            <w:r w:rsidRPr="008E04E5">
              <w:rPr>
                <w:rFonts w:ascii="Times New Roman" w:hAnsi="Times New Roman"/>
                <w:bCs/>
                <w:sz w:val="24"/>
                <w:szCs w:val="24"/>
              </w:rPr>
              <w:t>демонстрирует знания технико-экономических показателей деятельности организации и методику их расчета</w:t>
            </w:r>
          </w:p>
        </w:tc>
        <w:tc>
          <w:tcPr>
            <w:tcW w:w="2428" w:type="dxa"/>
            <w:vMerge/>
          </w:tcPr>
          <w:p w14:paraId="54639587" w14:textId="74E216FC" w:rsidR="003C2D53" w:rsidRPr="0005789D" w:rsidRDefault="003C2D53" w:rsidP="0005789D">
            <w:pPr>
              <w:spacing w:after="0" w:line="240" w:lineRule="auto"/>
              <w:rPr>
                <w:rFonts w:ascii="Times New Roman" w:hAnsi="Times New Roman"/>
                <w:sz w:val="24"/>
                <w:szCs w:val="24"/>
              </w:rPr>
            </w:pPr>
          </w:p>
        </w:tc>
      </w:tr>
    </w:tbl>
    <w:p w14:paraId="00532B72" w14:textId="15110877"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9BCAA" w14:textId="77777777" w:rsidR="00B20FD8" w:rsidRDefault="00B20FD8" w:rsidP="007E1D80">
      <w:pPr>
        <w:spacing w:after="0" w:line="240" w:lineRule="auto"/>
      </w:pPr>
      <w:r>
        <w:separator/>
      </w:r>
    </w:p>
  </w:endnote>
  <w:endnote w:type="continuationSeparator" w:id="0">
    <w:p w14:paraId="0E2D2A17" w14:textId="77777777" w:rsidR="00B20FD8" w:rsidRDefault="00B20FD8"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702481">
          <w:rPr>
            <w:noProof/>
          </w:rPr>
          <w:t>2</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6E68E0" w14:textId="77777777" w:rsidR="00B20FD8" w:rsidRDefault="00B20FD8" w:rsidP="007E1D80">
      <w:pPr>
        <w:spacing w:after="0" w:line="240" w:lineRule="auto"/>
      </w:pPr>
      <w:r>
        <w:separator/>
      </w:r>
    </w:p>
  </w:footnote>
  <w:footnote w:type="continuationSeparator" w:id="0">
    <w:p w14:paraId="1D0642D0" w14:textId="77777777" w:rsidR="00B20FD8" w:rsidRDefault="00B20FD8"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46294E30"/>
    <w:multiLevelType w:val="hybridMultilevel"/>
    <w:tmpl w:val="66F2DACE"/>
    <w:lvl w:ilvl="0" w:tplc="C562F126">
      <w:start w:val="1"/>
      <w:numFmt w:val="decimal"/>
      <w:lvlText w:val="%1."/>
      <w:lvlJc w:val="left"/>
      <w:pPr>
        <w:ind w:left="1125" w:hanging="405"/>
      </w:pPr>
      <w:rPr>
        <w:rFonts w:ascii="Times New Roman" w:eastAsia="Times New Roman" w:hAnsi="Times New Roman" w:cs="Times New Roman"/>
        <w:b/>
        <w:w w:val="109"/>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A316E89"/>
    <w:multiLevelType w:val="hybridMultilevel"/>
    <w:tmpl w:val="7B0E4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7">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8">
    <w:nsid w:val="7B7F03E1"/>
    <w:multiLevelType w:val="hybridMultilevel"/>
    <w:tmpl w:val="A3EAE550"/>
    <w:lvl w:ilvl="0" w:tplc="560C6C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1"/>
  </w:num>
  <w:num w:numId="6">
    <w:abstractNumId w:val="3"/>
  </w:num>
  <w:num w:numId="7">
    <w:abstractNumId w:val="9"/>
  </w:num>
  <w:num w:numId="8">
    <w:abstractNumId w:val="0"/>
  </w:num>
  <w:num w:numId="9">
    <w:abstractNumId w:val="4"/>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A2239"/>
    <w:rsid w:val="000C6AA9"/>
    <w:rsid w:val="000D74B9"/>
    <w:rsid w:val="000E0503"/>
    <w:rsid w:val="00103BE4"/>
    <w:rsid w:val="00114C52"/>
    <w:rsid w:val="001204C9"/>
    <w:rsid w:val="00127D58"/>
    <w:rsid w:val="001316CA"/>
    <w:rsid w:val="001B173F"/>
    <w:rsid w:val="001C53F4"/>
    <w:rsid w:val="001E0E59"/>
    <w:rsid w:val="0021013B"/>
    <w:rsid w:val="002830C1"/>
    <w:rsid w:val="00295D3B"/>
    <w:rsid w:val="002F4479"/>
    <w:rsid w:val="00323893"/>
    <w:rsid w:val="003344DE"/>
    <w:rsid w:val="00373D95"/>
    <w:rsid w:val="00382BAD"/>
    <w:rsid w:val="00385F2D"/>
    <w:rsid w:val="003A3DDF"/>
    <w:rsid w:val="003A5DBD"/>
    <w:rsid w:val="003B62C6"/>
    <w:rsid w:val="003C2D53"/>
    <w:rsid w:val="003F05DF"/>
    <w:rsid w:val="004113A5"/>
    <w:rsid w:val="0041781E"/>
    <w:rsid w:val="00435FE4"/>
    <w:rsid w:val="0044345E"/>
    <w:rsid w:val="00446714"/>
    <w:rsid w:val="00472530"/>
    <w:rsid w:val="00496D4B"/>
    <w:rsid w:val="004A6A7A"/>
    <w:rsid w:val="004C3D45"/>
    <w:rsid w:val="004F051D"/>
    <w:rsid w:val="004F2BBF"/>
    <w:rsid w:val="00511BB8"/>
    <w:rsid w:val="00536244"/>
    <w:rsid w:val="0054412C"/>
    <w:rsid w:val="00560DBC"/>
    <w:rsid w:val="0056127A"/>
    <w:rsid w:val="00583F46"/>
    <w:rsid w:val="00594F43"/>
    <w:rsid w:val="005D330F"/>
    <w:rsid w:val="005F44B0"/>
    <w:rsid w:val="00616497"/>
    <w:rsid w:val="00694EF7"/>
    <w:rsid w:val="00702481"/>
    <w:rsid w:val="00774BF7"/>
    <w:rsid w:val="007E0A51"/>
    <w:rsid w:val="007E1D80"/>
    <w:rsid w:val="007F3204"/>
    <w:rsid w:val="00854238"/>
    <w:rsid w:val="008A2617"/>
    <w:rsid w:val="008E04E5"/>
    <w:rsid w:val="008E05F6"/>
    <w:rsid w:val="008E47A2"/>
    <w:rsid w:val="00910BD5"/>
    <w:rsid w:val="009145A2"/>
    <w:rsid w:val="00954555"/>
    <w:rsid w:val="009A1AEE"/>
    <w:rsid w:val="00A049AB"/>
    <w:rsid w:val="00A35129"/>
    <w:rsid w:val="00A50165"/>
    <w:rsid w:val="00A7762E"/>
    <w:rsid w:val="00AA22C4"/>
    <w:rsid w:val="00AD4193"/>
    <w:rsid w:val="00AD6E01"/>
    <w:rsid w:val="00B20FD8"/>
    <w:rsid w:val="00B61AF5"/>
    <w:rsid w:val="00B62C40"/>
    <w:rsid w:val="00BC23DB"/>
    <w:rsid w:val="00BE2AD7"/>
    <w:rsid w:val="00BF18CA"/>
    <w:rsid w:val="00BF1B87"/>
    <w:rsid w:val="00C131E8"/>
    <w:rsid w:val="00C92A11"/>
    <w:rsid w:val="00CB3613"/>
    <w:rsid w:val="00CC75A2"/>
    <w:rsid w:val="00CF6558"/>
    <w:rsid w:val="00D21F35"/>
    <w:rsid w:val="00D3185D"/>
    <w:rsid w:val="00D57184"/>
    <w:rsid w:val="00D8104A"/>
    <w:rsid w:val="00DE4A2D"/>
    <w:rsid w:val="00E3152F"/>
    <w:rsid w:val="00E32B66"/>
    <w:rsid w:val="00E81CBC"/>
    <w:rsid w:val="00EA22BD"/>
    <w:rsid w:val="00EB6702"/>
    <w:rsid w:val="00EF59BF"/>
    <w:rsid w:val="00EF7ACD"/>
    <w:rsid w:val="00F03460"/>
    <w:rsid w:val="00F04928"/>
    <w:rsid w:val="00F52E5F"/>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894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92202" TargetMode="External"/><Relationship Id="rId17" Type="http://schemas.openxmlformats.org/officeDocument/2006/relationships/hyperlink" Target="https://marklog.ru/" TargetMode="External"/><Relationship Id="rId2" Type="http://schemas.openxmlformats.org/officeDocument/2006/relationships/numbering" Target="numbering.xml"/><Relationship Id="rId16" Type="http://schemas.openxmlformats.org/officeDocument/2006/relationships/hyperlink" Target="https://book.ru/book/93807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91418" TargetMode="External"/><Relationship Id="rId5" Type="http://schemas.openxmlformats.org/officeDocument/2006/relationships/settings" Target="settings.xml"/><Relationship Id="rId15" Type="http://schemas.openxmlformats.org/officeDocument/2006/relationships/hyperlink" Target="https://urait.ru/bcode/469692" TargetMode="Externa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911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53824-5AA6-40E4-9C42-352B5B8F4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12</Pages>
  <Words>2523</Words>
  <Characters>14385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23</cp:revision>
  <dcterms:created xsi:type="dcterms:W3CDTF">2023-02-08T17:41:00Z</dcterms:created>
  <dcterms:modified xsi:type="dcterms:W3CDTF">2023-10-24T07:29:00Z</dcterms:modified>
</cp:coreProperties>
</file>